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D8AF5" w14:textId="6B7086C9" w:rsidR="00A21BEB" w:rsidRPr="00821411" w:rsidRDefault="00A21BEB" w:rsidP="00821411">
      <w:pPr>
        <w:spacing w:line="360" w:lineRule="auto"/>
        <w:ind w:left="-567"/>
        <w:jc w:val="both"/>
        <w:rPr>
          <w:rFonts w:ascii="Calibri" w:hAnsi="Calibri" w:cs="Calibri"/>
          <w:sz w:val="24"/>
          <w:szCs w:val="24"/>
        </w:rPr>
      </w:pPr>
    </w:p>
    <w:p w14:paraId="2B48B372" w14:textId="77777777" w:rsidR="00A21BEB" w:rsidRPr="00821411" w:rsidRDefault="00A21BEB" w:rsidP="00821411">
      <w:pPr>
        <w:spacing w:line="360" w:lineRule="auto"/>
        <w:ind w:left="-567"/>
        <w:jc w:val="both"/>
        <w:rPr>
          <w:rFonts w:ascii="Calibri" w:hAnsi="Calibri" w:cs="Calibri"/>
          <w:sz w:val="24"/>
          <w:szCs w:val="24"/>
        </w:rPr>
      </w:pPr>
    </w:p>
    <w:p w14:paraId="1F18D91C" w14:textId="77777777" w:rsidR="00A21BEB" w:rsidRPr="00821411" w:rsidRDefault="00A21BEB" w:rsidP="00821411">
      <w:pPr>
        <w:spacing w:line="360" w:lineRule="auto"/>
        <w:ind w:left="-567"/>
        <w:jc w:val="both"/>
        <w:rPr>
          <w:rFonts w:ascii="Calibri" w:hAnsi="Calibri" w:cs="Calibri"/>
          <w:sz w:val="24"/>
          <w:szCs w:val="24"/>
        </w:rPr>
      </w:pPr>
    </w:p>
    <w:p w14:paraId="174DBF98" w14:textId="77777777" w:rsidR="00A21BEB" w:rsidRPr="00821411" w:rsidRDefault="00A21BEB" w:rsidP="00821411">
      <w:pPr>
        <w:spacing w:line="360" w:lineRule="auto"/>
        <w:ind w:left="-567"/>
        <w:jc w:val="both"/>
        <w:rPr>
          <w:rFonts w:ascii="Calibri" w:hAnsi="Calibri" w:cs="Calibri"/>
          <w:sz w:val="24"/>
          <w:szCs w:val="24"/>
        </w:rPr>
      </w:pPr>
    </w:p>
    <w:p w14:paraId="1CBBFB72" w14:textId="77777777" w:rsidR="00A21BEB" w:rsidRPr="00821411" w:rsidRDefault="00A21BEB" w:rsidP="00821411">
      <w:pPr>
        <w:spacing w:line="360" w:lineRule="auto"/>
        <w:ind w:left="-567"/>
        <w:jc w:val="both"/>
        <w:rPr>
          <w:rFonts w:ascii="Calibri" w:hAnsi="Calibri" w:cs="Calibri"/>
          <w:sz w:val="24"/>
          <w:szCs w:val="24"/>
        </w:rPr>
      </w:pPr>
    </w:p>
    <w:p w14:paraId="72A9F3FE" w14:textId="77777777" w:rsidR="00A21BEB" w:rsidRPr="00821411" w:rsidRDefault="00A21BEB" w:rsidP="00821411">
      <w:pPr>
        <w:spacing w:line="360" w:lineRule="auto"/>
        <w:ind w:left="-567"/>
        <w:jc w:val="both"/>
        <w:rPr>
          <w:rFonts w:ascii="Calibri" w:hAnsi="Calibri" w:cs="Calibri"/>
          <w:sz w:val="24"/>
          <w:szCs w:val="24"/>
        </w:rPr>
      </w:pPr>
    </w:p>
    <w:p w14:paraId="7D023E39" w14:textId="77777777" w:rsidR="00A21BEB" w:rsidRPr="00972875" w:rsidRDefault="00A21BEB" w:rsidP="00A21BEB">
      <w:pPr>
        <w:pStyle w:val="Ttulo1"/>
        <w:rPr>
          <w:rFonts w:ascii="Calibri" w:hAnsi="Calibri" w:cs="Calibri"/>
          <w:sz w:val="52"/>
          <w:szCs w:val="52"/>
        </w:rPr>
      </w:pPr>
    </w:p>
    <w:p w14:paraId="5A1A00B9" w14:textId="7BD52CCC" w:rsidR="00A21BEB" w:rsidRPr="00F81E62" w:rsidRDefault="008D5FAE" w:rsidP="00A21BEB">
      <w:pPr>
        <w:spacing w:line="360" w:lineRule="auto"/>
        <w:jc w:val="center"/>
        <w:rPr>
          <w:rFonts w:ascii="Calibri" w:hAnsi="Calibri" w:cs="Calibri"/>
          <w:b/>
          <w:bCs/>
          <w:sz w:val="56"/>
          <w:szCs w:val="56"/>
        </w:rPr>
      </w:pPr>
      <w:r>
        <w:rPr>
          <w:rFonts w:ascii="Calibri" w:hAnsi="Calibri" w:cs="Calibri"/>
          <w:b/>
          <w:bCs/>
          <w:sz w:val="56"/>
          <w:szCs w:val="56"/>
        </w:rPr>
        <w:t>RFP</w:t>
      </w:r>
    </w:p>
    <w:p w14:paraId="329AA854" w14:textId="77777777" w:rsidR="00A21BEB" w:rsidRPr="007F12D4" w:rsidRDefault="00A21BEB" w:rsidP="00A21BEB">
      <w:pPr>
        <w:pStyle w:val="Ttulo"/>
        <w:jc w:val="center"/>
        <w:rPr>
          <w:rFonts w:cs="Arial"/>
          <w:color w:val="000000" w:themeColor="text1"/>
          <w:szCs w:val="72"/>
        </w:rPr>
      </w:pPr>
      <w:r w:rsidRPr="007F12D4">
        <w:rPr>
          <w:rFonts w:cs="Arial"/>
          <w:color w:val="000000" w:themeColor="text1"/>
          <w:szCs w:val="72"/>
        </w:rPr>
        <w:t>Diretoria de Operações</w:t>
      </w:r>
    </w:p>
    <w:p w14:paraId="7238604D" w14:textId="77777777" w:rsidR="00A21BEB" w:rsidRPr="007F12D4" w:rsidRDefault="00A21BEB" w:rsidP="00A21BEB">
      <w:pPr>
        <w:pStyle w:val="Ttulo"/>
        <w:jc w:val="center"/>
        <w:rPr>
          <w:rFonts w:cs="Arial"/>
          <w:color w:val="000000" w:themeColor="text1"/>
          <w:szCs w:val="72"/>
        </w:rPr>
      </w:pPr>
      <w:r w:rsidRPr="007F12D4">
        <w:rPr>
          <w:rFonts w:cs="Arial"/>
          <w:color w:val="000000" w:themeColor="text1"/>
          <w:szCs w:val="72"/>
        </w:rPr>
        <w:t>Redes Privativas do Governo</w:t>
      </w:r>
    </w:p>
    <w:p w14:paraId="77D3563E" w14:textId="77777777" w:rsidR="00A21BEB" w:rsidRPr="007F12D4" w:rsidRDefault="00A21BEB" w:rsidP="00A21BEB">
      <w:pPr>
        <w:pStyle w:val="Ttulo"/>
        <w:jc w:val="center"/>
        <w:rPr>
          <w:rFonts w:cs="Arial"/>
          <w:color w:val="000000" w:themeColor="text1"/>
          <w:szCs w:val="72"/>
        </w:rPr>
      </w:pPr>
    </w:p>
    <w:p w14:paraId="01A07480" w14:textId="77777777" w:rsidR="00A21BEB" w:rsidRPr="007F12D4" w:rsidRDefault="00A21BEB" w:rsidP="00A21BEB"/>
    <w:p w14:paraId="03A1FC3D" w14:textId="0DE997C4" w:rsidR="00A21BEB" w:rsidRPr="007F12D4" w:rsidRDefault="00656A57" w:rsidP="00A21BEB">
      <w:pPr>
        <w:pStyle w:val="Ttulo"/>
        <w:jc w:val="center"/>
        <w:rPr>
          <w:rFonts w:cs="Arial"/>
          <w:color w:val="000000" w:themeColor="text1"/>
          <w:sz w:val="44"/>
          <w:szCs w:val="52"/>
        </w:rPr>
      </w:pPr>
      <w:r>
        <w:rPr>
          <w:rFonts w:cs="Arial"/>
          <w:color w:val="000000" w:themeColor="text1"/>
          <w:sz w:val="44"/>
          <w:szCs w:val="52"/>
        </w:rPr>
        <w:t>Requisitos</w:t>
      </w:r>
    </w:p>
    <w:p w14:paraId="2C7BE432" w14:textId="0F5253FE" w:rsidR="006C6351" w:rsidRDefault="006C6351" w:rsidP="00A21BEB">
      <w:pPr>
        <w:pStyle w:val="Ttulo"/>
        <w:jc w:val="center"/>
        <w:rPr>
          <w:rFonts w:cs="Arial"/>
          <w:color w:val="000000" w:themeColor="text1"/>
          <w:sz w:val="44"/>
          <w:szCs w:val="52"/>
        </w:rPr>
      </w:pPr>
      <w:r>
        <w:rPr>
          <w:rFonts w:cs="Arial"/>
          <w:color w:val="000000" w:themeColor="text1"/>
          <w:sz w:val="44"/>
          <w:szCs w:val="52"/>
        </w:rPr>
        <w:t xml:space="preserve">Funcionalidade de Criptografia </w:t>
      </w:r>
      <w:r w:rsidR="00C32F9E">
        <w:rPr>
          <w:rFonts w:cs="Arial"/>
          <w:color w:val="000000" w:themeColor="text1"/>
          <w:sz w:val="44"/>
          <w:szCs w:val="52"/>
        </w:rPr>
        <w:t>- Encriptadores</w:t>
      </w:r>
    </w:p>
    <w:p w14:paraId="263915E0" w14:textId="34F4E430" w:rsidR="00A21BEB" w:rsidRPr="0083535C" w:rsidRDefault="00D56172" w:rsidP="00A21BEB">
      <w:pPr>
        <w:pStyle w:val="Ttulo"/>
        <w:jc w:val="center"/>
        <w:rPr>
          <w:rFonts w:cs="Arial"/>
          <w:color w:val="000000" w:themeColor="text1"/>
          <w:sz w:val="40"/>
          <w:szCs w:val="96"/>
        </w:rPr>
      </w:pPr>
      <w:r>
        <w:rPr>
          <w:rFonts w:cs="Arial"/>
          <w:color w:val="000000" w:themeColor="text1"/>
          <w:sz w:val="44"/>
          <w:szCs w:val="52"/>
        </w:rPr>
        <w:t>Rede Privativa do Governo</w:t>
      </w:r>
    </w:p>
    <w:p w14:paraId="7708FD60" w14:textId="77777777" w:rsidR="00A21BEB" w:rsidRPr="0083535C" w:rsidRDefault="00A21BEB" w:rsidP="00A21BEB"/>
    <w:p w14:paraId="2EED4543" w14:textId="77777777" w:rsidR="00A21BEB" w:rsidRPr="0083535C" w:rsidRDefault="00A21BEB" w:rsidP="00A21BEB">
      <w:pPr>
        <w:spacing w:line="360" w:lineRule="auto"/>
        <w:ind w:left="-567"/>
        <w:jc w:val="both"/>
        <w:rPr>
          <w:rFonts w:ascii="Calibri" w:hAnsi="Calibri" w:cs="Calibri"/>
          <w:sz w:val="24"/>
          <w:szCs w:val="24"/>
        </w:rPr>
      </w:pPr>
    </w:p>
    <w:p w14:paraId="5F86D8B4" w14:textId="77777777" w:rsidR="00A21BEB" w:rsidRPr="0083535C" w:rsidRDefault="00A21BEB" w:rsidP="00A21BEB">
      <w:pPr>
        <w:spacing w:line="360" w:lineRule="auto"/>
        <w:ind w:left="-567"/>
        <w:jc w:val="both"/>
        <w:rPr>
          <w:rFonts w:ascii="Calibri" w:hAnsi="Calibri" w:cs="Calibri"/>
          <w:sz w:val="24"/>
          <w:szCs w:val="24"/>
        </w:rPr>
      </w:pPr>
    </w:p>
    <w:p w14:paraId="53346887" w14:textId="77777777" w:rsidR="00A21BEB" w:rsidRPr="0083535C" w:rsidRDefault="00A21BEB" w:rsidP="00A21BEB">
      <w:pPr>
        <w:spacing w:line="360" w:lineRule="auto"/>
        <w:ind w:left="-567"/>
        <w:jc w:val="both"/>
        <w:rPr>
          <w:rFonts w:ascii="Calibri" w:hAnsi="Calibri" w:cs="Calibri"/>
          <w:sz w:val="24"/>
          <w:szCs w:val="24"/>
        </w:rPr>
      </w:pPr>
    </w:p>
    <w:p w14:paraId="1C9AD58B" w14:textId="77777777" w:rsidR="00A21BEB" w:rsidRPr="0083535C" w:rsidRDefault="00A21BEB" w:rsidP="00A21BEB">
      <w:pPr>
        <w:spacing w:line="360" w:lineRule="auto"/>
        <w:ind w:left="-567"/>
        <w:jc w:val="both"/>
        <w:rPr>
          <w:rFonts w:ascii="Calibri" w:hAnsi="Calibri" w:cs="Calibri"/>
          <w:sz w:val="24"/>
          <w:szCs w:val="24"/>
        </w:rPr>
      </w:pPr>
    </w:p>
    <w:p w14:paraId="7AFEE872" w14:textId="77777777" w:rsidR="00A21BEB" w:rsidRPr="0083535C" w:rsidRDefault="00A21BEB" w:rsidP="00A21BEB">
      <w:pPr>
        <w:spacing w:line="360" w:lineRule="auto"/>
        <w:ind w:left="-567"/>
        <w:jc w:val="both"/>
        <w:rPr>
          <w:rFonts w:ascii="Calibri" w:hAnsi="Calibri" w:cs="Calibri"/>
          <w:sz w:val="24"/>
          <w:szCs w:val="24"/>
        </w:rPr>
      </w:pPr>
    </w:p>
    <w:p w14:paraId="20284B09" w14:textId="77777777" w:rsidR="00A21BEB" w:rsidRPr="0083535C" w:rsidRDefault="00A21BEB" w:rsidP="00A21BEB">
      <w:pPr>
        <w:spacing w:before="240" w:after="240"/>
        <w:ind w:left="2790" w:right="-965"/>
        <w:jc w:val="center"/>
        <w:rPr>
          <w:rFonts w:ascii="Franklin Gothic Book" w:hAnsi="Franklin Gothic Book" w:cs="Arial"/>
          <w:color w:val="000000" w:themeColor="text1"/>
          <w:sz w:val="40"/>
          <w:szCs w:val="96"/>
        </w:rPr>
      </w:pPr>
    </w:p>
    <w:p w14:paraId="07261451" w14:textId="153D625E" w:rsidR="00291D75" w:rsidRPr="00A21BEB" w:rsidRDefault="00671642" w:rsidP="00A21BEB">
      <w:pPr>
        <w:spacing w:before="240" w:after="240"/>
        <w:ind w:right="-965"/>
        <w:rPr>
          <w:rFonts w:ascii="Franklin Gothic Book" w:hAnsi="Franklin Gothic Book"/>
          <w:color w:val="000000" w:themeColor="text1"/>
        </w:rPr>
      </w:pPr>
      <w:r>
        <w:rPr>
          <w:rFonts w:ascii="Franklin Gothic Book" w:hAnsi="Franklin Gothic Book"/>
          <w:color w:val="000000" w:themeColor="text1"/>
        </w:rPr>
        <w:lastRenderedPageBreak/>
        <w:tab/>
      </w:r>
    </w:p>
    <w:p w14:paraId="0CE08B24" w14:textId="301505E2" w:rsidR="009C03F9" w:rsidRDefault="00036E83">
      <w:pPr>
        <w:pStyle w:val="Sumrio1"/>
        <w:rPr>
          <w:rFonts w:eastAsiaTheme="minorEastAsia"/>
          <w:noProof/>
          <w:kern w:val="2"/>
          <w:sz w:val="24"/>
          <w:szCs w:val="24"/>
          <w:lang w:eastAsia="pt-BR"/>
          <w14:ligatures w14:val="standardContextual"/>
        </w:rPr>
      </w:pPr>
      <w:r w:rsidRPr="0080626E">
        <w:rPr>
          <w:rFonts w:ascii="Franklin Gothic Book" w:hAnsi="Franklin Gothic Book" w:cs="Arial"/>
          <w:color w:val="000000" w:themeColor="text1"/>
          <w:sz w:val="44"/>
          <w:szCs w:val="144"/>
        </w:rPr>
        <w:fldChar w:fldCharType="begin"/>
      </w:r>
      <w:r w:rsidRPr="0080626E">
        <w:rPr>
          <w:rFonts w:ascii="Franklin Gothic Book" w:hAnsi="Franklin Gothic Book" w:cs="Arial"/>
          <w:color w:val="000000" w:themeColor="text1"/>
          <w:sz w:val="44"/>
          <w:szCs w:val="144"/>
        </w:rPr>
        <w:instrText xml:space="preserve"> TOC \o "1-1" \h \z \t "Subtítulo;2" </w:instrText>
      </w:r>
      <w:r w:rsidRPr="0080626E">
        <w:rPr>
          <w:rFonts w:ascii="Franklin Gothic Book" w:hAnsi="Franklin Gothic Book" w:cs="Arial"/>
          <w:color w:val="000000" w:themeColor="text1"/>
          <w:sz w:val="44"/>
          <w:szCs w:val="144"/>
        </w:rPr>
        <w:fldChar w:fldCharType="separate"/>
      </w:r>
      <w:hyperlink w:anchor="_Toc208242551" w:history="1">
        <w:r w:rsidR="009C03F9" w:rsidRPr="00C61F58">
          <w:rPr>
            <w:rStyle w:val="Hyperlink"/>
            <w:noProof/>
          </w:rPr>
          <w:t>1.</w:t>
        </w:r>
        <w:r w:rsidR="009C03F9">
          <w:rPr>
            <w:rFonts w:eastAsiaTheme="minorEastAsia"/>
            <w:noProof/>
            <w:kern w:val="2"/>
            <w:sz w:val="24"/>
            <w:szCs w:val="24"/>
            <w:lang w:eastAsia="pt-BR"/>
            <w14:ligatures w14:val="standardContextual"/>
          </w:rPr>
          <w:tab/>
        </w:r>
        <w:r w:rsidR="009C03F9" w:rsidRPr="00C61F58">
          <w:rPr>
            <w:rStyle w:val="Hyperlink"/>
            <w:noProof/>
          </w:rPr>
          <w:t>Descrição do Projeto da Rede Privativa de Governo</w:t>
        </w:r>
        <w:r w:rsidR="009C03F9">
          <w:rPr>
            <w:noProof/>
            <w:webHidden/>
          </w:rPr>
          <w:tab/>
        </w:r>
        <w:r w:rsidR="009C03F9">
          <w:rPr>
            <w:noProof/>
            <w:webHidden/>
          </w:rPr>
          <w:fldChar w:fldCharType="begin"/>
        </w:r>
        <w:r w:rsidR="009C03F9">
          <w:rPr>
            <w:noProof/>
            <w:webHidden/>
          </w:rPr>
          <w:instrText xml:space="preserve"> PAGEREF _Toc208242551 \h </w:instrText>
        </w:r>
        <w:r w:rsidR="009C03F9">
          <w:rPr>
            <w:noProof/>
            <w:webHidden/>
          </w:rPr>
        </w:r>
        <w:r w:rsidR="009C03F9">
          <w:rPr>
            <w:noProof/>
            <w:webHidden/>
          </w:rPr>
          <w:fldChar w:fldCharType="separate"/>
        </w:r>
        <w:r w:rsidR="006023EB">
          <w:rPr>
            <w:noProof/>
            <w:webHidden/>
          </w:rPr>
          <w:t>3</w:t>
        </w:r>
        <w:r w:rsidR="009C03F9">
          <w:rPr>
            <w:noProof/>
            <w:webHidden/>
          </w:rPr>
          <w:fldChar w:fldCharType="end"/>
        </w:r>
      </w:hyperlink>
    </w:p>
    <w:p w14:paraId="1D469B27" w14:textId="1E9CB9EE" w:rsidR="009C03F9" w:rsidRDefault="009C03F9">
      <w:pPr>
        <w:pStyle w:val="Sumrio1"/>
        <w:rPr>
          <w:rFonts w:eastAsiaTheme="minorEastAsia"/>
          <w:noProof/>
          <w:kern w:val="2"/>
          <w:sz w:val="24"/>
          <w:szCs w:val="24"/>
          <w:lang w:eastAsia="pt-BR"/>
          <w14:ligatures w14:val="standardContextual"/>
        </w:rPr>
      </w:pPr>
      <w:hyperlink w:anchor="_Toc208242552" w:history="1">
        <w:r w:rsidRPr="00C61F58">
          <w:rPr>
            <w:rStyle w:val="Hyperlink"/>
            <w:noProof/>
          </w:rPr>
          <w:t>2.</w:t>
        </w:r>
        <w:r>
          <w:rPr>
            <w:rFonts w:eastAsiaTheme="minorEastAsia"/>
            <w:noProof/>
            <w:kern w:val="2"/>
            <w:sz w:val="24"/>
            <w:szCs w:val="24"/>
            <w:lang w:eastAsia="pt-BR"/>
            <w14:ligatures w14:val="standardContextual"/>
          </w:rPr>
          <w:tab/>
        </w:r>
        <w:r w:rsidRPr="00C61F58">
          <w:rPr>
            <w:rStyle w:val="Hyperlink"/>
            <w:noProof/>
          </w:rPr>
          <w:t>Descrição dos Serviços / Produtos</w:t>
        </w:r>
        <w:r>
          <w:rPr>
            <w:noProof/>
            <w:webHidden/>
          </w:rPr>
          <w:tab/>
        </w:r>
        <w:r>
          <w:rPr>
            <w:noProof/>
            <w:webHidden/>
          </w:rPr>
          <w:fldChar w:fldCharType="begin"/>
        </w:r>
        <w:r>
          <w:rPr>
            <w:noProof/>
            <w:webHidden/>
          </w:rPr>
          <w:instrText xml:space="preserve"> PAGEREF _Toc208242552 \h </w:instrText>
        </w:r>
        <w:r>
          <w:rPr>
            <w:noProof/>
            <w:webHidden/>
          </w:rPr>
        </w:r>
        <w:r>
          <w:rPr>
            <w:noProof/>
            <w:webHidden/>
          </w:rPr>
          <w:fldChar w:fldCharType="separate"/>
        </w:r>
        <w:r w:rsidR="006023EB">
          <w:rPr>
            <w:noProof/>
            <w:webHidden/>
          </w:rPr>
          <w:t>6</w:t>
        </w:r>
        <w:r>
          <w:rPr>
            <w:noProof/>
            <w:webHidden/>
          </w:rPr>
          <w:fldChar w:fldCharType="end"/>
        </w:r>
      </w:hyperlink>
    </w:p>
    <w:p w14:paraId="38BAEE0D" w14:textId="5F630702" w:rsidR="009C03F9" w:rsidRDefault="009C03F9">
      <w:pPr>
        <w:pStyle w:val="Sumrio1"/>
        <w:rPr>
          <w:rFonts w:eastAsiaTheme="minorEastAsia"/>
          <w:noProof/>
          <w:kern w:val="2"/>
          <w:sz w:val="24"/>
          <w:szCs w:val="24"/>
          <w:lang w:eastAsia="pt-BR"/>
          <w14:ligatures w14:val="standardContextual"/>
        </w:rPr>
      </w:pPr>
      <w:hyperlink w:anchor="_Toc208242553" w:history="1">
        <w:r w:rsidRPr="00C61F58">
          <w:rPr>
            <w:rStyle w:val="Hyperlink"/>
            <w:noProof/>
          </w:rPr>
          <w:t>3.</w:t>
        </w:r>
        <w:r>
          <w:rPr>
            <w:rFonts w:eastAsiaTheme="minorEastAsia"/>
            <w:noProof/>
            <w:kern w:val="2"/>
            <w:sz w:val="24"/>
            <w:szCs w:val="24"/>
            <w:lang w:eastAsia="pt-BR"/>
            <w14:ligatures w14:val="standardContextual"/>
          </w:rPr>
          <w:tab/>
        </w:r>
        <w:r w:rsidRPr="00C61F58">
          <w:rPr>
            <w:rStyle w:val="Hyperlink"/>
            <w:noProof/>
          </w:rPr>
          <w:t>Requisitos</w:t>
        </w:r>
        <w:r>
          <w:rPr>
            <w:noProof/>
            <w:webHidden/>
          </w:rPr>
          <w:tab/>
        </w:r>
        <w:r>
          <w:rPr>
            <w:noProof/>
            <w:webHidden/>
          </w:rPr>
          <w:fldChar w:fldCharType="begin"/>
        </w:r>
        <w:r>
          <w:rPr>
            <w:noProof/>
            <w:webHidden/>
          </w:rPr>
          <w:instrText xml:space="preserve"> PAGEREF _Toc208242553 \h </w:instrText>
        </w:r>
        <w:r>
          <w:rPr>
            <w:noProof/>
            <w:webHidden/>
          </w:rPr>
        </w:r>
        <w:r>
          <w:rPr>
            <w:noProof/>
            <w:webHidden/>
          </w:rPr>
          <w:fldChar w:fldCharType="separate"/>
        </w:r>
        <w:r w:rsidR="006023EB">
          <w:rPr>
            <w:noProof/>
            <w:webHidden/>
          </w:rPr>
          <w:t>7</w:t>
        </w:r>
        <w:r>
          <w:rPr>
            <w:noProof/>
            <w:webHidden/>
          </w:rPr>
          <w:fldChar w:fldCharType="end"/>
        </w:r>
      </w:hyperlink>
    </w:p>
    <w:p w14:paraId="764B3C1D" w14:textId="51C473D4" w:rsidR="009C03F9" w:rsidRDefault="009C03F9">
      <w:pPr>
        <w:pStyle w:val="Sumrio1"/>
        <w:rPr>
          <w:rFonts w:eastAsiaTheme="minorEastAsia"/>
          <w:noProof/>
          <w:kern w:val="2"/>
          <w:sz w:val="24"/>
          <w:szCs w:val="24"/>
          <w:lang w:eastAsia="pt-BR"/>
          <w14:ligatures w14:val="standardContextual"/>
        </w:rPr>
      </w:pPr>
      <w:hyperlink w:anchor="_Toc208242554" w:history="1">
        <w:r w:rsidRPr="00C61F58">
          <w:rPr>
            <w:rStyle w:val="Hyperlink"/>
            <w:bCs/>
            <w:noProof/>
          </w:rPr>
          <w:t>3.1.</w:t>
        </w:r>
        <w:r>
          <w:rPr>
            <w:rFonts w:eastAsiaTheme="minorEastAsia"/>
            <w:noProof/>
            <w:kern w:val="2"/>
            <w:sz w:val="24"/>
            <w:szCs w:val="24"/>
            <w:lang w:eastAsia="pt-BR"/>
            <w14:ligatures w14:val="standardContextual"/>
          </w:rPr>
          <w:tab/>
        </w:r>
        <w:r w:rsidRPr="00C61F58">
          <w:rPr>
            <w:rStyle w:val="Hyperlink"/>
            <w:bCs/>
            <w:noProof/>
          </w:rPr>
          <w:t>Requisitos de Documentação</w:t>
        </w:r>
        <w:r>
          <w:rPr>
            <w:noProof/>
            <w:webHidden/>
          </w:rPr>
          <w:tab/>
        </w:r>
        <w:r>
          <w:rPr>
            <w:noProof/>
            <w:webHidden/>
          </w:rPr>
          <w:fldChar w:fldCharType="begin"/>
        </w:r>
        <w:r>
          <w:rPr>
            <w:noProof/>
            <w:webHidden/>
          </w:rPr>
          <w:instrText xml:space="preserve"> PAGEREF _Toc208242554 \h </w:instrText>
        </w:r>
        <w:r>
          <w:rPr>
            <w:noProof/>
            <w:webHidden/>
          </w:rPr>
        </w:r>
        <w:r>
          <w:rPr>
            <w:noProof/>
            <w:webHidden/>
          </w:rPr>
          <w:fldChar w:fldCharType="separate"/>
        </w:r>
        <w:r w:rsidR="006023EB">
          <w:rPr>
            <w:noProof/>
            <w:webHidden/>
          </w:rPr>
          <w:t>7</w:t>
        </w:r>
        <w:r>
          <w:rPr>
            <w:noProof/>
            <w:webHidden/>
          </w:rPr>
          <w:fldChar w:fldCharType="end"/>
        </w:r>
      </w:hyperlink>
    </w:p>
    <w:p w14:paraId="3F4E2B1B" w14:textId="0319C730" w:rsidR="009C03F9" w:rsidRDefault="009C03F9">
      <w:pPr>
        <w:pStyle w:val="Sumrio1"/>
        <w:rPr>
          <w:rFonts w:eastAsiaTheme="minorEastAsia"/>
          <w:noProof/>
          <w:kern w:val="2"/>
          <w:sz w:val="24"/>
          <w:szCs w:val="24"/>
          <w:lang w:eastAsia="pt-BR"/>
          <w14:ligatures w14:val="standardContextual"/>
        </w:rPr>
      </w:pPr>
      <w:hyperlink w:anchor="_Toc208242555" w:history="1">
        <w:r w:rsidRPr="00C61F58">
          <w:rPr>
            <w:rStyle w:val="Hyperlink"/>
            <w:bCs/>
            <w:noProof/>
          </w:rPr>
          <w:t>3.2.</w:t>
        </w:r>
        <w:r>
          <w:rPr>
            <w:rFonts w:eastAsiaTheme="minorEastAsia"/>
            <w:noProof/>
            <w:kern w:val="2"/>
            <w:sz w:val="24"/>
            <w:szCs w:val="24"/>
            <w:lang w:eastAsia="pt-BR"/>
            <w14:ligatures w14:val="standardContextual"/>
          </w:rPr>
          <w:tab/>
        </w:r>
        <w:r w:rsidRPr="00C61F58">
          <w:rPr>
            <w:rStyle w:val="Hyperlink"/>
            <w:bCs/>
            <w:noProof/>
          </w:rPr>
          <w:t>Arquitetura da Rede</w:t>
        </w:r>
        <w:r>
          <w:rPr>
            <w:noProof/>
            <w:webHidden/>
          </w:rPr>
          <w:tab/>
        </w:r>
        <w:r>
          <w:rPr>
            <w:noProof/>
            <w:webHidden/>
          </w:rPr>
          <w:fldChar w:fldCharType="begin"/>
        </w:r>
        <w:r>
          <w:rPr>
            <w:noProof/>
            <w:webHidden/>
          </w:rPr>
          <w:instrText xml:space="preserve"> PAGEREF _Toc208242555 \h </w:instrText>
        </w:r>
        <w:r>
          <w:rPr>
            <w:noProof/>
            <w:webHidden/>
          </w:rPr>
        </w:r>
        <w:r>
          <w:rPr>
            <w:noProof/>
            <w:webHidden/>
          </w:rPr>
          <w:fldChar w:fldCharType="separate"/>
        </w:r>
        <w:r w:rsidR="006023EB">
          <w:rPr>
            <w:noProof/>
            <w:webHidden/>
          </w:rPr>
          <w:t>8</w:t>
        </w:r>
        <w:r>
          <w:rPr>
            <w:noProof/>
            <w:webHidden/>
          </w:rPr>
          <w:fldChar w:fldCharType="end"/>
        </w:r>
      </w:hyperlink>
    </w:p>
    <w:p w14:paraId="34D88D57" w14:textId="46E1E335" w:rsidR="009C03F9" w:rsidRDefault="009C03F9">
      <w:pPr>
        <w:pStyle w:val="Sumrio1"/>
        <w:rPr>
          <w:rFonts w:eastAsiaTheme="minorEastAsia"/>
          <w:noProof/>
          <w:kern w:val="2"/>
          <w:sz w:val="24"/>
          <w:szCs w:val="24"/>
          <w:lang w:eastAsia="pt-BR"/>
          <w14:ligatures w14:val="standardContextual"/>
        </w:rPr>
      </w:pPr>
      <w:hyperlink w:anchor="_Toc208242556" w:history="1">
        <w:r w:rsidRPr="00C61F58">
          <w:rPr>
            <w:rStyle w:val="Hyperlink"/>
            <w:bCs/>
            <w:noProof/>
          </w:rPr>
          <w:t>3.3.</w:t>
        </w:r>
        <w:r>
          <w:rPr>
            <w:rFonts w:eastAsiaTheme="minorEastAsia"/>
            <w:noProof/>
            <w:kern w:val="2"/>
            <w:sz w:val="24"/>
            <w:szCs w:val="24"/>
            <w:lang w:eastAsia="pt-BR"/>
            <w14:ligatures w14:val="standardContextual"/>
          </w:rPr>
          <w:tab/>
        </w:r>
        <w:r w:rsidRPr="00C61F58">
          <w:rPr>
            <w:rStyle w:val="Hyperlink"/>
            <w:bCs/>
            <w:noProof/>
          </w:rPr>
          <w:t>Requisitos Técnicos</w:t>
        </w:r>
        <w:r>
          <w:rPr>
            <w:noProof/>
            <w:webHidden/>
          </w:rPr>
          <w:tab/>
        </w:r>
        <w:r>
          <w:rPr>
            <w:noProof/>
            <w:webHidden/>
          </w:rPr>
          <w:fldChar w:fldCharType="begin"/>
        </w:r>
        <w:r>
          <w:rPr>
            <w:noProof/>
            <w:webHidden/>
          </w:rPr>
          <w:instrText xml:space="preserve"> PAGEREF _Toc208242556 \h </w:instrText>
        </w:r>
        <w:r>
          <w:rPr>
            <w:noProof/>
            <w:webHidden/>
          </w:rPr>
        </w:r>
        <w:r>
          <w:rPr>
            <w:noProof/>
            <w:webHidden/>
          </w:rPr>
          <w:fldChar w:fldCharType="separate"/>
        </w:r>
        <w:r w:rsidR="006023EB">
          <w:rPr>
            <w:noProof/>
            <w:webHidden/>
          </w:rPr>
          <w:t>11</w:t>
        </w:r>
        <w:r>
          <w:rPr>
            <w:noProof/>
            <w:webHidden/>
          </w:rPr>
          <w:fldChar w:fldCharType="end"/>
        </w:r>
      </w:hyperlink>
    </w:p>
    <w:p w14:paraId="72B316F9" w14:textId="1163CA2F"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57" w:history="1">
        <w:r w:rsidRPr="00C61F58">
          <w:rPr>
            <w:rStyle w:val="Hyperlink"/>
            <w:bCs/>
            <w:noProof/>
          </w:rPr>
          <w:t>3.3.1.</w:t>
        </w:r>
        <w:r>
          <w:rPr>
            <w:rFonts w:eastAsiaTheme="minorEastAsia"/>
            <w:noProof/>
            <w:kern w:val="2"/>
            <w:sz w:val="24"/>
            <w:szCs w:val="24"/>
            <w:lang w:eastAsia="pt-BR"/>
            <w14:ligatures w14:val="standardContextual"/>
          </w:rPr>
          <w:tab/>
        </w:r>
        <w:r w:rsidRPr="00C61F58">
          <w:rPr>
            <w:rStyle w:val="Hyperlink"/>
            <w:bCs/>
            <w:noProof/>
          </w:rPr>
          <w:t>Encriptadores de Enlace</w:t>
        </w:r>
        <w:r>
          <w:rPr>
            <w:noProof/>
            <w:webHidden/>
          </w:rPr>
          <w:tab/>
        </w:r>
        <w:r>
          <w:rPr>
            <w:noProof/>
            <w:webHidden/>
          </w:rPr>
          <w:fldChar w:fldCharType="begin"/>
        </w:r>
        <w:r>
          <w:rPr>
            <w:noProof/>
            <w:webHidden/>
          </w:rPr>
          <w:instrText xml:space="preserve"> PAGEREF _Toc208242557 \h </w:instrText>
        </w:r>
        <w:r>
          <w:rPr>
            <w:noProof/>
            <w:webHidden/>
          </w:rPr>
        </w:r>
        <w:r>
          <w:rPr>
            <w:noProof/>
            <w:webHidden/>
          </w:rPr>
          <w:fldChar w:fldCharType="separate"/>
        </w:r>
        <w:r w:rsidR="006023EB">
          <w:rPr>
            <w:noProof/>
            <w:webHidden/>
          </w:rPr>
          <w:t>11</w:t>
        </w:r>
        <w:r>
          <w:rPr>
            <w:noProof/>
            <w:webHidden/>
          </w:rPr>
          <w:fldChar w:fldCharType="end"/>
        </w:r>
      </w:hyperlink>
    </w:p>
    <w:p w14:paraId="5B853C86" w14:textId="52A59A9D"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58" w:history="1">
        <w:r w:rsidRPr="00C61F58">
          <w:rPr>
            <w:rStyle w:val="Hyperlink"/>
            <w:bCs/>
            <w:noProof/>
          </w:rPr>
          <w:t>3.3.2.</w:t>
        </w:r>
        <w:r>
          <w:rPr>
            <w:rFonts w:eastAsiaTheme="minorEastAsia"/>
            <w:noProof/>
            <w:kern w:val="2"/>
            <w:sz w:val="24"/>
            <w:szCs w:val="24"/>
            <w:lang w:eastAsia="pt-BR"/>
            <w14:ligatures w14:val="standardContextual"/>
          </w:rPr>
          <w:tab/>
        </w:r>
        <w:r w:rsidRPr="00C61F58">
          <w:rPr>
            <w:rStyle w:val="Hyperlink"/>
            <w:bCs/>
            <w:noProof/>
          </w:rPr>
          <w:t>Licenciamento – Suporte e garantia do produto</w:t>
        </w:r>
        <w:r>
          <w:rPr>
            <w:noProof/>
            <w:webHidden/>
          </w:rPr>
          <w:tab/>
        </w:r>
        <w:r>
          <w:rPr>
            <w:noProof/>
            <w:webHidden/>
          </w:rPr>
          <w:fldChar w:fldCharType="begin"/>
        </w:r>
        <w:r>
          <w:rPr>
            <w:noProof/>
            <w:webHidden/>
          </w:rPr>
          <w:instrText xml:space="preserve"> PAGEREF _Toc208242558 \h </w:instrText>
        </w:r>
        <w:r>
          <w:rPr>
            <w:noProof/>
            <w:webHidden/>
          </w:rPr>
        </w:r>
        <w:r>
          <w:rPr>
            <w:noProof/>
            <w:webHidden/>
          </w:rPr>
          <w:fldChar w:fldCharType="separate"/>
        </w:r>
        <w:r w:rsidR="006023EB">
          <w:rPr>
            <w:noProof/>
            <w:webHidden/>
          </w:rPr>
          <w:t>20</w:t>
        </w:r>
        <w:r>
          <w:rPr>
            <w:noProof/>
            <w:webHidden/>
          </w:rPr>
          <w:fldChar w:fldCharType="end"/>
        </w:r>
      </w:hyperlink>
    </w:p>
    <w:p w14:paraId="216FDA71" w14:textId="0DA3DB90"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59" w:history="1">
        <w:r w:rsidRPr="00C61F58">
          <w:rPr>
            <w:rStyle w:val="Hyperlink"/>
            <w:bCs/>
            <w:noProof/>
          </w:rPr>
          <w:t>3.3.3.</w:t>
        </w:r>
        <w:r>
          <w:rPr>
            <w:rFonts w:eastAsiaTheme="minorEastAsia"/>
            <w:noProof/>
            <w:kern w:val="2"/>
            <w:sz w:val="24"/>
            <w:szCs w:val="24"/>
            <w:lang w:eastAsia="pt-BR"/>
            <w14:ligatures w14:val="standardContextual"/>
          </w:rPr>
          <w:tab/>
        </w:r>
        <w:r w:rsidRPr="00C61F58">
          <w:rPr>
            <w:rStyle w:val="Hyperlink"/>
            <w:bCs/>
            <w:noProof/>
          </w:rPr>
          <w:t>Políticas e alinhamentos de segurança da informação:</w:t>
        </w:r>
        <w:r>
          <w:rPr>
            <w:noProof/>
            <w:webHidden/>
          </w:rPr>
          <w:tab/>
        </w:r>
        <w:r>
          <w:rPr>
            <w:noProof/>
            <w:webHidden/>
          </w:rPr>
          <w:fldChar w:fldCharType="begin"/>
        </w:r>
        <w:r>
          <w:rPr>
            <w:noProof/>
            <w:webHidden/>
          </w:rPr>
          <w:instrText xml:space="preserve"> PAGEREF _Toc208242559 \h </w:instrText>
        </w:r>
        <w:r>
          <w:rPr>
            <w:noProof/>
            <w:webHidden/>
          </w:rPr>
        </w:r>
        <w:r>
          <w:rPr>
            <w:noProof/>
            <w:webHidden/>
          </w:rPr>
          <w:fldChar w:fldCharType="separate"/>
        </w:r>
        <w:r w:rsidR="006023EB">
          <w:rPr>
            <w:noProof/>
            <w:webHidden/>
          </w:rPr>
          <w:t>21</w:t>
        </w:r>
        <w:r>
          <w:rPr>
            <w:noProof/>
            <w:webHidden/>
          </w:rPr>
          <w:fldChar w:fldCharType="end"/>
        </w:r>
      </w:hyperlink>
    </w:p>
    <w:p w14:paraId="5B1BDAE5" w14:textId="675067B8"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60" w:history="1">
        <w:r w:rsidRPr="00C61F58">
          <w:rPr>
            <w:rStyle w:val="Hyperlink"/>
            <w:bCs/>
            <w:noProof/>
            <w:lang w:val="en-US"/>
          </w:rPr>
          <w:t>3.3.4.</w:t>
        </w:r>
        <w:r>
          <w:rPr>
            <w:rFonts w:eastAsiaTheme="minorEastAsia"/>
            <w:noProof/>
            <w:kern w:val="2"/>
            <w:sz w:val="24"/>
            <w:szCs w:val="24"/>
            <w:lang w:eastAsia="pt-BR"/>
            <w14:ligatures w14:val="standardContextual"/>
          </w:rPr>
          <w:tab/>
        </w:r>
        <w:r w:rsidRPr="00C61F58">
          <w:rPr>
            <w:rStyle w:val="Hyperlink"/>
            <w:bCs/>
            <w:noProof/>
            <w:lang w:val="en-US"/>
          </w:rPr>
          <w:t>Roadmap de Hardware e Software:</w:t>
        </w:r>
        <w:r>
          <w:rPr>
            <w:noProof/>
            <w:webHidden/>
          </w:rPr>
          <w:tab/>
        </w:r>
        <w:r>
          <w:rPr>
            <w:noProof/>
            <w:webHidden/>
          </w:rPr>
          <w:fldChar w:fldCharType="begin"/>
        </w:r>
        <w:r>
          <w:rPr>
            <w:noProof/>
            <w:webHidden/>
          </w:rPr>
          <w:instrText xml:space="preserve"> PAGEREF _Toc208242560 \h </w:instrText>
        </w:r>
        <w:r>
          <w:rPr>
            <w:noProof/>
            <w:webHidden/>
          </w:rPr>
        </w:r>
        <w:r>
          <w:rPr>
            <w:noProof/>
            <w:webHidden/>
          </w:rPr>
          <w:fldChar w:fldCharType="separate"/>
        </w:r>
        <w:r w:rsidR="006023EB">
          <w:rPr>
            <w:noProof/>
            <w:webHidden/>
          </w:rPr>
          <w:t>21</w:t>
        </w:r>
        <w:r>
          <w:rPr>
            <w:noProof/>
            <w:webHidden/>
          </w:rPr>
          <w:fldChar w:fldCharType="end"/>
        </w:r>
      </w:hyperlink>
    </w:p>
    <w:p w14:paraId="56A965B9" w14:textId="5B78A1FB"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61" w:history="1">
        <w:r w:rsidRPr="00C61F58">
          <w:rPr>
            <w:rStyle w:val="Hyperlink"/>
            <w:bCs/>
            <w:noProof/>
          </w:rPr>
          <w:t>3.3.5.</w:t>
        </w:r>
        <w:r>
          <w:rPr>
            <w:rFonts w:eastAsiaTheme="minorEastAsia"/>
            <w:noProof/>
            <w:kern w:val="2"/>
            <w:sz w:val="24"/>
            <w:szCs w:val="24"/>
            <w:lang w:eastAsia="pt-BR"/>
            <w14:ligatures w14:val="standardContextual"/>
          </w:rPr>
          <w:tab/>
        </w:r>
        <w:r w:rsidRPr="00C61F58">
          <w:rPr>
            <w:rStyle w:val="Hyperlink"/>
            <w:bCs/>
            <w:noProof/>
          </w:rPr>
          <w:t>Gerenciamento de Falhas (FM)</w:t>
        </w:r>
        <w:r>
          <w:rPr>
            <w:noProof/>
            <w:webHidden/>
          </w:rPr>
          <w:tab/>
        </w:r>
        <w:r>
          <w:rPr>
            <w:noProof/>
            <w:webHidden/>
          </w:rPr>
          <w:fldChar w:fldCharType="begin"/>
        </w:r>
        <w:r>
          <w:rPr>
            <w:noProof/>
            <w:webHidden/>
          </w:rPr>
          <w:instrText xml:space="preserve"> PAGEREF _Toc208242561 \h </w:instrText>
        </w:r>
        <w:r>
          <w:rPr>
            <w:noProof/>
            <w:webHidden/>
          </w:rPr>
        </w:r>
        <w:r>
          <w:rPr>
            <w:noProof/>
            <w:webHidden/>
          </w:rPr>
          <w:fldChar w:fldCharType="separate"/>
        </w:r>
        <w:r w:rsidR="006023EB">
          <w:rPr>
            <w:noProof/>
            <w:webHidden/>
          </w:rPr>
          <w:t>22</w:t>
        </w:r>
        <w:r>
          <w:rPr>
            <w:noProof/>
            <w:webHidden/>
          </w:rPr>
          <w:fldChar w:fldCharType="end"/>
        </w:r>
      </w:hyperlink>
    </w:p>
    <w:p w14:paraId="3BB03E94" w14:textId="78AA4E9C"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62" w:history="1">
        <w:r w:rsidRPr="00C61F58">
          <w:rPr>
            <w:rStyle w:val="Hyperlink"/>
            <w:bCs/>
            <w:noProof/>
          </w:rPr>
          <w:t>3.3.6.</w:t>
        </w:r>
        <w:r>
          <w:rPr>
            <w:rFonts w:eastAsiaTheme="minorEastAsia"/>
            <w:noProof/>
            <w:kern w:val="2"/>
            <w:sz w:val="24"/>
            <w:szCs w:val="24"/>
            <w:lang w:eastAsia="pt-BR"/>
            <w14:ligatures w14:val="standardContextual"/>
          </w:rPr>
          <w:tab/>
        </w:r>
        <w:r w:rsidRPr="00C61F58">
          <w:rPr>
            <w:rStyle w:val="Hyperlink"/>
            <w:bCs/>
            <w:noProof/>
          </w:rPr>
          <w:t>Gerenciamento de Configuração (CM)</w:t>
        </w:r>
        <w:r>
          <w:rPr>
            <w:noProof/>
            <w:webHidden/>
          </w:rPr>
          <w:tab/>
        </w:r>
        <w:r>
          <w:rPr>
            <w:noProof/>
            <w:webHidden/>
          </w:rPr>
          <w:fldChar w:fldCharType="begin"/>
        </w:r>
        <w:r>
          <w:rPr>
            <w:noProof/>
            <w:webHidden/>
          </w:rPr>
          <w:instrText xml:space="preserve"> PAGEREF _Toc208242562 \h </w:instrText>
        </w:r>
        <w:r>
          <w:rPr>
            <w:noProof/>
            <w:webHidden/>
          </w:rPr>
        </w:r>
        <w:r>
          <w:rPr>
            <w:noProof/>
            <w:webHidden/>
          </w:rPr>
          <w:fldChar w:fldCharType="separate"/>
        </w:r>
        <w:r w:rsidR="006023EB">
          <w:rPr>
            <w:noProof/>
            <w:webHidden/>
          </w:rPr>
          <w:t>24</w:t>
        </w:r>
        <w:r>
          <w:rPr>
            <w:noProof/>
            <w:webHidden/>
          </w:rPr>
          <w:fldChar w:fldCharType="end"/>
        </w:r>
      </w:hyperlink>
    </w:p>
    <w:p w14:paraId="735D7B78" w14:textId="00738F95"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63" w:history="1">
        <w:r w:rsidRPr="00C61F58">
          <w:rPr>
            <w:rStyle w:val="Hyperlink"/>
            <w:bCs/>
            <w:noProof/>
          </w:rPr>
          <w:t>3.3.7.</w:t>
        </w:r>
        <w:r>
          <w:rPr>
            <w:rFonts w:eastAsiaTheme="minorEastAsia"/>
            <w:noProof/>
            <w:kern w:val="2"/>
            <w:sz w:val="24"/>
            <w:szCs w:val="24"/>
            <w:lang w:eastAsia="pt-BR"/>
            <w14:ligatures w14:val="standardContextual"/>
          </w:rPr>
          <w:tab/>
        </w:r>
        <w:r w:rsidRPr="00C61F58">
          <w:rPr>
            <w:rStyle w:val="Hyperlink"/>
            <w:bCs/>
            <w:noProof/>
          </w:rPr>
          <w:t>Gerenciamento de Performance (PM)</w:t>
        </w:r>
        <w:r>
          <w:rPr>
            <w:noProof/>
            <w:webHidden/>
          </w:rPr>
          <w:tab/>
        </w:r>
        <w:r>
          <w:rPr>
            <w:noProof/>
            <w:webHidden/>
          </w:rPr>
          <w:fldChar w:fldCharType="begin"/>
        </w:r>
        <w:r>
          <w:rPr>
            <w:noProof/>
            <w:webHidden/>
          </w:rPr>
          <w:instrText xml:space="preserve"> PAGEREF _Toc208242563 \h </w:instrText>
        </w:r>
        <w:r>
          <w:rPr>
            <w:noProof/>
            <w:webHidden/>
          </w:rPr>
        </w:r>
        <w:r>
          <w:rPr>
            <w:noProof/>
            <w:webHidden/>
          </w:rPr>
          <w:fldChar w:fldCharType="separate"/>
        </w:r>
        <w:r w:rsidR="006023EB">
          <w:rPr>
            <w:noProof/>
            <w:webHidden/>
          </w:rPr>
          <w:t>26</w:t>
        </w:r>
        <w:r>
          <w:rPr>
            <w:noProof/>
            <w:webHidden/>
          </w:rPr>
          <w:fldChar w:fldCharType="end"/>
        </w:r>
      </w:hyperlink>
    </w:p>
    <w:p w14:paraId="6456A447" w14:textId="0120E433"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64" w:history="1">
        <w:r w:rsidRPr="00C61F58">
          <w:rPr>
            <w:rStyle w:val="Hyperlink"/>
            <w:bCs/>
            <w:noProof/>
          </w:rPr>
          <w:t>3.3.8.</w:t>
        </w:r>
        <w:r>
          <w:rPr>
            <w:rFonts w:eastAsiaTheme="minorEastAsia"/>
            <w:noProof/>
            <w:kern w:val="2"/>
            <w:sz w:val="24"/>
            <w:szCs w:val="24"/>
            <w:lang w:eastAsia="pt-BR"/>
            <w14:ligatures w14:val="standardContextual"/>
          </w:rPr>
          <w:tab/>
        </w:r>
        <w:r w:rsidRPr="00C61F58">
          <w:rPr>
            <w:rStyle w:val="Hyperlink"/>
            <w:bCs/>
            <w:noProof/>
          </w:rPr>
          <w:t>Certificado de conformidade</w:t>
        </w:r>
        <w:r>
          <w:rPr>
            <w:noProof/>
            <w:webHidden/>
          </w:rPr>
          <w:tab/>
        </w:r>
        <w:r>
          <w:rPr>
            <w:noProof/>
            <w:webHidden/>
          </w:rPr>
          <w:fldChar w:fldCharType="begin"/>
        </w:r>
        <w:r>
          <w:rPr>
            <w:noProof/>
            <w:webHidden/>
          </w:rPr>
          <w:instrText xml:space="preserve"> PAGEREF _Toc208242564 \h </w:instrText>
        </w:r>
        <w:r>
          <w:rPr>
            <w:noProof/>
            <w:webHidden/>
          </w:rPr>
        </w:r>
        <w:r>
          <w:rPr>
            <w:noProof/>
            <w:webHidden/>
          </w:rPr>
          <w:fldChar w:fldCharType="separate"/>
        </w:r>
        <w:r w:rsidR="006023EB">
          <w:rPr>
            <w:noProof/>
            <w:webHidden/>
          </w:rPr>
          <w:t>27</w:t>
        </w:r>
        <w:r>
          <w:rPr>
            <w:noProof/>
            <w:webHidden/>
          </w:rPr>
          <w:fldChar w:fldCharType="end"/>
        </w:r>
      </w:hyperlink>
    </w:p>
    <w:p w14:paraId="6AE91108" w14:textId="6F56E2E9" w:rsidR="009C03F9" w:rsidRDefault="009C03F9">
      <w:pPr>
        <w:pStyle w:val="Sumrio1"/>
        <w:tabs>
          <w:tab w:val="left" w:pos="880"/>
        </w:tabs>
        <w:rPr>
          <w:rFonts w:eastAsiaTheme="minorEastAsia"/>
          <w:noProof/>
          <w:kern w:val="2"/>
          <w:sz w:val="24"/>
          <w:szCs w:val="24"/>
          <w:lang w:eastAsia="pt-BR"/>
          <w14:ligatures w14:val="standardContextual"/>
        </w:rPr>
      </w:pPr>
      <w:hyperlink w:anchor="_Toc208242565" w:history="1">
        <w:r w:rsidRPr="00C61F58">
          <w:rPr>
            <w:rStyle w:val="Hyperlink"/>
            <w:bCs/>
            <w:noProof/>
          </w:rPr>
          <w:t>3.3.9.</w:t>
        </w:r>
        <w:r>
          <w:rPr>
            <w:rFonts w:eastAsiaTheme="minorEastAsia"/>
            <w:noProof/>
            <w:kern w:val="2"/>
            <w:sz w:val="24"/>
            <w:szCs w:val="24"/>
            <w:lang w:eastAsia="pt-BR"/>
            <w14:ligatures w14:val="standardContextual"/>
          </w:rPr>
          <w:tab/>
        </w:r>
        <w:r w:rsidRPr="00C61F58">
          <w:rPr>
            <w:rStyle w:val="Hyperlink"/>
            <w:bCs/>
            <w:noProof/>
          </w:rPr>
          <w:t>Sobressalentes</w:t>
        </w:r>
        <w:r>
          <w:rPr>
            <w:noProof/>
            <w:webHidden/>
          </w:rPr>
          <w:tab/>
        </w:r>
        <w:r>
          <w:rPr>
            <w:noProof/>
            <w:webHidden/>
          </w:rPr>
          <w:fldChar w:fldCharType="begin"/>
        </w:r>
        <w:r>
          <w:rPr>
            <w:noProof/>
            <w:webHidden/>
          </w:rPr>
          <w:instrText xml:space="preserve"> PAGEREF _Toc208242565 \h </w:instrText>
        </w:r>
        <w:r>
          <w:rPr>
            <w:noProof/>
            <w:webHidden/>
          </w:rPr>
        </w:r>
        <w:r>
          <w:rPr>
            <w:noProof/>
            <w:webHidden/>
          </w:rPr>
          <w:fldChar w:fldCharType="separate"/>
        </w:r>
        <w:r w:rsidR="006023EB">
          <w:rPr>
            <w:noProof/>
            <w:webHidden/>
          </w:rPr>
          <w:t>27</w:t>
        </w:r>
        <w:r>
          <w:rPr>
            <w:noProof/>
            <w:webHidden/>
          </w:rPr>
          <w:fldChar w:fldCharType="end"/>
        </w:r>
      </w:hyperlink>
    </w:p>
    <w:p w14:paraId="0A3F4690" w14:textId="0D54F686" w:rsidR="009C03F9" w:rsidRDefault="009C03F9">
      <w:pPr>
        <w:pStyle w:val="Sumrio1"/>
        <w:tabs>
          <w:tab w:val="left" w:pos="1100"/>
        </w:tabs>
        <w:rPr>
          <w:rFonts w:eastAsiaTheme="minorEastAsia"/>
          <w:noProof/>
          <w:kern w:val="2"/>
          <w:sz w:val="24"/>
          <w:szCs w:val="24"/>
          <w:lang w:eastAsia="pt-BR"/>
          <w14:ligatures w14:val="standardContextual"/>
        </w:rPr>
      </w:pPr>
      <w:hyperlink w:anchor="_Toc208242566" w:history="1">
        <w:r w:rsidRPr="00C61F58">
          <w:rPr>
            <w:rStyle w:val="Hyperlink"/>
            <w:bCs/>
            <w:noProof/>
          </w:rPr>
          <w:t>3.3.10.</w:t>
        </w:r>
        <w:r>
          <w:rPr>
            <w:rFonts w:eastAsiaTheme="minorEastAsia"/>
            <w:noProof/>
            <w:kern w:val="2"/>
            <w:sz w:val="24"/>
            <w:szCs w:val="24"/>
            <w:lang w:eastAsia="pt-BR"/>
            <w14:ligatures w14:val="standardContextual"/>
          </w:rPr>
          <w:tab/>
        </w:r>
        <w:r w:rsidRPr="00C61F58">
          <w:rPr>
            <w:rStyle w:val="Hyperlink"/>
            <w:bCs/>
            <w:noProof/>
          </w:rPr>
          <w:t>Requisitos de Manutenção e Suporte Operacional</w:t>
        </w:r>
        <w:r>
          <w:rPr>
            <w:noProof/>
            <w:webHidden/>
          </w:rPr>
          <w:tab/>
        </w:r>
        <w:r>
          <w:rPr>
            <w:noProof/>
            <w:webHidden/>
          </w:rPr>
          <w:fldChar w:fldCharType="begin"/>
        </w:r>
        <w:r>
          <w:rPr>
            <w:noProof/>
            <w:webHidden/>
          </w:rPr>
          <w:instrText xml:space="preserve"> PAGEREF _Toc208242566 \h </w:instrText>
        </w:r>
        <w:r>
          <w:rPr>
            <w:noProof/>
            <w:webHidden/>
          </w:rPr>
        </w:r>
        <w:r>
          <w:rPr>
            <w:noProof/>
            <w:webHidden/>
          </w:rPr>
          <w:fldChar w:fldCharType="separate"/>
        </w:r>
        <w:r w:rsidR="006023EB">
          <w:rPr>
            <w:noProof/>
            <w:webHidden/>
          </w:rPr>
          <w:t>27</w:t>
        </w:r>
        <w:r>
          <w:rPr>
            <w:noProof/>
            <w:webHidden/>
          </w:rPr>
          <w:fldChar w:fldCharType="end"/>
        </w:r>
      </w:hyperlink>
    </w:p>
    <w:p w14:paraId="3882B018" w14:textId="5BC51D41" w:rsidR="009C03F9" w:rsidRDefault="009C03F9">
      <w:pPr>
        <w:pStyle w:val="Sumrio1"/>
        <w:tabs>
          <w:tab w:val="left" w:pos="1100"/>
        </w:tabs>
        <w:rPr>
          <w:rFonts w:eastAsiaTheme="minorEastAsia"/>
          <w:noProof/>
          <w:kern w:val="2"/>
          <w:sz w:val="24"/>
          <w:szCs w:val="24"/>
          <w:lang w:eastAsia="pt-BR"/>
          <w14:ligatures w14:val="standardContextual"/>
        </w:rPr>
      </w:pPr>
      <w:hyperlink w:anchor="_Toc208242567" w:history="1">
        <w:r w:rsidRPr="00C61F58">
          <w:rPr>
            <w:rStyle w:val="Hyperlink"/>
            <w:bCs/>
            <w:noProof/>
          </w:rPr>
          <w:t>3.3.11.</w:t>
        </w:r>
        <w:r>
          <w:rPr>
            <w:rFonts w:eastAsiaTheme="minorEastAsia"/>
            <w:noProof/>
            <w:kern w:val="2"/>
            <w:sz w:val="24"/>
            <w:szCs w:val="24"/>
            <w:lang w:eastAsia="pt-BR"/>
            <w14:ligatures w14:val="standardContextual"/>
          </w:rPr>
          <w:tab/>
        </w:r>
        <w:r w:rsidRPr="00C61F58">
          <w:rPr>
            <w:rStyle w:val="Hyperlink"/>
            <w:bCs/>
            <w:noProof/>
          </w:rPr>
          <w:t>Desenvolvimento de Competências e Transferência de Conhecimento</w:t>
        </w:r>
        <w:r>
          <w:rPr>
            <w:noProof/>
            <w:webHidden/>
          </w:rPr>
          <w:tab/>
        </w:r>
        <w:r>
          <w:rPr>
            <w:noProof/>
            <w:webHidden/>
          </w:rPr>
          <w:fldChar w:fldCharType="begin"/>
        </w:r>
        <w:r>
          <w:rPr>
            <w:noProof/>
            <w:webHidden/>
          </w:rPr>
          <w:instrText xml:space="preserve"> PAGEREF _Toc208242567 \h </w:instrText>
        </w:r>
        <w:r>
          <w:rPr>
            <w:noProof/>
            <w:webHidden/>
          </w:rPr>
        </w:r>
        <w:r>
          <w:rPr>
            <w:noProof/>
            <w:webHidden/>
          </w:rPr>
          <w:fldChar w:fldCharType="separate"/>
        </w:r>
        <w:r w:rsidR="006023EB">
          <w:rPr>
            <w:noProof/>
            <w:webHidden/>
          </w:rPr>
          <w:t>28</w:t>
        </w:r>
        <w:r>
          <w:rPr>
            <w:noProof/>
            <w:webHidden/>
          </w:rPr>
          <w:fldChar w:fldCharType="end"/>
        </w:r>
      </w:hyperlink>
    </w:p>
    <w:p w14:paraId="08AA61E3" w14:textId="33EBD576" w:rsidR="009C03F9" w:rsidRDefault="009C03F9">
      <w:pPr>
        <w:pStyle w:val="Sumrio1"/>
        <w:tabs>
          <w:tab w:val="left" w:pos="1100"/>
        </w:tabs>
        <w:rPr>
          <w:rFonts w:eastAsiaTheme="minorEastAsia"/>
          <w:noProof/>
          <w:kern w:val="2"/>
          <w:sz w:val="24"/>
          <w:szCs w:val="24"/>
          <w:lang w:eastAsia="pt-BR"/>
          <w14:ligatures w14:val="standardContextual"/>
        </w:rPr>
      </w:pPr>
      <w:hyperlink w:anchor="_Toc208242568" w:history="1">
        <w:r w:rsidRPr="00C61F58">
          <w:rPr>
            <w:rStyle w:val="Hyperlink"/>
            <w:bCs/>
            <w:noProof/>
          </w:rPr>
          <w:t>3.3.12.</w:t>
        </w:r>
        <w:r>
          <w:rPr>
            <w:rFonts w:eastAsiaTheme="minorEastAsia"/>
            <w:noProof/>
            <w:kern w:val="2"/>
            <w:sz w:val="24"/>
            <w:szCs w:val="24"/>
            <w:lang w:eastAsia="pt-BR"/>
            <w14:ligatures w14:val="standardContextual"/>
          </w:rPr>
          <w:tab/>
        </w:r>
        <w:r w:rsidRPr="00C61F58">
          <w:rPr>
            <w:rStyle w:val="Hyperlink"/>
            <w:bCs/>
            <w:noProof/>
          </w:rPr>
          <w:t>Embarque de Algoritmo de Criptografia do Estado Brasileiro</w:t>
        </w:r>
        <w:r>
          <w:rPr>
            <w:noProof/>
            <w:webHidden/>
          </w:rPr>
          <w:tab/>
        </w:r>
        <w:r>
          <w:rPr>
            <w:noProof/>
            <w:webHidden/>
          </w:rPr>
          <w:fldChar w:fldCharType="begin"/>
        </w:r>
        <w:r>
          <w:rPr>
            <w:noProof/>
            <w:webHidden/>
          </w:rPr>
          <w:instrText xml:space="preserve"> PAGEREF _Toc208242568 \h </w:instrText>
        </w:r>
        <w:r>
          <w:rPr>
            <w:noProof/>
            <w:webHidden/>
          </w:rPr>
        </w:r>
        <w:r>
          <w:rPr>
            <w:noProof/>
            <w:webHidden/>
          </w:rPr>
          <w:fldChar w:fldCharType="separate"/>
        </w:r>
        <w:r w:rsidR="006023EB">
          <w:rPr>
            <w:noProof/>
            <w:webHidden/>
          </w:rPr>
          <w:t>29</w:t>
        </w:r>
        <w:r>
          <w:rPr>
            <w:noProof/>
            <w:webHidden/>
          </w:rPr>
          <w:fldChar w:fldCharType="end"/>
        </w:r>
      </w:hyperlink>
    </w:p>
    <w:p w14:paraId="0B79FACA" w14:textId="20703172" w:rsidR="009C03F9" w:rsidRDefault="009C03F9">
      <w:pPr>
        <w:pStyle w:val="Sumrio1"/>
        <w:rPr>
          <w:rFonts w:eastAsiaTheme="minorEastAsia"/>
          <w:noProof/>
          <w:kern w:val="2"/>
          <w:sz w:val="24"/>
          <w:szCs w:val="24"/>
          <w:lang w:eastAsia="pt-BR"/>
          <w14:ligatures w14:val="standardContextual"/>
        </w:rPr>
      </w:pPr>
      <w:hyperlink w:anchor="_Toc208242569" w:history="1">
        <w:r w:rsidRPr="00C61F58">
          <w:rPr>
            <w:rStyle w:val="Hyperlink"/>
            <w:noProof/>
          </w:rPr>
          <w:t>4.</w:t>
        </w:r>
        <w:r>
          <w:rPr>
            <w:rFonts w:eastAsiaTheme="minorEastAsia"/>
            <w:noProof/>
            <w:kern w:val="2"/>
            <w:sz w:val="24"/>
            <w:szCs w:val="24"/>
            <w:lang w:eastAsia="pt-BR"/>
            <w14:ligatures w14:val="standardContextual"/>
          </w:rPr>
          <w:tab/>
        </w:r>
        <w:r w:rsidRPr="00C61F58">
          <w:rPr>
            <w:rStyle w:val="Hyperlink"/>
            <w:noProof/>
          </w:rPr>
          <w:t>Serviços</w:t>
        </w:r>
        <w:r>
          <w:rPr>
            <w:noProof/>
            <w:webHidden/>
          </w:rPr>
          <w:tab/>
        </w:r>
        <w:r>
          <w:rPr>
            <w:noProof/>
            <w:webHidden/>
          </w:rPr>
          <w:fldChar w:fldCharType="begin"/>
        </w:r>
        <w:r>
          <w:rPr>
            <w:noProof/>
            <w:webHidden/>
          </w:rPr>
          <w:instrText xml:space="preserve"> PAGEREF _Toc208242569 \h </w:instrText>
        </w:r>
        <w:r>
          <w:rPr>
            <w:noProof/>
            <w:webHidden/>
          </w:rPr>
        </w:r>
        <w:r>
          <w:rPr>
            <w:noProof/>
            <w:webHidden/>
          </w:rPr>
          <w:fldChar w:fldCharType="separate"/>
        </w:r>
        <w:r w:rsidR="006023EB">
          <w:rPr>
            <w:noProof/>
            <w:webHidden/>
          </w:rPr>
          <w:t>31</w:t>
        </w:r>
        <w:r>
          <w:rPr>
            <w:noProof/>
            <w:webHidden/>
          </w:rPr>
          <w:fldChar w:fldCharType="end"/>
        </w:r>
      </w:hyperlink>
    </w:p>
    <w:p w14:paraId="6196C922" w14:textId="133A9EFE" w:rsidR="009C03F9" w:rsidRDefault="009C03F9">
      <w:pPr>
        <w:pStyle w:val="Sumrio1"/>
        <w:rPr>
          <w:rFonts w:eastAsiaTheme="minorEastAsia"/>
          <w:noProof/>
          <w:kern w:val="2"/>
          <w:sz w:val="24"/>
          <w:szCs w:val="24"/>
          <w:lang w:eastAsia="pt-BR"/>
          <w14:ligatures w14:val="standardContextual"/>
        </w:rPr>
      </w:pPr>
      <w:hyperlink w:anchor="_Toc208242570" w:history="1">
        <w:r w:rsidRPr="00C61F58">
          <w:rPr>
            <w:rStyle w:val="Hyperlink"/>
            <w:bCs/>
            <w:noProof/>
          </w:rPr>
          <w:t>4.1.</w:t>
        </w:r>
        <w:r>
          <w:rPr>
            <w:rFonts w:eastAsiaTheme="minorEastAsia"/>
            <w:noProof/>
            <w:kern w:val="2"/>
            <w:sz w:val="24"/>
            <w:szCs w:val="24"/>
            <w:lang w:eastAsia="pt-BR"/>
            <w14:ligatures w14:val="standardContextual"/>
          </w:rPr>
          <w:tab/>
        </w:r>
        <w:r w:rsidRPr="00C61F58">
          <w:rPr>
            <w:rStyle w:val="Hyperlink"/>
            <w:bCs/>
            <w:noProof/>
          </w:rPr>
          <w:t>Projeto</w:t>
        </w:r>
        <w:r>
          <w:rPr>
            <w:noProof/>
            <w:webHidden/>
          </w:rPr>
          <w:tab/>
        </w:r>
        <w:r>
          <w:rPr>
            <w:noProof/>
            <w:webHidden/>
          </w:rPr>
          <w:fldChar w:fldCharType="begin"/>
        </w:r>
        <w:r>
          <w:rPr>
            <w:noProof/>
            <w:webHidden/>
          </w:rPr>
          <w:instrText xml:space="preserve"> PAGEREF _Toc208242570 \h </w:instrText>
        </w:r>
        <w:r>
          <w:rPr>
            <w:noProof/>
            <w:webHidden/>
          </w:rPr>
        </w:r>
        <w:r>
          <w:rPr>
            <w:noProof/>
            <w:webHidden/>
          </w:rPr>
          <w:fldChar w:fldCharType="separate"/>
        </w:r>
        <w:r w:rsidR="006023EB">
          <w:rPr>
            <w:noProof/>
            <w:webHidden/>
          </w:rPr>
          <w:t>31</w:t>
        </w:r>
        <w:r>
          <w:rPr>
            <w:noProof/>
            <w:webHidden/>
          </w:rPr>
          <w:fldChar w:fldCharType="end"/>
        </w:r>
      </w:hyperlink>
    </w:p>
    <w:p w14:paraId="70AF0E91" w14:textId="519082A7" w:rsidR="009C03F9" w:rsidRDefault="009C03F9">
      <w:pPr>
        <w:pStyle w:val="Sumrio1"/>
        <w:rPr>
          <w:rFonts w:eastAsiaTheme="minorEastAsia"/>
          <w:noProof/>
          <w:kern w:val="2"/>
          <w:sz w:val="24"/>
          <w:szCs w:val="24"/>
          <w:lang w:eastAsia="pt-BR"/>
          <w14:ligatures w14:val="standardContextual"/>
        </w:rPr>
      </w:pPr>
      <w:hyperlink w:anchor="_Toc208242571" w:history="1">
        <w:r w:rsidRPr="00C61F58">
          <w:rPr>
            <w:rStyle w:val="Hyperlink"/>
            <w:bCs/>
            <w:noProof/>
          </w:rPr>
          <w:t>4.2.</w:t>
        </w:r>
        <w:r>
          <w:rPr>
            <w:rFonts w:eastAsiaTheme="minorEastAsia"/>
            <w:noProof/>
            <w:kern w:val="2"/>
            <w:sz w:val="24"/>
            <w:szCs w:val="24"/>
            <w:lang w:eastAsia="pt-BR"/>
            <w14:ligatures w14:val="standardContextual"/>
          </w:rPr>
          <w:tab/>
        </w:r>
        <w:r w:rsidRPr="00C61F58">
          <w:rPr>
            <w:rStyle w:val="Hyperlink"/>
            <w:bCs/>
            <w:noProof/>
          </w:rPr>
          <w:t>Entrega de Equipamentos</w:t>
        </w:r>
        <w:r>
          <w:rPr>
            <w:noProof/>
            <w:webHidden/>
          </w:rPr>
          <w:tab/>
        </w:r>
        <w:r>
          <w:rPr>
            <w:noProof/>
            <w:webHidden/>
          </w:rPr>
          <w:fldChar w:fldCharType="begin"/>
        </w:r>
        <w:r>
          <w:rPr>
            <w:noProof/>
            <w:webHidden/>
          </w:rPr>
          <w:instrText xml:space="preserve"> PAGEREF _Toc208242571 \h </w:instrText>
        </w:r>
        <w:r>
          <w:rPr>
            <w:noProof/>
            <w:webHidden/>
          </w:rPr>
        </w:r>
        <w:r>
          <w:rPr>
            <w:noProof/>
            <w:webHidden/>
          </w:rPr>
          <w:fldChar w:fldCharType="separate"/>
        </w:r>
        <w:r w:rsidR="006023EB">
          <w:rPr>
            <w:noProof/>
            <w:webHidden/>
          </w:rPr>
          <w:t>31</w:t>
        </w:r>
        <w:r>
          <w:rPr>
            <w:noProof/>
            <w:webHidden/>
          </w:rPr>
          <w:fldChar w:fldCharType="end"/>
        </w:r>
      </w:hyperlink>
    </w:p>
    <w:p w14:paraId="06CEBC20" w14:textId="1B6C27B3" w:rsidR="009C03F9" w:rsidRDefault="009C03F9">
      <w:pPr>
        <w:pStyle w:val="Sumrio1"/>
        <w:rPr>
          <w:rFonts w:eastAsiaTheme="minorEastAsia"/>
          <w:noProof/>
          <w:kern w:val="2"/>
          <w:sz w:val="24"/>
          <w:szCs w:val="24"/>
          <w:lang w:eastAsia="pt-BR"/>
          <w14:ligatures w14:val="standardContextual"/>
        </w:rPr>
      </w:pPr>
      <w:hyperlink w:anchor="_Toc208242572" w:history="1">
        <w:r w:rsidRPr="00C61F58">
          <w:rPr>
            <w:rStyle w:val="Hyperlink"/>
            <w:bCs/>
            <w:noProof/>
          </w:rPr>
          <w:t>4.3.</w:t>
        </w:r>
        <w:r>
          <w:rPr>
            <w:rFonts w:eastAsiaTheme="minorEastAsia"/>
            <w:noProof/>
            <w:kern w:val="2"/>
            <w:sz w:val="24"/>
            <w:szCs w:val="24"/>
            <w:lang w:eastAsia="pt-BR"/>
            <w14:ligatures w14:val="standardContextual"/>
          </w:rPr>
          <w:tab/>
        </w:r>
        <w:r w:rsidRPr="00C61F58">
          <w:rPr>
            <w:rStyle w:val="Hyperlink"/>
            <w:bCs/>
            <w:noProof/>
          </w:rPr>
          <w:t>Instalação;</w:t>
        </w:r>
        <w:r>
          <w:rPr>
            <w:noProof/>
            <w:webHidden/>
          </w:rPr>
          <w:tab/>
        </w:r>
        <w:r>
          <w:rPr>
            <w:noProof/>
            <w:webHidden/>
          </w:rPr>
          <w:fldChar w:fldCharType="begin"/>
        </w:r>
        <w:r>
          <w:rPr>
            <w:noProof/>
            <w:webHidden/>
          </w:rPr>
          <w:instrText xml:space="preserve"> PAGEREF _Toc208242572 \h </w:instrText>
        </w:r>
        <w:r>
          <w:rPr>
            <w:noProof/>
            <w:webHidden/>
          </w:rPr>
        </w:r>
        <w:r>
          <w:rPr>
            <w:noProof/>
            <w:webHidden/>
          </w:rPr>
          <w:fldChar w:fldCharType="separate"/>
        </w:r>
        <w:r w:rsidR="006023EB">
          <w:rPr>
            <w:noProof/>
            <w:webHidden/>
          </w:rPr>
          <w:t>31</w:t>
        </w:r>
        <w:r>
          <w:rPr>
            <w:noProof/>
            <w:webHidden/>
          </w:rPr>
          <w:fldChar w:fldCharType="end"/>
        </w:r>
      </w:hyperlink>
    </w:p>
    <w:p w14:paraId="4413DD62" w14:textId="19AC8D01" w:rsidR="009C03F9" w:rsidRDefault="009C03F9">
      <w:pPr>
        <w:pStyle w:val="Sumrio1"/>
        <w:rPr>
          <w:rFonts w:eastAsiaTheme="minorEastAsia"/>
          <w:noProof/>
          <w:kern w:val="2"/>
          <w:sz w:val="24"/>
          <w:szCs w:val="24"/>
          <w:lang w:eastAsia="pt-BR"/>
          <w14:ligatures w14:val="standardContextual"/>
        </w:rPr>
      </w:pPr>
      <w:hyperlink w:anchor="_Toc208242573" w:history="1">
        <w:r w:rsidRPr="00C61F58">
          <w:rPr>
            <w:rStyle w:val="Hyperlink"/>
            <w:bCs/>
            <w:noProof/>
          </w:rPr>
          <w:t>4.4.</w:t>
        </w:r>
        <w:r>
          <w:rPr>
            <w:rFonts w:eastAsiaTheme="minorEastAsia"/>
            <w:noProof/>
            <w:kern w:val="2"/>
            <w:sz w:val="24"/>
            <w:szCs w:val="24"/>
            <w:lang w:eastAsia="pt-BR"/>
            <w14:ligatures w14:val="standardContextual"/>
          </w:rPr>
          <w:tab/>
        </w:r>
        <w:r w:rsidRPr="00C61F58">
          <w:rPr>
            <w:rStyle w:val="Hyperlink"/>
            <w:bCs/>
            <w:noProof/>
          </w:rPr>
          <w:t>Comissionamento, Integração e Testes</w:t>
        </w:r>
        <w:r>
          <w:rPr>
            <w:noProof/>
            <w:webHidden/>
          </w:rPr>
          <w:tab/>
        </w:r>
        <w:r>
          <w:rPr>
            <w:noProof/>
            <w:webHidden/>
          </w:rPr>
          <w:fldChar w:fldCharType="begin"/>
        </w:r>
        <w:r>
          <w:rPr>
            <w:noProof/>
            <w:webHidden/>
          </w:rPr>
          <w:instrText xml:space="preserve"> PAGEREF _Toc208242573 \h </w:instrText>
        </w:r>
        <w:r>
          <w:rPr>
            <w:noProof/>
            <w:webHidden/>
          </w:rPr>
        </w:r>
        <w:r>
          <w:rPr>
            <w:noProof/>
            <w:webHidden/>
          </w:rPr>
          <w:fldChar w:fldCharType="separate"/>
        </w:r>
        <w:r w:rsidR="006023EB">
          <w:rPr>
            <w:noProof/>
            <w:webHidden/>
          </w:rPr>
          <w:t>32</w:t>
        </w:r>
        <w:r>
          <w:rPr>
            <w:noProof/>
            <w:webHidden/>
          </w:rPr>
          <w:fldChar w:fldCharType="end"/>
        </w:r>
      </w:hyperlink>
    </w:p>
    <w:p w14:paraId="4920D690" w14:textId="602CB712" w:rsidR="009C03F9" w:rsidRDefault="009C03F9">
      <w:pPr>
        <w:pStyle w:val="Sumrio1"/>
        <w:rPr>
          <w:rFonts w:eastAsiaTheme="minorEastAsia"/>
          <w:noProof/>
          <w:kern w:val="2"/>
          <w:sz w:val="24"/>
          <w:szCs w:val="24"/>
          <w:lang w:eastAsia="pt-BR"/>
          <w14:ligatures w14:val="standardContextual"/>
        </w:rPr>
      </w:pPr>
      <w:hyperlink w:anchor="_Toc208242574" w:history="1">
        <w:r w:rsidRPr="00C61F58">
          <w:rPr>
            <w:rStyle w:val="Hyperlink"/>
            <w:bCs/>
            <w:noProof/>
          </w:rPr>
          <w:t>4.5.</w:t>
        </w:r>
        <w:r>
          <w:rPr>
            <w:rFonts w:eastAsiaTheme="minorEastAsia"/>
            <w:noProof/>
            <w:kern w:val="2"/>
            <w:sz w:val="24"/>
            <w:szCs w:val="24"/>
            <w:lang w:eastAsia="pt-BR"/>
            <w14:ligatures w14:val="standardContextual"/>
          </w:rPr>
          <w:tab/>
        </w:r>
        <w:r w:rsidRPr="00C61F58">
          <w:rPr>
            <w:rStyle w:val="Hyperlink"/>
            <w:bCs/>
            <w:noProof/>
          </w:rPr>
          <w:t>Aceitação</w:t>
        </w:r>
        <w:r>
          <w:rPr>
            <w:noProof/>
            <w:webHidden/>
          </w:rPr>
          <w:tab/>
        </w:r>
        <w:r>
          <w:rPr>
            <w:noProof/>
            <w:webHidden/>
          </w:rPr>
          <w:fldChar w:fldCharType="begin"/>
        </w:r>
        <w:r>
          <w:rPr>
            <w:noProof/>
            <w:webHidden/>
          </w:rPr>
          <w:instrText xml:space="preserve"> PAGEREF _Toc208242574 \h </w:instrText>
        </w:r>
        <w:r>
          <w:rPr>
            <w:noProof/>
            <w:webHidden/>
          </w:rPr>
        </w:r>
        <w:r>
          <w:rPr>
            <w:noProof/>
            <w:webHidden/>
          </w:rPr>
          <w:fldChar w:fldCharType="separate"/>
        </w:r>
        <w:r w:rsidR="006023EB">
          <w:rPr>
            <w:noProof/>
            <w:webHidden/>
          </w:rPr>
          <w:t>33</w:t>
        </w:r>
        <w:r>
          <w:rPr>
            <w:noProof/>
            <w:webHidden/>
          </w:rPr>
          <w:fldChar w:fldCharType="end"/>
        </w:r>
      </w:hyperlink>
    </w:p>
    <w:p w14:paraId="0BD4239D" w14:textId="033C9E7B" w:rsidR="009C03F9" w:rsidRDefault="009C03F9">
      <w:pPr>
        <w:pStyle w:val="Sumrio1"/>
        <w:rPr>
          <w:rFonts w:eastAsiaTheme="minorEastAsia"/>
          <w:noProof/>
          <w:kern w:val="2"/>
          <w:sz w:val="24"/>
          <w:szCs w:val="24"/>
          <w:lang w:eastAsia="pt-BR"/>
          <w14:ligatures w14:val="standardContextual"/>
        </w:rPr>
      </w:pPr>
      <w:hyperlink w:anchor="_Toc208242575" w:history="1">
        <w:r w:rsidRPr="00C61F58">
          <w:rPr>
            <w:rStyle w:val="Hyperlink"/>
            <w:bCs/>
            <w:noProof/>
          </w:rPr>
          <w:t>4.6.</w:t>
        </w:r>
        <w:r>
          <w:rPr>
            <w:rFonts w:eastAsiaTheme="minorEastAsia"/>
            <w:noProof/>
            <w:kern w:val="2"/>
            <w:sz w:val="24"/>
            <w:szCs w:val="24"/>
            <w:lang w:eastAsia="pt-BR"/>
            <w14:ligatures w14:val="standardContextual"/>
          </w:rPr>
          <w:tab/>
        </w:r>
        <w:r w:rsidRPr="00C61F58">
          <w:rPr>
            <w:rStyle w:val="Hyperlink"/>
            <w:bCs/>
            <w:noProof/>
          </w:rPr>
          <w:t>Gerência de Projeto</w:t>
        </w:r>
        <w:r>
          <w:rPr>
            <w:noProof/>
            <w:webHidden/>
          </w:rPr>
          <w:tab/>
        </w:r>
        <w:r>
          <w:rPr>
            <w:noProof/>
            <w:webHidden/>
          </w:rPr>
          <w:fldChar w:fldCharType="begin"/>
        </w:r>
        <w:r>
          <w:rPr>
            <w:noProof/>
            <w:webHidden/>
          </w:rPr>
          <w:instrText xml:space="preserve"> PAGEREF _Toc208242575 \h </w:instrText>
        </w:r>
        <w:r>
          <w:rPr>
            <w:noProof/>
            <w:webHidden/>
          </w:rPr>
        </w:r>
        <w:r>
          <w:rPr>
            <w:noProof/>
            <w:webHidden/>
          </w:rPr>
          <w:fldChar w:fldCharType="separate"/>
        </w:r>
        <w:r w:rsidR="006023EB">
          <w:rPr>
            <w:noProof/>
            <w:webHidden/>
          </w:rPr>
          <w:t>34</w:t>
        </w:r>
        <w:r>
          <w:rPr>
            <w:noProof/>
            <w:webHidden/>
          </w:rPr>
          <w:fldChar w:fldCharType="end"/>
        </w:r>
      </w:hyperlink>
    </w:p>
    <w:p w14:paraId="59B83CD7" w14:textId="6466F495" w:rsidR="00304D08" w:rsidRPr="00DA20C0" w:rsidRDefault="00036E83" w:rsidP="0082216A">
      <w:pPr>
        <w:spacing w:before="240" w:after="240"/>
        <w:ind w:left="2790" w:right="-965"/>
        <w:jc w:val="both"/>
        <w:rPr>
          <w:rFonts w:ascii="Franklin Gothic Book" w:hAnsi="Franklin Gothic Book"/>
          <w:sz w:val="20"/>
          <w:szCs w:val="20"/>
        </w:rPr>
      </w:pPr>
      <w:r w:rsidRPr="0080626E">
        <w:rPr>
          <w:rFonts w:ascii="Franklin Gothic Book" w:hAnsi="Franklin Gothic Book" w:cs="Arial"/>
          <w:color w:val="000000" w:themeColor="text1"/>
          <w:sz w:val="44"/>
          <w:szCs w:val="144"/>
        </w:rPr>
        <w:fldChar w:fldCharType="end"/>
      </w:r>
    </w:p>
    <w:p w14:paraId="752821BE" w14:textId="7F5B853E" w:rsidR="00002D2F" w:rsidRDefault="00002D2F" w:rsidP="00304D08">
      <w:pPr>
        <w:pStyle w:val="PargrafodaLista"/>
        <w:jc w:val="both"/>
        <w:rPr>
          <w:rFonts w:ascii="Franklin Gothic Book" w:hAnsi="Franklin Gothic Book"/>
          <w:sz w:val="20"/>
          <w:szCs w:val="20"/>
        </w:rPr>
      </w:pPr>
    </w:p>
    <w:p w14:paraId="6A8BFEAE" w14:textId="77777777" w:rsidR="0082216A" w:rsidRDefault="0082216A" w:rsidP="00304D08">
      <w:pPr>
        <w:pStyle w:val="PargrafodaLista"/>
        <w:jc w:val="both"/>
        <w:rPr>
          <w:rFonts w:ascii="Franklin Gothic Book" w:hAnsi="Franklin Gothic Book"/>
          <w:sz w:val="20"/>
          <w:szCs w:val="20"/>
        </w:rPr>
      </w:pPr>
    </w:p>
    <w:p w14:paraId="48F0106C" w14:textId="77777777" w:rsidR="0082216A" w:rsidRDefault="0082216A" w:rsidP="00304D08">
      <w:pPr>
        <w:pStyle w:val="PargrafodaLista"/>
        <w:jc w:val="both"/>
        <w:rPr>
          <w:rFonts w:ascii="Franklin Gothic Book" w:hAnsi="Franklin Gothic Book"/>
          <w:sz w:val="20"/>
          <w:szCs w:val="20"/>
        </w:rPr>
      </w:pPr>
    </w:p>
    <w:p w14:paraId="34443F51" w14:textId="77777777" w:rsidR="0082216A" w:rsidRDefault="0082216A" w:rsidP="00304D08">
      <w:pPr>
        <w:pStyle w:val="PargrafodaLista"/>
        <w:jc w:val="both"/>
        <w:rPr>
          <w:rFonts w:ascii="Franklin Gothic Book" w:hAnsi="Franklin Gothic Book"/>
          <w:sz w:val="20"/>
          <w:szCs w:val="20"/>
        </w:rPr>
      </w:pPr>
    </w:p>
    <w:p w14:paraId="1483F161" w14:textId="77777777" w:rsidR="0082216A" w:rsidRDefault="0082216A" w:rsidP="00304D08">
      <w:pPr>
        <w:pStyle w:val="PargrafodaLista"/>
        <w:jc w:val="both"/>
        <w:rPr>
          <w:rFonts w:ascii="Franklin Gothic Book" w:hAnsi="Franklin Gothic Book"/>
          <w:sz w:val="20"/>
          <w:szCs w:val="20"/>
        </w:rPr>
      </w:pPr>
    </w:p>
    <w:p w14:paraId="550F6568" w14:textId="77777777" w:rsidR="0082216A" w:rsidRDefault="0082216A" w:rsidP="00304D08">
      <w:pPr>
        <w:pStyle w:val="PargrafodaLista"/>
        <w:jc w:val="both"/>
        <w:rPr>
          <w:rFonts w:ascii="Franklin Gothic Book" w:hAnsi="Franklin Gothic Book"/>
          <w:sz w:val="20"/>
          <w:szCs w:val="20"/>
        </w:rPr>
      </w:pPr>
    </w:p>
    <w:p w14:paraId="3BADDBE2" w14:textId="77777777" w:rsidR="001117A3" w:rsidRDefault="001117A3" w:rsidP="00304D08">
      <w:pPr>
        <w:pStyle w:val="PargrafodaLista"/>
        <w:jc w:val="both"/>
        <w:rPr>
          <w:rFonts w:ascii="Franklin Gothic Book" w:hAnsi="Franklin Gothic Book"/>
          <w:sz w:val="20"/>
          <w:szCs w:val="20"/>
        </w:rPr>
      </w:pPr>
    </w:p>
    <w:p w14:paraId="10F04ABC" w14:textId="77777777" w:rsidR="001117A3" w:rsidRDefault="001117A3" w:rsidP="00304D08">
      <w:pPr>
        <w:pStyle w:val="PargrafodaLista"/>
        <w:jc w:val="both"/>
        <w:rPr>
          <w:rFonts w:ascii="Franklin Gothic Book" w:hAnsi="Franklin Gothic Book"/>
          <w:sz w:val="20"/>
          <w:szCs w:val="20"/>
        </w:rPr>
      </w:pPr>
    </w:p>
    <w:p w14:paraId="7325FF9E" w14:textId="7EA80C49" w:rsidR="00DD7DFC" w:rsidRDefault="00081267" w:rsidP="00AA7CD1">
      <w:pPr>
        <w:pStyle w:val="Ttulo1"/>
        <w:numPr>
          <w:ilvl w:val="0"/>
          <w:numId w:val="22"/>
        </w:numPr>
      </w:pPr>
      <w:bookmarkStart w:id="0" w:name="_Toc208242551"/>
      <w:r>
        <w:t>Descrição do Projeto</w:t>
      </w:r>
      <w:r w:rsidR="00AF387E">
        <w:t xml:space="preserve"> da Rede Privati</w:t>
      </w:r>
      <w:r w:rsidR="00977B5A">
        <w:t>v</w:t>
      </w:r>
      <w:r w:rsidR="00AF387E">
        <w:t>a de Governo</w:t>
      </w:r>
      <w:bookmarkEnd w:id="0"/>
    </w:p>
    <w:p w14:paraId="34B8A9F4" w14:textId="77777777" w:rsidR="001C351C" w:rsidRPr="001C351C" w:rsidRDefault="001C351C" w:rsidP="001C351C"/>
    <w:p w14:paraId="1D40E067" w14:textId="18E2868B" w:rsidR="00076BCD" w:rsidRDefault="00076BCD" w:rsidP="00AA7CD1">
      <w:pPr>
        <w:pStyle w:val="PargrafodaLista"/>
        <w:numPr>
          <w:ilvl w:val="0"/>
          <w:numId w:val="16"/>
        </w:numPr>
        <w:spacing w:after="0" w:line="240" w:lineRule="auto"/>
        <w:jc w:val="both"/>
        <w:rPr>
          <w:rFonts w:ascii="Franklin Gothic Book" w:hAnsi="Franklin Gothic Book" w:cs="Arial"/>
          <w:color w:val="000000" w:themeColor="text1"/>
          <w:sz w:val="20"/>
          <w:szCs w:val="20"/>
        </w:rPr>
      </w:pPr>
      <w:bookmarkStart w:id="1" w:name="OLE_LINK2"/>
      <w:r>
        <w:rPr>
          <w:rFonts w:ascii="Franklin Gothic Book" w:hAnsi="Franklin Gothic Book" w:cs="Arial"/>
          <w:color w:val="000000" w:themeColor="text1"/>
          <w:sz w:val="20"/>
          <w:szCs w:val="20"/>
        </w:rPr>
        <w:t>Ess</w:t>
      </w:r>
      <w:r w:rsidR="00D44AEC">
        <w:rPr>
          <w:rFonts w:ascii="Franklin Gothic Book" w:hAnsi="Franklin Gothic Book" w:cs="Arial"/>
          <w:color w:val="000000" w:themeColor="text1"/>
          <w:sz w:val="20"/>
          <w:szCs w:val="20"/>
        </w:rPr>
        <w:t xml:space="preserve">e capítulo </w:t>
      </w:r>
      <w:r w:rsidR="0016326A">
        <w:rPr>
          <w:rFonts w:ascii="Franklin Gothic Book" w:hAnsi="Franklin Gothic Book" w:cs="Arial"/>
          <w:color w:val="000000" w:themeColor="text1"/>
          <w:sz w:val="20"/>
          <w:szCs w:val="20"/>
        </w:rPr>
        <w:t xml:space="preserve">tem o objetivo de contextualizar a PROPONENTE sobre a Rede Privativa de Governo, </w:t>
      </w:r>
      <w:r w:rsidR="00BF7530">
        <w:rPr>
          <w:rFonts w:ascii="Franklin Gothic Book" w:hAnsi="Franklin Gothic Book" w:cs="Arial"/>
          <w:color w:val="000000" w:themeColor="text1"/>
          <w:sz w:val="20"/>
          <w:szCs w:val="20"/>
        </w:rPr>
        <w:t xml:space="preserve">a qual deverá ser </w:t>
      </w:r>
      <w:r w:rsidR="00BF7530" w:rsidRPr="00023D19">
        <w:rPr>
          <w:rFonts w:ascii="Franklin Gothic Book" w:hAnsi="Franklin Gothic Book" w:cs="Arial"/>
          <w:color w:val="000000" w:themeColor="text1"/>
          <w:sz w:val="20"/>
          <w:szCs w:val="20"/>
        </w:rPr>
        <w:t>protegida</w:t>
      </w:r>
      <w:r w:rsidR="0049510B" w:rsidRPr="00023D19">
        <w:rPr>
          <w:rFonts w:ascii="Franklin Gothic Book" w:hAnsi="Franklin Gothic Book" w:cs="Arial"/>
          <w:color w:val="000000" w:themeColor="text1"/>
          <w:sz w:val="20"/>
          <w:szCs w:val="20"/>
        </w:rPr>
        <w:t xml:space="preserve">, de acordo com </w:t>
      </w:r>
      <w:r w:rsidR="00023D19" w:rsidRPr="00023D19">
        <w:rPr>
          <w:rFonts w:ascii="Franklin Gothic Book" w:hAnsi="Franklin Gothic Book" w:cs="Arial"/>
          <w:color w:val="000000" w:themeColor="text1"/>
          <w:sz w:val="20"/>
          <w:szCs w:val="20"/>
        </w:rPr>
        <w:t>o projeto</w:t>
      </w:r>
      <w:r w:rsidR="00023D19">
        <w:rPr>
          <w:rFonts w:ascii="Franklin Gothic Book" w:hAnsi="Franklin Gothic Book" w:cs="Arial"/>
          <w:color w:val="000000" w:themeColor="text1"/>
          <w:sz w:val="20"/>
          <w:szCs w:val="20"/>
        </w:rPr>
        <w:t xml:space="preserve"> específico para cada cliente</w:t>
      </w:r>
      <w:r w:rsidR="0049510B">
        <w:rPr>
          <w:rFonts w:ascii="Franklin Gothic Book" w:hAnsi="Franklin Gothic Book" w:cs="Arial"/>
          <w:color w:val="000000" w:themeColor="text1"/>
          <w:sz w:val="20"/>
          <w:szCs w:val="20"/>
        </w:rPr>
        <w:t xml:space="preserve">, </w:t>
      </w:r>
      <w:r w:rsidR="00D41C7E">
        <w:rPr>
          <w:rFonts w:ascii="Franklin Gothic Book" w:hAnsi="Franklin Gothic Book" w:cs="Arial"/>
          <w:color w:val="000000" w:themeColor="text1"/>
          <w:sz w:val="20"/>
          <w:szCs w:val="20"/>
        </w:rPr>
        <w:t xml:space="preserve">pela solução de </w:t>
      </w:r>
      <w:r w:rsidR="00D41C7E" w:rsidRPr="005F31E1">
        <w:rPr>
          <w:rFonts w:ascii="Franklin Gothic Book" w:hAnsi="Franklin Gothic Book" w:cs="Arial"/>
          <w:b/>
          <w:bCs/>
          <w:color w:val="000000" w:themeColor="text1"/>
          <w:sz w:val="20"/>
          <w:szCs w:val="20"/>
        </w:rPr>
        <w:t>Encriptadores</w:t>
      </w:r>
      <w:r w:rsidR="00C80573">
        <w:rPr>
          <w:rFonts w:ascii="Franklin Gothic Book" w:hAnsi="Franklin Gothic Book" w:cs="Arial"/>
          <w:color w:val="000000" w:themeColor="text1"/>
          <w:sz w:val="20"/>
          <w:szCs w:val="20"/>
        </w:rPr>
        <w:t>,</w:t>
      </w:r>
      <w:r w:rsidR="00D41C7E">
        <w:rPr>
          <w:rFonts w:ascii="Franklin Gothic Book" w:hAnsi="Franklin Gothic Book" w:cs="Arial"/>
          <w:color w:val="000000" w:themeColor="text1"/>
          <w:sz w:val="20"/>
          <w:szCs w:val="20"/>
        </w:rPr>
        <w:t xml:space="preserve"> escopo dessa RFP.</w:t>
      </w:r>
    </w:p>
    <w:p w14:paraId="0A223D6E" w14:textId="77777777" w:rsidR="00D41C7E" w:rsidRDefault="00D41C7E" w:rsidP="00D41C7E">
      <w:pPr>
        <w:pStyle w:val="PargrafodaLista"/>
        <w:spacing w:after="0" w:line="240" w:lineRule="auto"/>
        <w:jc w:val="both"/>
        <w:rPr>
          <w:rFonts w:ascii="Franklin Gothic Book" w:hAnsi="Franklin Gothic Book" w:cs="Arial"/>
          <w:color w:val="000000" w:themeColor="text1"/>
          <w:sz w:val="20"/>
          <w:szCs w:val="20"/>
        </w:rPr>
      </w:pPr>
    </w:p>
    <w:bookmarkEnd w:id="1"/>
    <w:p w14:paraId="5D40117C" w14:textId="0E3A0ADE" w:rsidR="00387D81" w:rsidRDefault="00387D81" w:rsidP="00387D81">
      <w:pPr>
        <w:pStyle w:val="PargrafodaLista"/>
        <w:numPr>
          <w:ilvl w:val="0"/>
          <w:numId w:val="16"/>
        </w:numPr>
        <w:spacing w:after="0" w:line="240" w:lineRule="auto"/>
        <w:jc w:val="both"/>
        <w:rPr>
          <w:rFonts w:ascii="Franklin Gothic Book" w:hAnsi="Franklin Gothic Book" w:cs="Arial"/>
          <w:color w:val="000000" w:themeColor="text1"/>
          <w:sz w:val="20"/>
          <w:szCs w:val="20"/>
        </w:rPr>
      </w:pPr>
      <w:r w:rsidRPr="00F03BF5">
        <w:rPr>
          <w:rFonts w:ascii="Franklin Gothic Book" w:hAnsi="Franklin Gothic Book" w:cs="Arial"/>
          <w:color w:val="000000" w:themeColor="text1"/>
          <w:sz w:val="20"/>
          <w:szCs w:val="20"/>
        </w:rPr>
        <w:t>A</w:t>
      </w:r>
      <w:r>
        <w:rPr>
          <w:rFonts w:ascii="Franklin Gothic Book" w:hAnsi="Franklin Gothic Book" w:cs="Arial"/>
          <w:color w:val="000000" w:themeColor="text1"/>
          <w:sz w:val="20"/>
          <w:szCs w:val="20"/>
        </w:rPr>
        <w:t xml:space="preserve"> </w:t>
      </w:r>
      <w:r w:rsidRPr="003D3453">
        <w:rPr>
          <w:rFonts w:ascii="Franklin Gothic Book" w:hAnsi="Franklin Gothic Book" w:cs="Arial"/>
          <w:b/>
          <w:bCs/>
          <w:color w:val="000000" w:themeColor="text1"/>
          <w:sz w:val="20"/>
          <w:szCs w:val="20"/>
        </w:rPr>
        <w:t>Rede Fixa</w:t>
      </w:r>
      <w:r w:rsidR="003D3453" w:rsidRPr="003D3453">
        <w:rPr>
          <w:rFonts w:ascii="Franklin Gothic Book" w:hAnsi="Franklin Gothic Book" w:cs="Arial"/>
          <w:b/>
          <w:bCs/>
          <w:color w:val="000000" w:themeColor="text1"/>
          <w:sz w:val="20"/>
          <w:szCs w:val="20"/>
        </w:rPr>
        <w:t xml:space="preserve"> Privativa</w:t>
      </w:r>
      <w:r w:rsidR="000B13A8">
        <w:rPr>
          <w:rFonts w:ascii="Franklin Gothic Book" w:hAnsi="Franklin Gothic Book" w:cs="Arial"/>
          <w:color w:val="000000" w:themeColor="text1"/>
          <w:sz w:val="20"/>
          <w:szCs w:val="20"/>
        </w:rPr>
        <w:t xml:space="preserve"> </w:t>
      </w:r>
      <w:r w:rsidR="000B13A8" w:rsidRPr="000B13A8">
        <w:rPr>
          <w:rFonts w:ascii="Franklin Gothic Book" w:hAnsi="Franklin Gothic Book" w:cs="Arial"/>
          <w:color w:val="000000" w:themeColor="text1"/>
          <w:sz w:val="20"/>
          <w:szCs w:val="20"/>
        </w:rPr>
        <w:t>terá atendimento de</w:t>
      </w:r>
      <w:r w:rsidR="00C369A5">
        <w:rPr>
          <w:rFonts w:ascii="Franklin Gothic Book" w:hAnsi="Franklin Gothic Book" w:cs="Arial"/>
          <w:color w:val="000000" w:themeColor="text1"/>
          <w:sz w:val="20"/>
          <w:szCs w:val="20"/>
        </w:rPr>
        <w:t xml:space="preserve"> até</w:t>
      </w:r>
      <w:r w:rsidR="000B13A8" w:rsidRPr="000B13A8">
        <w:rPr>
          <w:rFonts w:ascii="Franklin Gothic Book" w:hAnsi="Franklin Gothic Book" w:cs="Arial"/>
          <w:color w:val="000000" w:themeColor="text1"/>
          <w:sz w:val="20"/>
          <w:szCs w:val="20"/>
        </w:rPr>
        <w:t xml:space="preserve"> 6.500 pontos</w:t>
      </w:r>
      <w:r w:rsidR="00A62240">
        <w:rPr>
          <w:rFonts w:ascii="Franklin Gothic Book" w:hAnsi="Franklin Gothic Book" w:cs="Arial"/>
          <w:color w:val="000000" w:themeColor="text1"/>
          <w:sz w:val="20"/>
          <w:szCs w:val="20"/>
        </w:rPr>
        <w:t xml:space="preserve"> nas </w:t>
      </w:r>
      <w:r w:rsidR="00A62240" w:rsidRPr="00A62240">
        <w:rPr>
          <w:rFonts w:ascii="Franklin Gothic Book" w:hAnsi="Franklin Gothic Book" w:cs="Arial"/>
          <w:b/>
          <w:bCs/>
          <w:color w:val="000000" w:themeColor="text1"/>
          <w:sz w:val="20"/>
          <w:szCs w:val="20"/>
        </w:rPr>
        <w:t>Capitais</w:t>
      </w:r>
      <w:r w:rsidR="000B13A8" w:rsidRPr="000B13A8">
        <w:rPr>
          <w:rFonts w:ascii="Franklin Gothic Book" w:hAnsi="Franklin Gothic Book" w:cs="Arial"/>
          <w:color w:val="000000" w:themeColor="text1"/>
          <w:sz w:val="20"/>
          <w:szCs w:val="20"/>
        </w:rPr>
        <w:t xml:space="preserve"> em dupla abordagem, com capacidade de atendimento conforme a necessidade de banda do usuário ( 1Gb</w:t>
      </w:r>
      <w:r w:rsidR="002B4C3E">
        <w:rPr>
          <w:rFonts w:ascii="Franklin Gothic Book" w:hAnsi="Franklin Gothic Book" w:cs="Arial"/>
          <w:color w:val="000000" w:themeColor="text1"/>
          <w:sz w:val="20"/>
          <w:szCs w:val="20"/>
        </w:rPr>
        <w:t>p</w:t>
      </w:r>
      <w:r w:rsidR="000B13A8" w:rsidRPr="000B13A8">
        <w:rPr>
          <w:rFonts w:ascii="Franklin Gothic Book" w:hAnsi="Franklin Gothic Book" w:cs="Arial"/>
          <w:color w:val="000000" w:themeColor="text1"/>
          <w:sz w:val="20"/>
          <w:szCs w:val="20"/>
        </w:rPr>
        <w:t>s, 10Gb</w:t>
      </w:r>
      <w:r w:rsidR="002B4C3E">
        <w:rPr>
          <w:rFonts w:ascii="Franklin Gothic Book" w:hAnsi="Franklin Gothic Book" w:cs="Arial"/>
          <w:color w:val="000000" w:themeColor="text1"/>
          <w:sz w:val="20"/>
          <w:szCs w:val="20"/>
        </w:rPr>
        <w:t>p</w:t>
      </w:r>
      <w:r w:rsidR="000B13A8" w:rsidRPr="000B13A8">
        <w:rPr>
          <w:rFonts w:ascii="Franklin Gothic Book" w:hAnsi="Franklin Gothic Book" w:cs="Arial"/>
          <w:color w:val="000000" w:themeColor="text1"/>
          <w:sz w:val="20"/>
          <w:szCs w:val="20"/>
        </w:rPr>
        <w:t>s</w:t>
      </w:r>
      <w:r w:rsidR="004C51B0">
        <w:rPr>
          <w:rFonts w:ascii="Franklin Gothic Book" w:hAnsi="Franklin Gothic Book" w:cs="Arial"/>
          <w:color w:val="000000" w:themeColor="text1"/>
          <w:sz w:val="20"/>
          <w:szCs w:val="20"/>
        </w:rPr>
        <w:t xml:space="preserve"> e 100Gb</w:t>
      </w:r>
      <w:r w:rsidR="002B4C3E">
        <w:rPr>
          <w:rFonts w:ascii="Franklin Gothic Book" w:hAnsi="Franklin Gothic Book" w:cs="Arial"/>
          <w:color w:val="000000" w:themeColor="text1"/>
          <w:sz w:val="20"/>
          <w:szCs w:val="20"/>
        </w:rPr>
        <w:t>p</w:t>
      </w:r>
      <w:r w:rsidR="004C51B0">
        <w:rPr>
          <w:rFonts w:ascii="Franklin Gothic Book" w:hAnsi="Franklin Gothic Book" w:cs="Arial"/>
          <w:color w:val="000000" w:themeColor="text1"/>
          <w:sz w:val="20"/>
          <w:szCs w:val="20"/>
        </w:rPr>
        <w:t>s</w:t>
      </w:r>
      <w:r w:rsidR="000B13A8" w:rsidRPr="000B13A8">
        <w:rPr>
          <w:rFonts w:ascii="Franklin Gothic Book" w:hAnsi="Franklin Gothic Book" w:cs="Arial"/>
          <w:color w:val="000000" w:themeColor="text1"/>
          <w:sz w:val="20"/>
          <w:szCs w:val="20"/>
        </w:rPr>
        <w:t>) não se limitando a estas bandas, utilizando interfaces ETHERNET, GPON e XGS-PON. A rede fixa será implementada em todas as 26 capitais do Brasil e o Distrito Federal, utilizando o backbone da TELEBRAS bem como a sua estrutura de fibra óptica já lançada nas capitais, sendo esta nova rede um complemento da rede existente.</w:t>
      </w:r>
      <w:r>
        <w:rPr>
          <w:rFonts w:ascii="Franklin Gothic Book" w:hAnsi="Franklin Gothic Book" w:cs="Arial"/>
          <w:color w:val="000000" w:themeColor="text1"/>
          <w:sz w:val="20"/>
          <w:szCs w:val="20"/>
        </w:rPr>
        <w:t xml:space="preserve"> </w:t>
      </w:r>
    </w:p>
    <w:p w14:paraId="6DF21B09" w14:textId="77777777" w:rsidR="0005009B" w:rsidRDefault="0005009B" w:rsidP="0005009B">
      <w:pPr>
        <w:pStyle w:val="PargrafodaLista"/>
        <w:spacing w:after="0" w:line="240" w:lineRule="auto"/>
        <w:jc w:val="both"/>
        <w:rPr>
          <w:rFonts w:ascii="Franklin Gothic Book" w:hAnsi="Franklin Gothic Book" w:cs="Arial"/>
          <w:color w:val="000000" w:themeColor="text1"/>
          <w:sz w:val="20"/>
          <w:szCs w:val="20"/>
        </w:rPr>
      </w:pPr>
    </w:p>
    <w:p w14:paraId="44529592" w14:textId="77777777" w:rsidR="0005009B" w:rsidRDefault="0005009B" w:rsidP="0005009B">
      <w:pPr>
        <w:pStyle w:val="PargrafodaLista"/>
        <w:spacing w:after="0" w:line="240" w:lineRule="auto"/>
        <w:jc w:val="both"/>
        <w:rPr>
          <w:rFonts w:ascii="Franklin Gothic Book" w:hAnsi="Franklin Gothic Book" w:cs="Arial"/>
          <w:color w:val="000000" w:themeColor="text1"/>
          <w:sz w:val="20"/>
          <w:szCs w:val="20"/>
        </w:rPr>
      </w:pPr>
    </w:p>
    <w:p w14:paraId="64462F2B" w14:textId="738C80C6" w:rsidR="0005009B" w:rsidRDefault="0005009B" w:rsidP="0005009B">
      <w:pPr>
        <w:pStyle w:val="PargrafodaLista"/>
        <w:spacing w:after="0" w:line="240" w:lineRule="auto"/>
        <w:jc w:val="center"/>
        <w:rPr>
          <w:rFonts w:ascii="Franklin Gothic Book" w:hAnsi="Franklin Gothic Book" w:cs="Arial"/>
          <w:color w:val="000000" w:themeColor="text1"/>
          <w:sz w:val="20"/>
          <w:szCs w:val="20"/>
        </w:rPr>
      </w:pPr>
      <w:r w:rsidRPr="0088064C">
        <w:rPr>
          <w:noProof/>
          <w:sz w:val="20"/>
          <w:szCs w:val="20"/>
        </w:rPr>
        <w:drawing>
          <wp:inline distT="0" distB="0" distL="0" distR="0" wp14:anchorId="70352B4E" wp14:editId="0BE552E4">
            <wp:extent cx="2322501" cy="2313215"/>
            <wp:effectExtent l="0" t="0" r="1905" b="0"/>
            <wp:docPr id="1829333075" name="Imagem 1"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333075" name="Imagem 1" descr="Diagrama&#10;&#10;Descrição gerada automaticamente"/>
                    <pic:cNvPicPr/>
                  </pic:nvPicPr>
                  <pic:blipFill>
                    <a:blip r:embed="rId11"/>
                    <a:stretch>
                      <a:fillRect/>
                    </a:stretch>
                  </pic:blipFill>
                  <pic:spPr>
                    <a:xfrm>
                      <a:off x="0" y="0"/>
                      <a:ext cx="2339408" cy="2330054"/>
                    </a:xfrm>
                    <a:prstGeom prst="rect">
                      <a:avLst/>
                    </a:prstGeom>
                    <a:solidFill>
                      <a:schemeClr val="accent1"/>
                    </a:solidFill>
                  </pic:spPr>
                </pic:pic>
              </a:graphicData>
            </a:graphic>
          </wp:inline>
        </w:drawing>
      </w:r>
    </w:p>
    <w:p w14:paraId="04DD26A3" w14:textId="4B87FB3F" w:rsidR="00AF23CB" w:rsidRDefault="00BF53CE" w:rsidP="00310545">
      <w:pPr>
        <w:pStyle w:val="Legenda"/>
        <w:jc w:val="center"/>
        <w:rPr>
          <w:rFonts w:ascii="Franklin Gothic Book" w:hAnsi="Franklin Gothic Book"/>
          <w:sz w:val="20"/>
          <w:szCs w:val="20"/>
          <w:lang w:val="pt"/>
        </w:rPr>
      </w:pPr>
      <w:r>
        <w:rPr>
          <w:rFonts w:ascii="Franklin Gothic Book" w:hAnsi="Franklin Gothic Book"/>
          <w:sz w:val="20"/>
          <w:szCs w:val="20"/>
          <w:lang w:val="pt"/>
        </w:rPr>
        <w:tab/>
      </w:r>
      <w:r w:rsidR="0005009B" w:rsidRPr="007F5EF9">
        <w:rPr>
          <w:rFonts w:ascii="Franklin Gothic Book" w:hAnsi="Franklin Gothic Book"/>
          <w:sz w:val="20"/>
          <w:szCs w:val="20"/>
          <w:lang w:val="pt"/>
        </w:rPr>
        <w:t xml:space="preserve">Figura </w:t>
      </w:r>
      <w:r w:rsidR="00262CF3">
        <w:rPr>
          <w:rFonts w:ascii="Franklin Gothic Book" w:hAnsi="Franklin Gothic Book"/>
          <w:sz w:val="20"/>
          <w:szCs w:val="20"/>
          <w:lang w:val="pt"/>
        </w:rPr>
        <w:t>1</w:t>
      </w:r>
      <w:r w:rsidR="0005009B" w:rsidRPr="007F5EF9">
        <w:rPr>
          <w:rFonts w:ascii="Franklin Gothic Book" w:hAnsi="Franklin Gothic Book"/>
          <w:sz w:val="20"/>
          <w:szCs w:val="20"/>
          <w:lang w:val="pt"/>
        </w:rPr>
        <w:t xml:space="preserve"> - Arquitetura da Rede </w:t>
      </w:r>
      <w:r w:rsidR="00310545">
        <w:rPr>
          <w:rFonts w:ascii="Franklin Gothic Book" w:hAnsi="Franklin Gothic Book"/>
          <w:sz w:val="20"/>
          <w:szCs w:val="20"/>
          <w:lang w:val="pt"/>
        </w:rPr>
        <w:t>Fixa</w:t>
      </w:r>
    </w:p>
    <w:p w14:paraId="012EBD19" w14:textId="77777777" w:rsidR="00FF675F" w:rsidRPr="00FF675F" w:rsidRDefault="00FF675F" w:rsidP="00FF675F">
      <w:pPr>
        <w:pStyle w:val="Corpodetexto"/>
        <w:rPr>
          <w:lang w:val="pt" w:bidi="he-IL"/>
        </w:rPr>
      </w:pPr>
    </w:p>
    <w:p w14:paraId="4CC8578D" w14:textId="1A3C8BFD" w:rsidR="00AF23CB" w:rsidRDefault="00AF23CB" w:rsidP="00387D81">
      <w:pPr>
        <w:pStyle w:val="PargrafodaLista"/>
        <w:numPr>
          <w:ilvl w:val="0"/>
          <w:numId w:val="16"/>
        </w:numPr>
        <w:spacing w:after="0" w:line="240" w:lineRule="auto"/>
        <w:jc w:val="both"/>
        <w:rPr>
          <w:rFonts w:ascii="Franklin Gothic Book" w:hAnsi="Franklin Gothic Book" w:cs="Arial"/>
          <w:color w:val="000000" w:themeColor="text1"/>
          <w:sz w:val="20"/>
          <w:szCs w:val="20"/>
        </w:rPr>
      </w:pPr>
      <w:r w:rsidRPr="00AF23CB">
        <w:rPr>
          <w:rFonts w:ascii="Franklin Gothic Book" w:hAnsi="Franklin Gothic Book" w:cs="Arial"/>
          <w:color w:val="000000" w:themeColor="text1"/>
          <w:sz w:val="20"/>
          <w:szCs w:val="20"/>
        </w:rPr>
        <w:t>A rede de transporte será formada por roteadores e switches interconectados em anéis redundantes de fibra óptica, a fim de prover a comunicação entre a rede fixa de acesso e o backbone de dados da TELEBRAS.</w:t>
      </w:r>
    </w:p>
    <w:p w14:paraId="4F5F64DC" w14:textId="77777777" w:rsidR="005125C0" w:rsidRPr="005125C0" w:rsidRDefault="005125C0" w:rsidP="005125C0">
      <w:pPr>
        <w:pStyle w:val="PargrafodaLista"/>
        <w:rPr>
          <w:rFonts w:ascii="Franklin Gothic Book" w:hAnsi="Franklin Gothic Book" w:cs="Arial"/>
          <w:color w:val="000000" w:themeColor="text1"/>
          <w:sz w:val="20"/>
          <w:szCs w:val="20"/>
        </w:rPr>
      </w:pPr>
    </w:p>
    <w:p w14:paraId="1AE7F2EE" w14:textId="0F154460" w:rsidR="005125C0" w:rsidRPr="00F03BF5" w:rsidRDefault="005125C0" w:rsidP="00387D81">
      <w:pPr>
        <w:pStyle w:val="PargrafodaLista"/>
        <w:numPr>
          <w:ilvl w:val="0"/>
          <w:numId w:val="16"/>
        </w:numPr>
        <w:spacing w:after="0" w:line="240" w:lineRule="auto"/>
        <w:jc w:val="both"/>
        <w:rPr>
          <w:rFonts w:ascii="Franklin Gothic Book" w:hAnsi="Franklin Gothic Book" w:cs="Arial"/>
          <w:color w:val="000000" w:themeColor="text1"/>
          <w:sz w:val="20"/>
          <w:szCs w:val="20"/>
        </w:rPr>
      </w:pPr>
      <w:r w:rsidRPr="005125C0">
        <w:rPr>
          <w:rFonts w:ascii="Franklin Gothic Book" w:hAnsi="Franklin Gothic Book" w:cs="Arial"/>
          <w:color w:val="000000" w:themeColor="text1"/>
          <w:sz w:val="20"/>
          <w:szCs w:val="20"/>
        </w:rPr>
        <w:t>A rede SD-WAN será formada utilizando elementos da rede de transmissão implementada pela EAF e/ou rede de transmissão existentes de outras operadoras, como redes móveis (4G/5G), satélite, rede fixa etc. Tais elementos serão gerenciados por um elemento orquestrador de hierarquia superior instalado em um datacenter centralizado visando prover o uso mais eficiente dos recursos disponíveis da rede.</w:t>
      </w:r>
    </w:p>
    <w:p w14:paraId="7B663B26" w14:textId="77777777" w:rsidR="00387D81" w:rsidRDefault="00387D81" w:rsidP="00C5071E">
      <w:pPr>
        <w:pStyle w:val="Corpodetexto"/>
        <w:rPr>
          <w:lang w:val="pt-BR" w:bidi="he-IL"/>
        </w:rPr>
      </w:pPr>
    </w:p>
    <w:p w14:paraId="1559E69E" w14:textId="5EB8AFE0" w:rsidR="00387D81" w:rsidRDefault="00691BC0" w:rsidP="00FF675F">
      <w:pPr>
        <w:pStyle w:val="Corpodetexto"/>
        <w:ind w:left="11" w:firstLine="709"/>
        <w:jc w:val="center"/>
        <w:rPr>
          <w:lang w:val="pt-BR" w:bidi="he-IL"/>
        </w:rPr>
      </w:pPr>
      <w:r w:rsidRPr="00CB3E12">
        <w:rPr>
          <w:noProof/>
          <w:sz w:val="20"/>
          <w:szCs w:val="20"/>
        </w:rPr>
        <w:lastRenderedPageBreak/>
        <w:drawing>
          <wp:inline distT="0" distB="0" distL="0" distR="0" wp14:anchorId="6E3FFED0" wp14:editId="541521AA">
            <wp:extent cx="3444288" cy="2035629"/>
            <wp:effectExtent l="0" t="0" r="3810" b="3175"/>
            <wp:docPr id="1262632537" name="Imagem 1262632537"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632537" name="Imagem 1" descr="Diagrama&#10;&#10;Descrição gerada automaticamente"/>
                    <pic:cNvPicPr/>
                  </pic:nvPicPr>
                  <pic:blipFill>
                    <a:blip r:embed="rId12"/>
                    <a:stretch>
                      <a:fillRect/>
                    </a:stretch>
                  </pic:blipFill>
                  <pic:spPr>
                    <a:xfrm>
                      <a:off x="0" y="0"/>
                      <a:ext cx="3464148" cy="2047367"/>
                    </a:xfrm>
                    <a:prstGeom prst="rect">
                      <a:avLst/>
                    </a:prstGeom>
                  </pic:spPr>
                </pic:pic>
              </a:graphicData>
            </a:graphic>
          </wp:inline>
        </w:drawing>
      </w:r>
    </w:p>
    <w:p w14:paraId="61568AA8" w14:textId="37F1CA83" w:rsidR="003C3A67" w:rsidRPr="007F5EF9" w:rsidRDefault="00FF675F" w:rsidP="007F5EF9">
      <w:pPr>
        <w:pStyle w:val="Legenda"/>
        <w:jc w:val="center"/>
        <w:rPr>
          <w:rFonts w:ascii="Franklin Gothic Book" w:hAnsi="Franklin Gothic Book"/>
          <w:sz w:val="20"/>
          <w:szCs w:val="20"/>
          <w:lang w:val="pt"/>
        </w:rPr>
      </w:pPr>
      <w:r>
        <w:rPr>
          <w:rFonts w:ascii="Franklin Gothic Book" w:hAnsi="Franklin Gothic Book"/>
          <w:sz w:val="20"/>
          <w:szCs w:val="20"/>
          <w:lang w:val="pt"/>
        </w:rPr>
        <w:tab/>
      </w:r>
      <w:r w:rsidR="003C3A67" w:rsidRPr="007F5EF9">
        <w:rPr>
          <w:rFonts w:ascii="Franklin Gothic Book" w:hAnsi="Franklin Gothic Book"/>
          <w:sz w:val="20"/>
          <w:szCs w:val="20"/>
          <w:lang w:val="pt"/>
        </w:rPr>
        <w:t xml:space="preserve">Figura </w:t>
      </w:r>
      <w:r w:rsidR="00262CF3">
        <w:rPr>
          <w:rFonts w:ascii="Franklin Gothic Book" w:hAnsi="Franklin Gothic Book"/>
          <w:sz w:val="20"/>
          <w:szCs w:val="20"/>
          <w:lang w:val="pt"/>
        </w:rPr>
        <w:t>2</w:t>
      </w:r>
      <w:r w:rsidR="003C3A67" w:rsidRPr="007F5EF9">
        <w:rPr>
          <w:rFonts w:ascii="Franklin Gothic Book" w:hAnsi="Franklin Gothic Book"/>
          <w:sz w:val="20"/>
          <w:szCs w:val="20"/>
          <w:lang w:val="pt"/>
        </w:rPr>
        <w:t xml:space="preserve"> - Arquitetura da Rede SD-WAN exemplificando a utilização dos up-links</w:t>
      </w:r>
    </w:p>
    <w:p w14:paraId="30827EAE" w14:textId="77777777" w:rsidR="00052B71" w:rsidRDefault="00052B71" w:rsidP="00C5071E">
      <w:pPr>
        <w:pStyle w:val="Corpodetexto"/>
        <w:rPr>
          <w:lang w:val="pt" w:bidi="he-IL"/>
        </w:rPr>
      </w:pPr>
    </w:p>
    <w:p w14:paraId="3D1C24ED" w14:textId="77777777" w:rsidR="009F444A" w:rsidRDefault="009F444A" w:rsidP="00C5071E">
      <w:pPr>
        <w:pStyle w:val="Corpodetexto"/>
        <w:rPr>
          <w:lang w:val="pt" w:bidi="he-IL"/>
        </w:rPr>
      </w:pPr>
    </w:p>
    <w:p w14:paraId="2922563B" w14:textId="4AE7D370" w:rsidR="009F444A" w:rsidRPr="00AC4D51" w:rsidRDefault="00EF443B" w:rsidP="009F444A">
      <w:pPr>
        <w:pStyle w:val="PargrafodaLista"/>
        <w:numPr>
          <w:ilvl w:val="0"/>
          <w:numId w:val="16"/>
        </w:numPr>
        <w:spacing w:after="0" w:line="240" w:lineRule="auto"/>
        <w:jc w:val="both"/>
        <w:rPr>
          <w:rFonts w:ascii="Franklin Gothic Book" w:hAnsi="Franklin Gothic Book" w:cs="Arial"/>
          <w:color w:val="000000" w:themeColor="text1"/>
          <w:sz w:val="20"/>
          <w:szCs w:val="20"/>
        </w:rPr>
      </w:pPr>
      <w:r w:rsidRPr="00AC4D51">
        <w:rPr>
          <w:rFonts w:ascii="Franklin Gothic Book" w:hAnsi="Franklin Gothic Book" w:cs="Arial"/>
          <w:b/>
          <w:bCs/>
          <w:color w:val="000000" w:themeColor="text1"/>
          <w:sz w:val="20"/>
          <w:szCs w:val="20"/>
        </w:rPr>
        <w:t>Atendimento de</w:t>
      </w:r>
      <w:r w:rsidRPr="00AC4D51">
        <w:rPr>
          <w:rFonts w:ascii="Franklin Gothic Book" w:hAnsi="Franklin Gothic Book" w:cs="Arial"/>
          <w:color w:val="000000" w:themeColor="text1"/>
          <w:sz w:val="20"/>
          <w:szCs w:val="20"/>
        </w:rPr>
        <w:t xml:space="preserve"> </w:t>
      </w:r>
      <w:r w:rsidRPr="00AC4D51">
        <w:rPr>
          <w:rFonts w:ascii="Franklin Gothic Book" w:hAnsi="Franklin Gothic Book" w:cs="Arial"/>
          <w:b/>
          <w:bCs/>
          <w:color w:val="000000" w:themeColor="text1"/>
          <w:sz w:val="20"/>
          <w:szCs w:val="20"/>
        </w:rPr>
        <w:t>pontos fora das capitais</w:t>
      </w:r>
      <w:r w:rsidRPr="00AC4D51">
        <w:rPr>
          <w:rFonts w:ascii="Franklin Gothic Book" w:hAnsi="Franklin Gothic Book" w:cs="Arial"/>
          <w:color w:val="000000" w:themeColor="text1"/>
          <w:sz w:val="20"/>
          <w:szCs w:val="20"/>
        </w:rPr>
        <w:t xml:space="preserve">: além dos pontos nas capitais, que fazem parte da Rede Privativa, os encriptadores também poderão ser instalados </w:t>
      </w:r>
      <w:r w:rsidR="005F49ED" w:rsidRPr="00AC4D51">
        <w:rPr>
          <w:rFonts w:ascii="Franklin Gothic Book" w:hAnsi="Franklin Gothic Book" w:cs="Arial"/>
          <w:color w:val="000000" w:themeColor="text1"/>
          <w:sz w:val="20"/>
          <w:szCs w:val="20"/>
        </w:rPr>
        <w:t>em pontos fora das capitais, visando ampliar a proteção na rede dos clientes</w:t>
      </w:r>
      <w:r w:rsidR="00515A31" w:rsidRPr="00AC4D51">
        <w:rPr>
          <w:rFonts w:ascii="Franklin Gothic Book" w:hAnsi="Franklin Gothic Book" w:cs="Arial"/>
          <w:color w:val="000000" w:themeColor="text1"/>
          <w:sz w:val="20"/>
          <w:szCs w:val="20"/>
        </w:rPr>
        <w:t>. Nesses pontos fora das capitais, o encriptador será inserido na rede do cliente e deve funcionar de forma agnóstica</w:t>
      </w:r>
      <w:r w:rsidR="00CB28D4" w:rsidRPr="00AC4D51">
        <w:rPr>
          <w:rFonts w:ascii="Franklin Gothic Book" w:hAnsi="Franklin Gothic Book" w:cs="Arial"/>
          <w:color w:val="000000" w:themeColor="text1"/>
          <w:sz w:val="20"/>
          <w:szCs w:val="20"/>
        </w:rPr>
        <w:t xml:space="preserve"> ao tipo de rede</w:t>
      </w:r>
      <w:r w:rsidR="009F444A" w:rsidRPr="00AC4D51">
        <w:rPr>
          <w:rFonts w:ascii="Franklin Gothic Book" w:hAnsi="Franklin Gothic Book" w:cs="Arial"/>
          <w:color w:val="000000" w:themeColor="text1"/>
          <w:sz w:val="20"/>
          <w:szCs w:val="20"/>
        </w:rPr>
        <w:t>.</w:t>
      </w:r>
      <w:r w:rsidR="0092040A" w:rsidRPr="00AC4D51">
        <w:rPr>
          <w:rFonts w:ascii="Franklin Gothic Book" w:hAnsi="Franklin Gothic Book" w:cs="Arial"/>
          <w:color w:val="000000" w:themeColor="text1"/>
          <w:sz w:val="20"/>
          <w:szCs w:val="20"/>
        </w:rPr>
        <w:t xml:space="preserve"> Abaixo a topologia para o atendimento fora das capitais:</w:t>
      </w:r>
    </w:p>
    <w:p w14:paraId="61272281" w14:textId="2081725B" w:rsidR="0092040A" w:rsidRDefault="0092040A" w:rsidP="0092040A">
      <w:pPr>
        <w:spacing w:after="0" w:line="240" w:lineRule="auto"/>
        <w:jc w:val="both"/>
        <w:rPr>
          <w:rFonts w:ascii="Franklin Gothic Book" w:hAnsi="Franklin Gothic Book" w:cs="Arial"/>
          <w:color w:val="000000" w:themeColor="text1"/>
          <w:sz w:val="20"/>
          <w:szCs w:val="20"/>
          <w:highlight w:val="cyan"/>
        </w:rPr>
      </w:pPr>
    </w:p>
    <w:p w14:paraId="42010C15" w14:textId="77777777" w:rsidR="0092040A" w:rsidRDefault="0092040A" w:rsidP="0092040A">
      <w:pPr>
        <w:spacing w:after="0" w:line="240" w:lineRule="auto"/>
        <w:jc w:val="both"/>
        <w:rPr>
          <w:rFonts w:ascii="Franklin Gothic Book" w:hAnsi="Franklin Gothic Book" w:cs="Arial"/>
          <w:color w:val="000000" w:themeColor="text1"/>
          <w:sz w:val="20"/>
          <w:szCs w:val="20"/>
          <w:highlight w:val="cyan"/>
        </w:rPr>
      </w:pPr>
    </w:p>
    <w:p w14:paraId="5AE74E3E" w14:textId="7647A5C8" w:rsidR="0092040A" w:rsidRPr="0092040A" w:rsidRDefault="0092040A" w:rsidP="0092040A">
      <w:pPr>
        <w:spacing w:after="0" w:line="240" w:lineRule="auto"/>
        <w:jc w:val="right"/>
        <w:rPr>
          <w:rFonts w:ascii="Franklin Gothic Book" w:hAnsi="Franklin Gothic Book" w:cs="Arial"/>
          <w:color w:val="000000" w:themeColor="text1"/>
          <w:sz w:val="20"/>
          <w:szCs w:val="20"/>
          <w:highlight w:val="cyan"/>
        </w:rPr>
      </w:pPr>
      <w:r w:rsidRPr="0092040A">
        <w:rPr>
          <w:rFonts w:ascii="Franklin Gothic Book" w:hAnsi="Franklin Gothic Book" w:cs="Arial"/>
          <w:noProof/>
          <w:color w:val="000000" w:themeColor="text1"/>
          <w:sz w:val="20"/>
          <w:szCs w:val="20"/>
        </w:rPr>
        <w:drawing>
          <wp:inline distT="0" distB="0" distL="0" distR="0" wp14:anchorId="35AFDB53" wp14:editId="28ED8E60">
            <wp:extent cx="5279940" cy="2260600"/>
            <wp:effectExtent l="0" t="0" r="0" b="6350"/>
            <wp:docPr id="1452779387" name="Imagem 1" descr="Diagram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779387" name="Imagem 1" descr="Diagrama&#10;&#10;O conteúdo gerado por IA pode estar incorreto."/>
                    <pic:cNvPicPr/>
                  </pic:nvPicPr>
                  <pic:blipFill>
                    <a:blip r:embed="rId13"/>
                    <a:stretch>
                      <a:fillRect/>
                    </a:stretch>
                  </pic:blipFill>
                  <pic:spPr>
                    <a:xfrm>
                      <a:off x="0" y="0"/>
                      <a:ext cx="5292887" cy="2266143"/>
                    </a:xfrm>
                    <a:prstGeom prst="rect">
                      <a:avLst/>
                    </a:prstGeom>
                  </pic:spPr>
                </pic:pic>
              </a:graphicData>
            </a:graphic>
          </wp:inline>
        </w:drawing>
      </w:r>
    </w:p>
    <w:p w14:paraId="6F83AA1F" w14:textId="7661DDE9" w:rsidR="009F444A" w:rsidRDefault="00A0520E" w:rsidP="004E65A8">
      <w:pPr>
        <w:pStyle w:val="Corpodetexto"/>
        <w:ind w:firstLine="709"/>
        <w:jc w:val="center"/>
        <w:rPr>
          <w:rFonts w:ascii="Franklin Gothic Book" w:hAnsi="Franklin Gothic Book"/>
          <w:sz w:val="20"/>
          <w:szCs w:val="20"/>
          <w:lang w:val="pt"/>
        </w:rPr>
      </w:pPr>
      <w:r w:rsidRPr="007F5EF9">
        <w:rPr>
          <w:rFonts w:ascii="Franklin Gothic Book" w:hAnsi="Franklin Gothic Book"/>
          <w:sz w:val="20"/>
          <w:szCs w:val="20"/>
          <w:lang w:val="pt"/>
        </w:rPr>
        <w:t xml:space="preserve">Figura </w:t>
      </w:r>
      <w:r>
        <w:rPr>
          <w:rFonts w:ascii="Franklin Gothic Book" w:hAnsi="Franklin Gothic Book"/>
          <w:sz w:val="20"/>
          <w:szCs w:val="20"/>
          <w:lang w:val="pt"/>
        </w:rPr>
        <w:t>3</w:t>
      </w:r>
      <w:r w:rsidRPr="007F5EF9">
        <w:rPr>
          <w:rFonts w:ascii="Franklin Gothic Book" w:hAnsi="Franklin Gothic Book"/>
          <w:sz w:val="20"/>
          <w:szCs w:val="20"/>
          <w:lang w:val="pt"/>
        </w:rPr>
        <w:t xml:space="preserve"> </w:t>
      </w:r>
      <w:r>
        <w:rPr>
          <w:rFonts w:ascii="Franklin Gothic Book" w:hAnsi="Franklin Gothic Book"/>
          <w:sz w:val="20"/>
          <w:szCs w:val="20"/>
          <w:lang w:val="pt"/>
        </w:rPr>
        <w:t>–</w:t>
      </w:r>
      <w:r w:rsidRPr="007F5EF9">
        <w:rPr>
          <w:rFonts w:ascii="Franklin Gothic Book" w:hAnsi="Franklin Gothic Book"/>
          <w:sz w:val="20"/>
          <w:szCs w:val="20"/>
          <w:lang w:val="pt"/>
        </w:rPr>
        <w:t xml:space="preserve"> </w:t>
      </w:r>
      <w:r>
        <w:rPr>
          <w:rFonts w:ascii="Franklin Gothic Book" w:hAnsi="Franklin Gothic Book"/>
          <w:sz w:val="20"/>
          <w:szCs w:val="20"/>
          <w:lang w:val="pt"/>
        </w:rPr>
        <w:t xml:space="preserve">Topologia para atendimento </w:t>
      </w:r>
      <w:r w:rsidR="004E65A8">
        <w:rPr>
          <w:rFonts w:ascii="Franklin Gothic Book" w:hAnsi="Franklin Gothic Book"/>
          <w:sz w:val="20"/>
          <w:szCs w:val="20"/>
          <w:lang w:val="pt"/>
        </w:rPr>
        <w:t>com encriptadores fora das capitais</w:t>
      </w:r>
    </w:p>
    <w:p w14:paraId="5496A9C6" w14:textId="77777777" w:rsidR="00A0520E" w:rsidRPr="003C3A67" w:rsidRDefault="00A0520E" w:rsidP="00A0520E">
      <w:pPr>
        <w:pStyle w:val="Corpodetexto"/>
        <w:jc w:val="center"/>
        <w:rPr>
          <w:lang w:val="pt" w:bidi="he-IL"/>
        </w:rPr>
      </w:pPr>
    </w:p>
    <w:p w14:paraId="3D045A15" w14:textId="77777777" w:rsidR="00052B71" w:rsidRDefault="00052B71" w:rsidP="00C5071E">
      <w:pPr>
        <w:pStyle w:val="Corpodetexto"/>
        <w:rPr>
          <w:lang w:val="pt" w:bidi="he-IL"/>
        </w:rPr>
      </w:pPr>
    </w:p>
    <w:p w14:paraId="2F3C92FA" w14:textId="77777777" w:rsidR="004E65A8" w:rsidRDefault="004E65A8" w:rsidP="00C5071E">
      <w:pPr>
        <w:pStyle w:val="Corpodetexto"/>
        <w:rPr>
          <w:lang w:val="pt" w:bidi="he-IL"/>
        </w:rPr>
      </w:pPr>
    </w:p>
    <w:p w14:paraId="2CF9E15B" w14:textId="77777777" w:rsidR="004E65A8" w:rsidRDefault="004E65A8" w:rsidP="00C5071E">
      <w:pPr>
        <w:pStyle w:val="Corpodetexto"/>
        <w:rPr>
          <w:lang w:val="pt" w:bidi="he-IL"/>
        </w:rPr>
      </w:pPr>
    </w:p>
    <w:p w14:paraId="2297C03E" w14:textId="77777777" w:rsidR="004E65A8" w:rsidRDefault="004E65A8" w:rsidP="00C5071E">
      <w:pPr>
        <w:pStyle w:val="Corpodetexto"/>
        <w:rPr>
          <w:lang w:val="pt" w:bidi="he-IL"/>
        </w:rPr>
      </w:pPr>
    </w:p>
    <w:p w14:paraId="7091F8C4" w14:textId="77777777" w:rsidR="004E65A8" w:rsidRDefault="004E65A8" w:rsidP="00C5071E">
      <w:pPr>
        <w:pStyle w:val="Corpodetexto"/>
        <w:rPr>
          <w:lang w:val="pt" w:bidi="he-IL"/>
        </w:rPr>
      </w:pPr>
    </w:p>
    <w:p w14:paraId="0119CA11" w14:textId="77777777" w:rsidR="004E65A8" w:rsidRDefault="004E65A8" w:rsidP="00C5071E">
      <w:pPr>
        <w:pStyle w:val="Corpodetexto"/>
        <w:rPr>
          <w:lang w:val="pt" w:bidi="he-IL"/>
        </w:rPr>
      </w:pPr>
    </w:p>
    <w:p w14:paraId="0BC67A04" w14:textId="77777777" w:rsidR="004E65A8" w:rsidRDefault="004E65A8" w:rsidP="00C5071E">
      <w:pPr>
        <w:pStyle w:val="Corpodetexto"/>
        <w:rPr>
          <w:lang w:val="pt" w:bidi="he-IL"/>
        </w:rPr>
      </w:pPr>
    </w:p>
    <w:p w14:paraId="16ED4B25" w14:textId="77777777" w:rsidR="004E65A8" w:rsidRPr="00262CF3" w:rsidRDefault="004E65A8" w:rsidP="00C5071E">
      <w:pPr>
        <w:pStyle w:val="Corpodetexto"/>
        <w:rPr>
          <w:lang w:val="pt" w:bidi="he-IL"/>
        </w:rPr>
      </w:pPr>
    </w:p>
    <w:p w14:paraId="62C61AE8" w14:textId="6A76958A" w:rsidR="00C5071E" w:rsidRPr="00821F13" w:rsidRDefault="003C3A67" w:rsidP="009F444A">
      <w:pPr>
        <w:pStyle w:val="PargrafodaLista"/>
        <w:numPr>
          <w:ilvl w:val="0"/>
          <w:numId w:val="16"/>
        </w:numPr>
        <w:spacing w:after="0" w:line="240" w:lineRule="auto"/>
        <w:jc w:val="both"/>
        <w:rPr>
          <w:rFonts w:ascii="Franklin Gothic Book" w:hAnsi="Franklin Gothic Book" w:cs="Arial"/>
          <w:color w:val="000000" w:themeColor="text1"/>
          <w:sz w:val="20"/>
          <w:szCs w:val="20"/>
        </w:rPr>
      </w:pPr>
      <w:bookmarkStart w:id="2" w:name="OLE_LINK3"/>
      <w:r w:rsidRPr="00821F13">
        <w:rPr>
          <w:rFonts w:ascii="Franklin Gothic Book" w:hAnsi="Franklin Gothic Book" w:cs="Arial"/>
          <w:color w:val="000000" w:themeColor="text1"/>
          <w:sz w:val="20"/>
          <w:szCs w:val="20"/>
        </w:rPr>
        <w:lastRenderedPageBreak/>
        <w:t>Considerando as arquit</w:t>
      </w:r>
      <w:r w:rsidR="0034423B" w:rsidRPr="00821F13">
        <w:rPr>
          <w:rFonts w:ascii="Franklin Gothic Book" w:hAnsi="Franklin Gothic Book" w:cs="Arial"/>
          <w:color w:val="000000" w:themeColor="text1"/>
          <w:sz w:val="20"/>
          <w:szCs w:val="20"/>
        </w:rPr>
        <w:t>eturas das</w:t>
      </w:r>
      <w:r w:rsidR="00281A87" w:rsidRPr="00821F13">
        <w:rPr>
          <w:rFonts w:ascii="Franklin Gothic Book" w:hAnsi="Franklin Gothic Book" w:cs="Arial"/>
          <w:color w:val="000000" w:themeColor="text1"/>
          <w:sz w:val="20"/>
          <w:szCs w:val="20"/>
        </w:rPr>
        <w:t xml:space="preserve"> redes</w:t>
      </w:r>
      <w:r w:rsidR="00661357" w:rsidRPr="00821F13">
        <w:rPr>
          <w:rFonts w:ascii="Franklin Gothic Book" w:hAnsi="Franklin Gothic Book" w:cs="Arial"/>
          <w:color w:val="000000" w:themeColor="text1"/>
          <w:sz w:val="20"/>
          <w:szCs w:val="20"/>
        </w:rPr>
        <w:t xml:space="preserve"> que precisam ser protegidas</w:t>
      </w:r>
      <w:r w:rsidR="0034423B" w:rsidRPr="00821F13">
        <w:rPr>
          <w:rFonts w:ascii="Franklin Gothic Book" w:hAnsi="Franklin Gothic Book" w:cs="Arial"/>
          <w:color w:val="000000" w:themeColor="text1"/>
          <w:sz w:val="20"/>
          <w:szCs w:val="20"/>
        </w:rPr>
        <w:t>, segue abaixo r</w:t>
      </w:r>
      <w:r w:rsidR="00C5071E" w:rsidRPr="00821F13">
        <w:rPr>
          <w:rFonts w:ascii="Franklin Gothic Book" w:hAnsi="Franklin Gothic Book" w:cs="Arial"/>
          <w:color w:val="000000" w:themeColor="text1"/>
          <w:sz w:val="20"/>
          <w:szCs w:val="20"/>
        </w:rPr>
        <w:t xml:space="preserve">esumo com informações gerais do projeto nominal para o </w:t>
      </w:r>
      <w:r w:rsidR="007B3A0B" w:rsidRPr="00821F13">
        <w:rPr>
          <w:rFonts w:ascii="Franklin Gothic Book" w:hAnsi="Franklin Gothic Book" w:cs="Arial"/>
          <w:color w:val="000000" w:themeColor="text1"/>
          <w:sz w:val="20"/>
          <w:szCs w:val="20"/>
        </w:rPr>
        <w:t>f</w:t>
      </w:r>
      <w:r w:rsidR="00C5071E" w:rsidRPr="00821F13">
        <w:rPr>
          <w:rFonts w:ascii="Franklin Gothic Book" w:hAnsi="Franklin Gothic Book" w:cs="Arial"/>
          <w:color w:val="000000" w:themeColor="text1"/>
          <w:sz w:val="20"/>
          <w:szCs w:val="20"/>
        </w:rPr>
        <w:t>ornecedor</w:t>
      </w:r>
      <w:r w:rsidR="0034423B" w:rsidRPr="00821F13">
        <w:rPr>
          <w:rFonts w:ascii="Franklin Gothic Book" w:hAnsi="Franklin Gothic Book" w:cs="Arial"/>
          <w:color w:val="000000" w:themeColor="text1"/>
          <w:sz w:val="20"/>
          <w:szCs w:val="20"/>
        </w:rPr>
        <w:t xml:space="preserve"> dos Encriptadores</w:t>
      </w:r>
      <w:r w:rsidR="00C5071E" w:rsidRPr="00821F13">
        <w:rPr>
          <w:rFonts w:ascii="Franklin Gothic Book" w:hAnsi="Franklin Gothic Book" w:cs="Arial"/>
          <w:color w:val="000000" w:themeColor="text1"/>
          <w:sz w:val="20"/>
          <w:szCs w:val="20"/>
        </w:rPr>
        <w:t xml:space="preserve"> ter uma ideia do requisito</w:t>
      </w:r>
      <w:r w:rsidR="00661357" w:rsidRPr="00821F13">
        <w:rPr>
          <w:rFonts w:ascii="Franklin Gothic Book" w:hAnsi="Franklin Gothic Book" w:cs="Arial"/>
          <w:color w:val="000000" w:themeColor="text1"/>
          <w:sz w:val="20"/>
          <w:szCs w:val="20"/>
        </w:rPr>
        <w:t>:</w:t>
      </w:r>
    </w:p>
    <w:p w14:paraId="3325A40B" w14:textId="77777777" w:rsidR="00087BBC" w:rsidRPr="00E26B3D" w:rsidRDefault="00087BBC" w:rsidP="00087BBC">
      <w:pPr>
        <w:pStyle w:val="PargrafodaLista"/>
        <w:spacing w:after="0" w:line="240" w:lineRule="auto"/>
        <w:jc w:val="both"/>
        <w:rPr>
          <w:rFonts w:ascii="Franklin Gothic Book" w:hAnsi="Franklin Gothic Book" w:cs="Arial"/>
          <w:color w:val="000000" w:themeColor="text1"/>
          <w:sz w:val="20"/>
          <w:szCs w:val="20"/>
          <w:highlight w:val="yellow"/>
        </w:rPr>
      </w:pPr>
    </w:p>
    <w:tbl>
      <w:tblPr>
        <w:tblStyle w:val="ListTable4-Accent41"/>
        <w:tblW w:w="0" w:type="auto"/>
        <w:tblInd w:w="709" w:type="dxa"/>
        <w:tblLook w:val="04A0" w:firstRow="1" w:lastRow="0" w:firstColumn="1" w:lastColumn="0" w:noHBand="0" w:noVBand="1"/>
      </w:tblPr>
      <w:tblGrid>
        <w:gridCol w:w="3686"/>
        <w:gridCol w:w="4394"/>
      </w:tblGrid>
      <w:tr w:rsidR="00C5071E" w:rsidRPr="00D04F4B" w14:paraId="7BBBB40E" w14:textId="77777777" w:rsidTr="00170E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top w:val="nil"/>
              <w:left w:val="nil"/>
              <w:bottom w:val="nil"/>
              <w:right w:val="nil"/>
            </w:tcBorders>
            <w:shd w:val="clear" w:color="auto" w:fill="323E4F" w:themeFill="text2" w:themeFillShade="BF"/>
          </w:tcPr>
          <w:p w14:paraId="4434A86A" w14:textId="467F0DF1" w:rsidR="00C5071E" w:rsidRPr="00D04F4B" w:rsidRDefault="00C5071E" w:rsidP="00D9556E">
            <w:pPr>
              <w:pStyle w:val="Corpodetexto"/>
              <w:spacing w:before="160" w:after="160" w:line="276" w:lineRule="auto"/>
              <w:jc w:val="both"/>
              <w:rPr>
                <w:rFonts w:ascii="Century Gothic" w:eastAsia="Times New Roman" w:hAnsi="Century Gothic" w:cs="Times New Roman"/>
                <w:sz w:val="16"/>
                <w:szCs w:val="16"/>
                <w:lang w:val="pt-BR"/>
              </w:rPr>
            </w:pPr>
            <w:bookmarkStart w:id="3" w:name="OLE_LINK8"/>
            <w:bookmarkEnd w:id="2"/>
            <w:r w:rsidRPr="00D04F4B">
              <w:rPr>
                <w:rFonts w:ascii="Century Gothic" w:eastAsia="Times New Roman" w:hAnsi="Century Gothic" w:cs="Times New Roman"/>
                <w:sz w:val="16"/>
                <w:szCs w:val="16"/>
                <w:lang w:val="pt-BR"/>
              </w:rPr>
              <w:t>Plano Nominal</w:t>
            </w:r>
          </w:p>
        </w:tc>
        <w:tc>
          <w:tcPr>
            <w:tcW w:w="4394" w:type="dxa"/>
            <w:tcBorders>
              <w:top w:val="nil"/>
              <w:left w:val="nil"/>
              <w:bottom w:val="nil"/>
              <w:right w:val="nil"/>
            </w:tcBorders>
            <w:shd w:val="clear" w:color="auto" w:fill="323E4F" w:themeFill="text2" w:themeFillShade="BF"/>
          </w:tcPr>
          <w:p w14:paraId="332DB669" w14:textId="77777777" w:rsidR="00C5071E" w:rsidRPr="00D04F4B" w:rsidRDefault="00C5071E" w:rsidP="00D9556E">
            <w:pPr>
              <w:pStyle w:val="Corpodetexto"/>
              <w:spacing w:before="160" w:after="160" w:line="276" w:lineRule="auto"/>
              <w:jc w:val="both"/>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sz w:val="16"/>
                <w:szCs w:val="16"/>
                <w:lang w:val="pt-BR"/>
              </w:rPr>
            </w:pPr>
          </w:p>
        </w:tc>
      </w:tr>
      <w:tr w:rsidR="00C5071E" w:rsidRPr="00D04F4B" w14:paraId="3C66C490" w14:textId="77777777" w:rsidTr="00170E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top w:val="nil"/>
            </w:tcBorders>
          </w:tcPr>
          <w:p w14:paraId="6AF77C16" w14:textId="48AC420C" w:rsidR="00C5071E" w:rsidRPr="00D04F4B" w:rsidRDefault="00717F19" w:rsidP="00BF53CE">
            <w:pPr>
              <w:pStyle w:val="Corpodetexto"/>
              <w:spacing w:before="160" w:after="160"/>
              <w:jc w:val="both"/>
              <w:rPr>
                <w:rFonts w:ascii="Century Gothic" w:eastAsia="Times New Roman" w:hAnsi="Century Gothic" w:cs="Times New Roman"/>
                <w:color w:val="302E45"/>
                <w:sz w:val="16"/>
                <w:szCs w:val="16"/>
                <w:lang w:val="pt-BR"/>
              </w:rPr>
            </w:pPr>
            <w:r>
              <w:rPr>
                <w:rFonts w:ascii="Century Gothic" w:eastAsia="Times New Roman" w:hAnsi="Century Gothic" w:cs="Times New Roman"/>
                <w:color w:val="302E45"/>
                <w:sz w:val="16"/>
                <w:szCs w:val="16"/>
                <w:lang w:val="pt-BR"/>
              </w:rPr>
              <w:t>In</w:t>
            </w:r>
            <w:r w:rsidR="00ED359B">
              <w:rPr>
                <w:rFonts w:ascii="Century Gothic" w:eastAsia="Times New Roman" w:hAnsi="Century Gothic" w:cs="Times New Roman"/>
                <w:color w:val="302E45"/>
                <w:sz w:val="16"/>
                <w:szCs w:val="16"/>
                <w:lang w:val="pt-BR"/>
              </w:rPr>
              <w:t>fraestrutura a ser Protegida</w:t>
            </w:r>
          </w:p>
        </w:tc>
        <w:tc>
          <w:tcPr>
            <w:tcW w:w="4394" w:type="dxa"/>
            <w:tcBorders>
              <w:top w:val="nil"/>
            </w:tcBorders>
          </w:tcPr>
          <w:p w14:paraId="468ED8F5" w14:textId="5526478F" w:rsidR="00851BE5" w:rsidRDefault="00262CF3" w:rsidP="00BF53CE">
            <w:pPr>
              <w:pStyle w:val="Corpodetexto"/>
              <w:spacing w:before="160" w:after="160"/>
              <w:jc w:val="both"/>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302E45"/>
                <w:sz w:val="16"/>
                <w:szCs w:val="16"/>
                <w:lang w:val="pt-BR"/>
              </w:rPr>
            </w:pPr>
            <w:r>
              <w:rPr>
                <w:rFonts w:ascii="Century Gothic" w:eastAsia="Times New Roman" w:hAnsi="Century Gothic" w:cs="Times New Roman"/>
                <w:color w:val="302E45"/>
                <w:sz w:val="16"/>
                <w:szCs w:val="16"/>
                <w:lang w:val="pt-BR"/>
              </w:rPr>
              <w:t xml:space="preserve">Pontos da Rede Privativa Fixa nas Capitais com </w:t>
            </w:r>
            <w:r w:rsidR="00D107D8">
              <w:rPr>
                <w:rFonts w:ascii="Century Gothic" w:eastAsia="Times New Roman" w:hAnsi="Century Gothic" w:cs="Times New Roman"/>
                <w:color w:val="302E45"/>
                <w:sz w:val="16"/>
                <w:szCs w:val="16"/>
                <w:lang w:val="pt-BR"/>
              </w:rPr>
              <w:t>Enlaces SD-WAN</w:t>
            </w:r>
            <w:r w:rsidR="00ED359B">
              <w:rPr>
                <w:rFonts w:ascii="Century Gothic" w:eastAsia="Times New Roman" w:hAnsi="Century Gothic" w:cs="Times New Roman"/>
                <w:color w:val="302E45"/>
                <w:sz w:val="16"/>
                <w:szCs w:val="16"/>
                <w:lang w:val="pt-BR"/>
              </w:rPr>
              <w:t>;</w:t>
            </w:r>
          </w:p>
          <w:p w14:paraId="25EC06AD" w14:textId="39FC5448" w:rsidR="00262CF3" w:rsidRDefault="00262CF3" w:rsidP="00BF53CE">
            <w:pPr>
              <w:pStyle w:val="Corpodetexto"/>
              <w:spacing w:before="160" w:after="160"/>
              <w:jc w:val="both"/>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302E45"/>
                <w:sz w:val="16"/>
                <w:szCs w:val="16"/>
                <w:lang w:val="pt-BR"/>
              </w:rPr>
            </w:pPr>
            <w:r w:rsidRPr="00AC4D51">
              <w:rPr>
                <w:rFonts w:ascii="Century Gothic" w:eastAsia="Times New Roman" w:hAnsi="Century Gothic" w:cs="Times New Roman"/>
                <w:color w:val="302E45"/>
                <w:sz w:val="16"/>
                <w:szCs w:val="16"/>
                <w:lang w:val="pt-BR"/>
              </w:rPr>
              <w:t>Pontos atendidos fora das Capitais, que não pertencem a Rede Privativa Fixa (sem SD-WAN).</w:t>
            </w:r>
            <w:r>
              <w:rPr>
                <w:rFonts w:ascii="Century Gothic" w:eastAsia="Times New Roman" w:hAnsi="Century Gothic" w:cs="Times New Roman"/>
                <w:color w:val="302E45"/>
                <w:sz w:val="16"/>
                <w:szCs w:val="16"/>
                <w:lang w:val="pt-BR"/>
              </w:rPr>
              <w:t xml:space="preserve"> </w:t>
            </w:r>
          </w:p>
          <w:p w14:paraId="1177CFAC" w14:textId="77FEF9EA" w:rsidR="00262CF3" w:rsidRPr="00D04F4B" w:rsidRDefault="00262CF3" w:rsidP="00BF53CE">
            <w:pPr>
              <w:pStyle w:val="Corpodetexto"/>
              <w:spacing w:before="160" w:after="160"/>
              <w:jc w:val="both"/>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302E45"/>
                <w:sz w:val="16"/>
                <w:szCs w:val="16"/>
                <w:lang w:val="pt-BR"/>
              </w:rPr>
            </w:pPr>
          </w:p>
        </w:tc>
      </w:tr>
      <w:tr w:rsidR="00C5071E" w:rsidRPr="00135F65" w14:paraId="60F77C46" w14:textId="77777777" w:rsidTr="00170EA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D8FA24D" w14:textId="5953C1F4" w:rsidR="00C5071E" w:rsidRPr="00D04F4B" w:rsidRDefault="009C7341" w:rsidP="00BF53CE">
            <w:pPr>
              <w:pStyle w:val="Corpodetexto"/>
              <w:spacing w:before="160" w:after="160"/>
              <w:jc w:val="both"/>
              <w:rPr>
                <w:rFonts w:ascii="Century Gothic" w:eastAsia="Times New Roman" w:hAnsi="Century Gothic" w:cs="Times New Roman"/>
                <w:color w:val="302E45"/>
                <w:sz w:val="16"/>
                <w:szCs w:val="16"/>
                <w:lang w:val="pt-BR"/>
              </w:rPr>
            </w:pPr>
            <w:r>
              <w:rPr>
                <w:color w:val="302E45"/>
                <w:sz w:val="16"/>
                <w:szCs w:val="16"/>
                <w:lang w:val="pt"/>
              </w:rPr>
              <w:t>F</w:t>
            </w:r>
            <w:r w:rsidR="00C5071E" w:rsidRPr="00D04F4B">
              <w:rPr>
                <w:color w:val="302E45"/>
                <w:sz w:val="16"/>
                <w:szCs w:val="16"/>
                <w:lang w:val="pt"/>
              </w:rPr>
              <w:t xml:space="preserve">uncionalidade de </w:t>
            </w:r>
            <w:r>
              <w:rPr>
                <w:color w:val="302E45"/>
                <w:sz w:val="16"/>
                <w:szCs w:val="16"/>
                <w:lang w:val="pt"/>
              </w:rPr>
              <w:t>Criptografia</w:t>
            </w:r>
          </w:p>
        </w:tc>
        <w:tc>
          <w:tcPr>
            <w:tcW w:w="4394" w:type="dxa"/>
          </w:tcPr>
          <w:p w14:paraId="15AA4BB1" w14:textId="77777777" w:rsidR="0022218D" w:rsidRPr="00AC4D51" w:rsidRDefault="00C5071E" w:rsidP="002B10A5">
            <w:pPr>
              <w:pStyle w:val="Corpodetexto"/>
              <w:numPr>
                <w:ilvl w:val="0"/>
                <w:numId w:val="33"/>
              </w:numPr>
              <w:spacing w:before="160" w:after="160"/>
              <w:jc w:val="both"/>
              <w:cnfStyle w:val="000000010000" w:firstRow="0" w:lastRow="0" w:firstColumn="0" w:lastColumn="0" w:oddVBand="0" w:evenVBand="0" w:oddHBand="0" w:evenHBand="1" w:firstRowFirstColumn="0" w:firstRowLastColumn="0" w:lastRowFirstColumn="0" w:lastRowLastColumn="0"/>
              <w:rPr>
                <w:rFonts w:ascii="Century Gothic" w:eastAsia="Times New Roman" w:hAnsi="Century Gothic" w:cs="Times New Roman"/>
                <w:color w:val="302E45"/>
                <w:sz w:val="16"/>
                <w:szCs w:val="16"/>
                <w:lang w:val="pt-BR"/>
              </w:rPr>
            </w:pPr>
            <w:r w:rsidRPr="00AC4D51">
              <w:rPr>
                <w:rFonts w:ascii="Century Gothic" w:eastAsia="Times New Roman" w:hAnsi="Century Gothic" w:cs="Times New Roman"/>
                <w:color w:val="302E45"/>
                <w:sz w:val="16"/>
                <w:szCs w:val="16"/>
                <w:lang w:val="pt-BR"/>
              </w:rPr>
              <w:t>Encriptadores de Enlace</w:t>
            </w:r>
            <w:r w:rsidR="00CF7C5A" w:rsidRPr="00AC4D51">
              <w:rPr>
                <w:rFonts w:ascii="Century Gothic" w:eastAsia="Times New Roman" w:hAnsi="Century Gothic" w:cs="Times New Roman"/>
                <w:color w:val="302E45"/>
                <w:sz w:val="16"/>
                <w:szCs w:val="16"/>
                <w:lang w:val="pt-BR"/>
              </w:rPr>
              <w:t xml:space="preserve">; </w:t>
            </w:r>
          </w:p>
          <w:p w14:paraId="7AE04860" w14:textId="77777777" w:rsidR="0022218D" w:rsidRPr="00AC4D51" w:rsidRDefault="00CF7C5A" w:rsidP="002B10A5">
            <w:pPr>
              <w:pStyle w:val="Corpodetexto"/>
              <w:numPr>
                <w:ilvl w:val="0"/>
                <w:numId w:val="33"/>
              </w:numPr>
              <w:spacing w:before="160" w:after="160"/>
              <w:jc w:val="both"/>
              <w:cnfStyle w:val="000000010000" w:firstRow="0" w:lastRow="0" w:firstColumn="0" w:lastColumn="0" w:oddVBand="0" w:evenVBand="0" w:oddHBand="0" w:evenHBand="1" w:firstRowFirstColumn="0" w:firstRowLastColumn="0" w:lastRowFirstColumn="0" w:lastRowLastColumn="0"/>
              <w:rPr>
                <w:rFonts w:ascii="Century Gothic" w:eastAsia="Times New Roman" w:hAnsi="Century Gothic" w:cs="Times New Roman"/>
                <w:color w:val="302E45"/>
                <w:sz w:val="16"/>
                <w:szCs w:val="16"/>
                <w:lang w:val="pt-BR"/>
              </w:rPr>
            </w:pPr>
            <w:r w:rsidRPr="00AC4D51">
              <w:rPr>
                <w:rFonts w:ascii="Century Gothic" w:eastAsia="Times New Roman" w:hAnsi="Century Gothic" w:cs="Times New Roman"/>
                <w:color w:val="302E45"/>
                <w:sz w:val="16"/>
                <w:szCs w:val="16"/>
                <w:lang w:val="pt-BR"/>
              </w:rPr>
              <w:t>HSM para gerenciamento dos certificados e chaves criptográficas</w:t>
            </w:r>
            <w:r w:rsidR="00BD092A" w:rsidRPr="00AC4D51">
              <w:rPr>
                <w:rFonts w:ascii="Century Gothic" w:eastAsia="Times New Roman" w:hAnsi="Century Gothic" w:cs="Times New Roman"/>
                <w:color w:val="302E45"/>
                <w:sz w:val="16"/>
                <w:szCs w:val="16"/>
                <w:lang w:val="pt-BR"/>
              </w:rPr>
              <w:t>;</w:t>
            </w:r>
            <w:r w:rsidR="00A62835" w:rsidRPr="00AC4D51">
              <w:rPr>
                <w:rFonts w:ascii="Century Gothic" w:eastAsia="Times New Roman" w:hAnsi="Century Gothic" w:cs="Times New Roman"/>
                <w:color w:val="302E45"/>
                <w:sz w:val="16"/>
                <w:szCs w:val="16"/>
                <w:lang w:val="pt-BR"/>
              </w:rPr>
              <w:t xml:space="preserve"> </w:t>
            </w:r>
          </w:p>
          <w:p w14:paraId="34A05D5A" w14:textId="49B8EFA0" w:rsidR="0022218D" w:rsidRPr="00AC4D51" w:rsidRDefault="00BD092A" w:rsidP="002B10A5">
            <w:pPr>
              <w:pStyle w:val="Corpodetexto"/>
              <w:numPr>
                <w:ilvl w:val="0"/>
                <w:numId w:val="33"/>
              </w:numPr>
              <w:spacing w:before="160" w:after="160"/>
              <w:jc w:val="both"/>
              <w:cnfStyle w:val="000000010000" w:firstRow="0" w:lastRow="0" w:firstColumn="0" w:lastColumn="0" w:oddVBand="0" w:evenVBand="0" w:oddHBand="0" w:evenHBand="1" w:firstRowFirstColumn="0" w:firstRowLastColumn="0" w:lastRowFirstColumn="0" w:lastRowLastColumn="0"/>
              <w:rPr>
                <w:rFonts w:ascii="Century Gothic" w:eastAsia="Times New Roman" w:hAnsi="Century Gothic" w:cs="Times New Roman"/>
                <w:color w:val="302E45"/>
                <w:sz w:val="16"/>
                <w:szCs w:val="16"/>
                <w:lang w:val="pt-BR"/>
              </w:rPr>
            </w:pPr>
            <w:r w:rsidRPr="00AC4D51">
              <w:rPr>
                <w:rFonts w:ascii="Century Gothic" w:eastAsia="Times New Roman" w:hAnsi="Century Gothic" w:cs="Times New Roman"/>
                <w:color w:val="302E45"/>
                <w:sz w:val="16"/>
                <w:szCs w:val="16"/>
                <w:lang w:val="pt-BR"/>
              </w:rPr>
              <w:t>G</w:t>
            </w:r>
            <w:r w:rsidR="00A62835" w:rsidRPr="00AC4D51">
              <w:rPr>
                <w:rFonts w:ascii="Century Gothic" w:eastAsia="Times New Roman" w:hAnsi="Century Gothic" w:cs="Times New Roman"/>
                <w:color w:val="302E45"/>
                <w:sz w:val="16"/>
                <w:szCs w:val="16"/>
                <w:lang w:val="pt-BR"/>
              </w:rPr>
              <w:t xml:space="preserve">erência </w:t>
            </w:r>
            <w:r w:rsidR="006B40DF">
              <w:rPr>
                <w:rFonts w:ascii="Century Gothic" w:eastAsia="Times New Roman" w:hAnsi="Century Gothic" w:cs="Times New Roman"/>
                <w:color w:val="302E45"/>
                <w:sz w:val="16"/>
                <w:szCs w:val="16"/>
                <w:lang w:val="pt-BR"/>
              </w:rPr>
              <w:t xml:space="preserve">unificada </w:t>
            </w:r>
            <w:r w:rsidR="00A62835" w:rsidRPr="00AC4D51">
              <w:rPr>
                <w:rFonts w:ascii="Century Gothic" w:eastAsia="Times New Roman" w:hAnsi="Century Gothic" w:cs="Times New Roman"/>
                <w:color w:val="302E45"/>
                <w:sz w:val="16"/>
                <w:szCs w:val="16"/>
                <w:lang w:val="pt-BR"/>
              </w:rPr>
              <w:t>da solução</w:t>
            </w:r>
            <w:r w:rsidR="0022218D" w:rsidRPr="00AC4D51">
              <w:rPr>
                <w:rFonts w:ascii="Century Gothic" w:eastAsia="Times New Roman" w:hAnsi="Century Gothic" w:cs="Times New Roman"/>
                <w:color w:val="302E45"/>
                <w:sz w:val="16"/>
                <w:szCs w:val="16"/>
                <w:lang w:val="pt-BR"/>
              </w:rPr>
              <w:t>;</w:t>
            </w:r>
          </w:p>
          <w:p w14:paraId="1A524395" w14:textId="21B089BC" w:rsidR="00C5071E" w:rsidRPr="00135F65" w:rsidRDefault="00BD092A" w:rsidP="002B10A5">
            <w:pPr>
              <w:pStyle w:val="Corpodetexto"/>
              <w:numPr>
                <w:ilvl w:val="0"/>
                <w:numId w:val="33"/>
              </w:numPr>
              <w:spacing w:before="160" w:after="160"/>
              <w:jc w:val="both"/>
              <w:cnfStyle w:val="000000010000" w:firstRow="0" w:lastRow="0" w:firstColumn="0" w:lastColumn="0" w:oddVBand="0" w:evenVBand="0" w:oddHBand="0" w:evenHBand="1" w:firstRowFirstColumn="0" w:firstRowLastColumn="0" w:lastRowFirstColumn="0" w:lastRowLastColumn="0"/>
              <w:rPr>
                <w:rFonts w:ascii="Century Gothic" w:eastAsia="Times New Roman" w:hAnsi="Century Gothic" w:cs="Times New Roman"/>
                <w:color w:val="302E45"/>
                <w:sz w:val="16"/>
                <w:szCs w:val="16"/>
                <w:lang w:val="pt-BR"/>
              </w:rPr>
            </w:pPr>
            <w:r w:rsidRPr="00AC4D51">
              <w:rPr>
                <w:rFonts w:ascii="Century Gothic" w:eastAsia="Times New Roman" w:hAnsi="Century Gothic" w:cs="Times New Roman"/>
                <w:color w:val="302E45"/>
                <w:sz w:val="16"/>
                <w:szCs w:val="16"/>
                <w:lang w:val="pt-BR"/>
              </w:rPr>
              <w:t>F</w:t>
            </w:r>
            <w:r w:rsidR="00A62835" w:rsidRPr="00AC4D51">
              <w:rPr>
                <w:rFonts w:ascii="Century Gothic" w:eastAsia="Times New Roman" w:hAnsi="Century Gothic" w:cs="Times New Roman"/>
                <w:color w:val="302E45"/>
                <w:sz w:val="16"/>
                <w:szCs w:val="16"/>
                <w:lang w:val="pt-BR"/>
              </w:rPr>
              <w:t xml:space="preserve">erramenta </w:t>
            </w:r>
            <w:r w:rsidR="0022218D" w:rsidRPr="00AC4D51">
              <w:rPr>
                <w:rFonts w:ascii="Century Gothic" w:eastAsia="Times New Roman" w:hAnsi="Century Gothic" w:cs="Times New Roman"/>
                <w:color w:val="302E45"/>
                <w:sz w:val="16"/>
                <w:szCs w:val="16"/>
                <w:lang w:val="pt-BR"/>
              </w:rPr>
              <w:t>para</w:t>
            </w:r>
            <w:r w:rsidR="00A62835" w:rsidRPr="00AC4D51">
              <w:rPr>
                <w:rFonts w:ascii="Century Gothic" w:eastAsia="Times New Roman" w:hAnsi="Century Gothic" w:cs="Times New Roman"/>
                <w:color w:val="302E45"/>
                <w:sz w:val="16"/>
                <w:szCs w:val="16"/>
                <w:lang w:val="pt-BR"/>
              </w:rPr>
              <w:t xml:space="preserve"> embarque e controle do algoritmo de Estado Brasileiro.</w:t>
            </w:r>
          </w:p>
        </w:tc>
      </w:tr>
    </w:tbl>
    <w:bookmarkEnd w:id="3"/>
    <w:p w14:paraId="11677EC5" w14:textId="7628E4A5" w:rsidR="00C5071E" w:rsidRPr="00FF2784" w:rsidRDefault="00C5071E" w:rsidP="00BF53CE">
      <w:pPr>
        <w:pStyle w:val="Legenda"/>
        <w:spacing w:before="0"/>
        <w:jc w:val="center"/>
        <w:rPr>
          <w:rFonts w:ascii="Franklin Gothic Book" w:hAnsi="Franklin Gothic Book"/>
          <w:sz w:val="20"/>
          <w:szCs w:val="20"/>
          <w:lang w:val="pt"/>
        </w:rPr>
      </w:pPr>
      <w:r w:rsidRPr="00FF2784">
        <w:rPr>
          <w:rFonts w:ascii="Franklin Gothic Book" w:hAnsi="Franklin Gothic Book"/>
          <w:sz w:val="20"/>
          <w:szCs w:val="20"/>
          <w:lang w:val="pt"/>
        </w:rPr>
        <w:t xml:space="preserve">Tabela </w:t>
      </w:r>
      <w:r w:rsidR="0072602E">
        <w:rPr>
          <w:rFonts w:ascii="Franklin Gothic Book" w:hAnsi="Franklin Gothic Book"/>
          <w:sz w:val="20"/>
          <w:szCs w:val="20"/>
          <w:lang w:val="pt"/>
        </w:rPr>
        <w:t xml:space="preserve">1 </w:t>
      </w:r>
      <w:r w:rsidRPr="00FF2784">
        <w:rPr>
          <w:rFonts w:ascii="Franklin Gothic Book" w:hAnsi="Franklin Gothic Book"/>
          <w:sz w:val="20"/>
          <w:szCs w:val="20"/>
          <w:lang w:val="pt"/>
        </w:rPr>
        <w:t>- Plano de Projeto Nominal</w:t>
      </w:r>
    </w:p>
    <w:p w14:paraId="4A771046" w14:textId="77777777" w:rsidR="00C5071E" w:rsidRPr="002F51E0" w:rsidRDefault="00C5071E" w:rsidP="00C5071E">
      <w:pPr>
        <w:pStyle w:val="Corpodetexto"/>
        <w:spacing w:line="276" w:lineRule="auto"/>
        <w:rPr>
          <w:rFonts w:ascii="Century Gothic" w:eastAsia="Times New Roman" w:hAnsi="Century Gothic"/>
          <w:bCs/>
          <w:color w:val="302E45"/>
          <w:sz w:val="22"/>
          <w:szCs w:val="22"/>
          <w:lang w:val="pt-BR" w:bidi="he-IL"/>
        </w:rPr>
      </w:pPr>
    </w:p>
    <w:tbl>
      <w:tblPr>
        <w:tblStyle w:val="ListTable4-Accent41"/>
        <w:tblW w:w="4597" w:type="pct"/>
        <w:tblInd w:w="709" w:type="dxa"/>
        <w:tblLook w:val="04A0" w:firstRow="1" w:lastRow="0" w:firstColumn="1" w:lastColumn="0" w:noHBand="0" w:noVBand="1"/>
      </w:tblPr>
      <w:tblGrid>
        <w:gridCol w:w="3693"/>
        <w:gridCol w:w="4388"/>
      </w:tblGrid>
      <w:tr w:rsidR="00C5071E" w:rsidRPr="00D04F4B" w14:paraId="2F79728C" w14:textId="77777777" w:rsidTr="00170E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5" w:type="pct"/>
            <w:tcBorders>
              <w:top w:val="nil"/>
              <w:left w:val="nil"/>
              <w:bottom w:val="nil"/>
              <w:right w:val="nil"/>
            </w:tcBorders>
            <w:shd w:val="clear" w:color="auto" w:fill="323E4F" w:themeFill="text2" w:themeFillShade="BF"/>
          </w:tcPr>
          <w:p w14:paraId="3B060E5D" w14:textId="77777777" w:rsidR="00C5071E" w:rsidRPr="00D04F4B" w:rsidRDefault="00C5071E" w:rsidP="00170EA1">
            <w:pPr>
              <w:pStyle w:val="Corpodetexto"/>
              <w:spacing w:before="160" w:after="160"/>
              <w:jc w:val="both"/>
              <w:rPr>
                <w:rFonts w:ascii="Century Gothic" w:eastAsia="Times New Roman" w:hAnsi="Century Gothic" w:cs="Times New Roman"/>
                <w:sz w:val="16"/>
                <w:szCs w:val="16"/>
                <w:lang w:val="pt-BR"/>
              </w:rPr>
            </w:pPr>
            <w:bookmarkStart w:id="4" w:name="OLE_LINK9"/>
            <w:r w:rsidRPr="00D04F4B">
              <w:rPr>
                <w:rFonts w:ascii="Century Gothic" w:eastAsia="Times New Roman" w:hAnsi="Century Gothic" w:cs="Times New Roman"/>
                <w:sz w:val="16"/>
                <w:szCs w:val="16"/>
                <w:lang w:val="pt-BR"/>
              </w:rPr>
              <w:t>Traffic Model</w:t>
            </w:r>
          </w:p>
        </w:tc>
        <w:tc>
          <w:tcPr>
            <w:tcW w:w="2715" w:type="pct"/>
            <w:tcBorders>
              <w:top w:val="nil"/>
              <w:left w:val="nil"/>
              <w:bottom w:val="nil"/>
              <w:right w:val="nil"/>
            </w:tcBorders>
            <w:shd w:val="clear" w:color="auto" w:fill="323E4F" w:themeFill="text2" w:themeFillShade="BF"/>
          </w:tcPr>
          <w:p w14:paraId="7261DD73" w14:textId="77777777" w:rsidR="00C5071E" w:rsidRPr="00D04F4B" w:rsidRDefault="00C5071E" w:rsidP="00170EA1">
            <w:pPr>
              <w:pStyle w:val="Corpodetexto"/>
              <w:spacing w:before="160" w:after="160"/>
              <w:jc w:val="both"/>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sz w:val="16"/>
                <w:szCs w:val="16"/>
                <w:lang w:val="pt-BR"/>
              </w:rPr>
            </w:pPr>
          </w:p>
        </w:tc>
      </w:tr>
      <w:tr w:rsidR="00C5071E" w:rsidRPr="00D04F4B" w14:paraId="10A83820" w14:textId="77777777" w:rsidTr="00170E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5" w:type="pct"/>
            <w:tcBorders>
              <w:top w:val="nil"/>
            </w:tcBorders>
          </w:tcPr>
          <w:p w14:paraId="612C42BE" w14:textId="46C5273A" w:rsidR="00C5071E" w:rsidRPr="00D04F4B" w:rsidRDefault="00A7540C" w:rsidP="00170EA1">
            <w:pPr>
              <w:pStyle w:val="Corpodetexto"/>
              <w:spacing w:before="160" w:after="160"/>
              <w:jc w:val="both"/>
              <w:rPr>
                <w:rFonts w:ascii="Century Gothic" w:eastAsia="Times New Roman" w:hAnsi="Century Gothic" w:cs="Times New Roman"/>
                <w:color w:val="302E45"/>
                <w:sz w:val="16"/>
                <w:szCs w:val="16"/>
                <w:lang w:val="pt-BR"/>
              </w:rPr>
            </w:pPr>
            <w:r>
              <w:rPr>
                <w:rFonts w:ascii="Century Gothic" w:eastAsia="Times New Roman" w:hAnsi="Century Gothic" w:cs="Times New Roman"/>
                <w:color w:val="302E45"/>
                <w:sz w:val="16"/>
                <w:szCs w:val="16"/>
                <w:lang w:val="pt-BR"/>
              </w:rPr>
              <w:t>Encriptadores de Enlace</w:t>
            </w:r>
          </w:p>
        </w:tc>
        <w:tc>
          <w:tcPr>
            <w:tcW w:w="2715" w:type="pct"/>
            <w:tcBorders>
              <w:top w:val="nil"/>
            </w:tcBorders>
          </w:tcPr>
          <w:p w14:paraId="7A0963B6" w14:textId="002CB191" w:rsidR="00C5071E" w:rsidRPr="00332DE7" w:rsidRDefault="006B40DF" w:rsidP="00170EA1">
            <w:pPr>
              <w:pStyle w:val="Corpodetexto"/>
              <w:spacing w:before="160" w:after="160"/>
              <w:jc w:val="both"/>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302E45"/>
                <w:sz w:val="16"/>
                <w:szCs w:val="16"/>
                <w:lang w:val="pt-BR"/>
              </w:rPr>
            </w:pPr>
            <w:r>
              <w:rPr>
                <w:rFonts w:ascii="Century Gothic" w:eastAsia="Times New Roman" w:hAnsi="Century Gothic" w:cs="Times New Roman"/>
                <w:color w:val="302E45"/>
                <w:sz w:val="16"/>
                <w:szCs w:val="16"/>
                <w:lang w:val="pt-BR"/>
              </w:rPr>
              <w:t>O sistema deve ter c</w:t>
            </w:r>
            <w:r w:rsidR="0063116B" w:rsidRPr="00332DE7">
              <w:rPr>
                <w:rFonts w:ascii="Century Gothic" w:eastAsia="Times New Roman" w:hAnsi="Century Gothic" w:cs="Times New Roman"/>
                <w:color w:val="302E45"/>
                <w:sz w:val="16"/>
                <w:szCs w:val="16"/>
                <w:lang w:val="pt-BR"/>
              </w:rPr>
              <w:t>apacidade para Encriptar 6500 Enlaces</w:t>
            </w:r>
            <w:r w:rsidR="006E244C" w:rsidRPr="00332DE7">
              <w:rPr>
                <w:rFonts w:ascii="Century Gothic" w:eastAsia="Times New Roman" w:hAnsi="Century Gothic" w:cs="Times New Roman"/>
                <w:color w:val="302E45"/>
                <w:sz w:val="16"/>
                <w:szCs w:val="16"/>
                <w:lang w:val="pt-BR"/>
              </w:rPr>
              <w:t>;</w:t>
            </w:r>
          </w:p>
          <w:p w14:paraId="5F807D41" w14:textId="6D337B8D" w:rsidR="00C5071E" w:rsidRPr="00332DE7" w:rsidRDefault="006E244C" w:rsidP="00170EA1">
            <w:pPr>
              <w:pStyle w:val="Corpodetexto"/>
              <w:spacing w:before="160" w:after="160"/>
              <w:jc w:val="both"/>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302E45"/>
                <w:sz w:val="16"/>
                <w:szCs w:val="16"/>
                <w:lang w:val="pt-BR"/>
              </w:rPr>
            </w:pPr>
            <w:r w:rsidRPr="00332DE7">
              <w:rPr>
                <w:rFonts w:ascii="Century Gothic" w:eastAsia="Times New Roman" w:hAnsi="Century Gothic" w:cs="Times New Roman"/>
                <w:color w:val="302E45"/>
                <w:sz w:val="16"/>
                <w:szCs w:val="16"/>
                <w:lang w:val="pt-BR"/>
              </w:rPr>
              <w:t xml:space="preserve">Capacidade para </w:t>
            </w:r>
            <w:r w:rsidR="00580817">
              <w:rPr>
                <w:rFonts w:ascii="Century Gothic" w:eastAsia="Times New Roman" w:hAnsi="Century Gothic" w:cs="Times New Roman"/>
                <w:color w:val="302E45"/>
                <w:sz w:val="16"/>
                <w:szCs w:val="16"/>
                <w:lang w:val="pt-BR"/>
              </w:rPr>
              <w:t>Encriptar</w:t>
            </w:r>
            <w:r w:rsidR="006B7B61">
              <w:rPr>
                <w:rFonts w:ascii="Century Gothic" w:eastAsia="Times New Roman" w:hAnsi="Century Gothic" w:cs="Times New Roman"/>
                <w:color w:val="302E45"/>
                <w:sz w:val="16"/>
                <w:szCs w:val="16"/>
                <w:lang w:val="pt-BR"/>
              </w:rPr>
              <w:t>/Decriptar</w:t>
            </w:r>
            <w:r w:rsidRPr="00332DE7">
              <w:rPr>
                <w:rFonts w:ascii="Century Gothic" w:eastAsia="Times New Roman" w:hAnsi="Century Gothic" w:cs="Times New Roman"/>
                <w:color w:val="302E45"/>
                <w:sz w:val="16"/>
                <w:szCs w:val="16"/>
                <w:lang w:val="pt-BR"/>
              </w:rPr>
              <w:t xml:space="preserve"> 1Gbps</w:t>
            </w:r>
            <w:r w:rsidR="005575E1" w:rsidRPr="00332DE7">
              <w:rPr>
                <w:rFonts w:ascii="Century Gothic" w:eastAsia="Times New Roman" w:hAnsi="Century Gothic" w:cs="Times New Roman"/>
                <w:color w:val="302E45"/>
                <w:sz w:val="16"/>
                <w:szCs w:val="16"/>
                <w:lang w:val="pt-BR"/>
              </w:rPr>
              <w:t>,</w:t>
            </w:r>
            <w:r w:rsidR="003F410F" w:rsidRPr="00332DE7">
              <w:rPr>
                <w:rFonts w:ascii="Century Gothic" w:eastAsia="Times New Roman" w:hAnsi="Century Gothic" w:cs="Times New Roman"/>
                <w:color w:val="302E45"/>
                <w:sz w:val="16"/>
                <w:szCs w:val="16"/>
                <w:lang w:val="pt-BR"/>
              </w:rPr>
              <w:t xml:space="preserve"> </w:t>
            </w:r>
            <w:r w:rsidRPr="00332DE7">
              <w:rPr>
                <w:rFonts w:ascii="Century Gothic" w:eastAsia="Times New Roman" w:hAnsi="Century Gothic" w:cs="Times New Roman"/>
                <w:color w:val="302E45"/>
                <w:sz w:val="16"/>
                <w:szCs w:val="16"/>
                <w:lang w:val="pt-BR"/>
              </w:rPr>
              <w:t>10Gbps</w:t>
            </w:r>
            <w:r w:rsidR="005575E1" w:rsidRPr="00332DE7">
              <w:rPr>
                <w:rFonts w:ascii="Century Gothic" w:eastAsia="Times New Roman" w:hAnsi="Century Gothic" w:cs="Times New Roman"/>
                <w:color w:val="302E45"/>
                <w:sz w:val="16"/>
                <w:szCs w:val="16"/>
                <w:lang w:val="pt-BR"/>
              </w:rPr>
              <w:t xml:space="preserve"> e 100G</w:t>
            </w:r>
            <w:r w:rsidR="00444ED5" w:rsidRPr="00332DE7">
              <w:rPr>
                <w:rFonts w:ascii="Century Gothic" w:eastAsia="Times New Roman" w:hAnsi="Century Gothic" w:cs="Times New Roman"/>
                <w:color w:val="302E45"/>
                <w:sz w:val="16"/>
                <w:szCs w:val="16"/>
                <w:lang w:val="pt-BR"/>
              </w:rPr>
              <w:t>bps</w:t>
            </w:r>
          </w:p>
          <w:p w14:paraId="0F1F7DC2" w14:textId="472E4A9F" w:rsidR="000962B4" w:rsidRPr="00332DE7" w:rsidRDefault="000962B4" w:rsidP="00170EA1">
            <w:pPr>
              <w:pStyle w:val="Corpodetexto"/>
              <w:spacing w:before="160" w:after="160"/>
              <w:jc w:val="both"/>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302E45"/>
                <w:sz w:val="16"/>
                <w:szCs w:val="16"/>
                <w:lang w:val="pt-BR"/>
              </w:rPr>
            </w:pPr>
            <w:r w:rsidRPr="00332DE7">
              <w:rPr>
                <w:rFonts w:ascii="Century Gothic" w:eastAsia="Times New Roman" w:hAnsi="Century Gothic" w:cs="Times New Roman"/>
                <w:color w:val="302E45"/>
                <w:sz w:val="16"/>
                <w:szCs w:val="16"/>
                <w:lang w:val="pt-BR"/>
              </w:rPr>
              <w:t>Suporte à Algorítimo de Cripografia do Governo</w:t>
            </w:r>
          </w:p>
          <w:p w14:paraId="55434483" w14:textId="35BC14EE" w:rsidR="00AA66B5" w:rsidRPr="00D04F4B" w:rsidRDefault="00FA3C03" w:rsidP="00170EA1">
            <w:pPr>
              <w:pStyle w:val="Corpodetexto"/>
              <w:spacing w:before="160" w:after="160"/>
              <w:jc w:val="both"/>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color w:val="302E45"/>
                <w:sz w:val="16"/>
                <w:szCs w:val="16"/>
                <w:lang w:val="pt-BR"/>
              </w:rPr>
            </w:pPr>
            <w:r w:rsidRPr="00332DE7">
              <w:rPr>
                <w:rFonts w:ascii="Century Gothic" w:eastAsia="Times New Roman" w:hAnsi="Century Gothic" w:cs="Times New Roman"/>
                <w:color w:val="302E45"/>
                <w:sz w:val="16"/>
                <w:szCs w:val="16"/>
                <w:lang w:val="pt-BR"/>
              </w:rPr>
              <w:t xml:space="preserve">Estimativa </w:t>
            </w:r>
            <w:r w:rsidR="0072602E" w:rsidRPr="00332DE7">
              <w:rPr>
                <w:rFonts w:ascii="Century Gothic" w:eastAsia="Times New Roman" w:hAnsi="Century Gothic" w:cs="Times New Roman"/>
                <w:color w:val="302E45"/>
                <w:sz w:val="16"/>
                <w:szCs w:val="16"/>
                <w:lang w:val="pt-BR"/>
              </w:rPr>
              <w:t>de</w:t>
            </w:r>
            <w:r w:rsidR="00AA66B5" w:rsidRPr="00332DE7">
              <w:rPr>
                <w:rFonts w:ascii="Century Gothic" w:eastAsia="Times New Roman" w:hAnsi="Century Gothic" w:cs="Times New Roman"/>
                <w:color w:val="302E45"/>
                <w:sz w:val="16"/>
                <w:szCs w:val="16"/>
                <w:lang w:val="pt-BR"/>
              </w:rPr>
              <w:t xml:space="preserve"> Encriptador</w:t>
            </w:r>
            <w:r w:rsidR="0072602E" w:rsidRPr="00332DE7">
              <w:rPr>
                <w:rFonts w:ascii="Century Gothic" w:eastAsia="Times New Roman" w:hAnsi="Century Gothic" w:cs="Times New Roman"/>
                <w:color w:val="302E45"/>
                <w:sz w:val="16"/>
                <w:szCs w:val="16"/>
                <w:lang w:val="pt-BR"/>
              </w:rPr>
              <w:t>es</w:t>
            </w:r>
            <w:r w:rsidR="00AA66B5" w:rsidRPr="00332DE7">
              <w:rPr>
                <w:rFonts w:ascii="Century Gothic" w:eastAsia="Times New Roman" w:hAnsi="Century Gothic" w:cs="Times New Roman"/>
                <w:color w:val="302E45"/>
                <w:sz w:val="16"/>
                <w:szCs w:val="16"/>
                <w:lang w:val="pt-BR"/>
              </w:rPr>
              <w:t xml:space="preserve"> de Enlace por </w:t>
            </w:r>
            <w:r w:rsidR="006B40DF">
              <w:rPr>
                <w:rFonts w:ascii="Century Gothic" w:eastAsia="Times New Roman" w:hAnsi="Century Gothic" w:cs="Times New Roman"/>
                <w:color w:val="302E45"/>
                <w:sz w:val="16"/>
                <w:szCs w:val="16"/>
                <w:lang w:val="pt-BR"/>
              </w:rPr>
              <w:t>Região</w:t>
            </w:r>
          </w:p>
        </w:tc>
      </w:tr>
    </w:tbl>
    <w:bookmarkEnd w:id="4"/>
    <w:p w14:paraId="184482E8" w14:textId="0922EEB0" w:rsidR="00C5071E" w:rsidRDefault="00C5071E" w:rsidP="00BF53CE">
      <w:pPr>
        <w:pStyle w:val="Legenda"/>
        <w:spacing w:before="0"/>
        <w:jc w:val="center"/>
        <w:rPr>
          <w:rFonts w:ascii="Franklin Gothic Book" w:hAnsi="Franklin Gothic Book"/>
          <w:sz w:val="20"/>
          <w:szCs w:val="20"/>
          <w:lang w:val="pt"/>
        </w:rPr>
      </w:pPr>
      <w:r w:rsidRPr="00087BBC">
        <w:rPr>
          <w:rFonts w:ascii="Franklin Gothic Book" w:hAnsi="Franklin Gothic Book"/>
          <w:sz w:val="20"/>
          <w:szCs w:val="20"/>
          <w:lang w:val="pt"/>
        </w:rPr>
        <w:t xml:space="preserve">Tabela </w:t>
      </w:r>
      <w:r w:rsidR="0072602E">
        <w:rPr>
          <w:rFonts w:ascii="Franklin Gothic Book" w:hAnsi="Franklin Gothic Book"/>
          <w:sz w:val="20"/>
          <w:szCs w:val="20"/>
          <w:lang w:val="pt"/>
        </w:rPr>
        <w:t xml:space="preserve">2 </w:t>
      </w:r>
      <w:r w:rsidRPr="00087BBC">
        <w:rPr>
          <w:rFonts w:ascii="Franklin Gothic Book" w:hAnsi="Franklin Gothic Book"/>
          <w:sz w:val="20"/>
          <w:szCs w:val="20"/>
          <w:lang w:val="pt"/>
        </w:rPr>
        <w:t>- Modelo para dimensionamento da Solução</w:t>
      </w:r>
    </w:p>
    <w:p w14:paraId="033F128C" w14:textId="77777777" w:rsidR="0098663B" w:rsidRPr="0098663B" w:rsidRDefault="0098663B" w:rsidP="0098663B">
      <w:pPr>
        <w:pStyle w:val="Corpodetexto"/>
        <w:rPr>
          <w:lang w:val="pt" w:bidi="he-IL"/>
        </w:rPr>
      </w:pPr>
    </w:p>
    <w:p w14:paraId="5B947B9C" w14:textId="6EE3E560" w:rsidR="00BE3590" w:rsidRPr="00BE3590" w:rsidRDefault="00CE6B53" w:rsidP="00BE3590">
      <w:pPr>
        <w:spacing w:after="0" w:line="240" w:lineRule="auto"/>
        <w:jc w:val="center"/>
        <w:rPr>
          <w:rFonts w:ascii="Times New Roman" w:eastAsia="Times New Roman" w:hAnsi="Times New Roman" w:cs="Times New Roman"/>
          <w:sz w:val="24"/>
          <w:szCs w:val="24"/>
          <w:lang w:eastAsia="pt-BR"/>
        </w:rPr>
      </w:pPr>
      <w:r w:rsidRPr="00CE6B53">
        <w:rPr>
          <w:noProof/>
        </w:rPr>
        <w:lastRenderedPageBreak/>
        <w:drawing>
          <wp:inline distT="0" distB="0" distL="0" distR="0" wp14:anchorId="05E43F96" wp14:editId="05A59710">
            <wp:extent cx="4835352" cy="2859160"/>
            <wp:effectExtent l="0" t="0" r="3810" b="0"/>
            <wp:docPr id="115603883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42241" cy="2863234"/>
                    </a:xfrm>
                    <a:prstGeom prst="rect">
                      <a:avLst/>
                    </a:prstGeom>
                    <a:noFill/>
                    <a:ln>
                      <a:noFill/>
                    </a:ln>
                  </pic:spPr>
                </pic:pic>
              </a:graphicData>
            </a:graphic>
          </wp:inline>
        </w:drawing>
      </w:r>
    </w:p>
    <w:p w14:paraId="28273D8F" w14:textId="7660C2B2" w:rsidR="00FA3C03" w:rsidRPr="00087BBC" w:rsidRDefault="00FA3C03" w:rsidP="00BF53CE">
      <w:pPr>
        <w:pStyle w:val="Legenda"/>
        <w:spacing w:before="0"/>
        <w:jc w:val="center"/>
        <w:rPr>
          <w:rFonts w:ascii="Franklin Gothic Book" w:hAnsi="Franklin Gothic Book"/>
          <w:sz w:val="20"/>
          <w:szCs w:val="20"/>
          <w:lang w:val="pt"/>
        </w:rPr>
      </w:pPr>
      <w:r w:rsidRPr="00332DE7">
        <w:rPr>
          <w:rFonts w:ascii="Franklin Gothic Book" w:hAnsi="Franklin Gothic Book"/>
          <w:sz w:val="20"/>
          <w:szCs w:val="20"/>
          <w:lang w:val="pt"/>
        </w:rPr>
        <w:t xml:space="preserve">Tabela </w:t>
      </w:r>
      <w:r w:rsidR="0072602E" w:rsidRPr="00332DE7">
        <w:rPr>
          <w:rFonts w:ascii="Franklin Gothic Book" w:hAnsi="Franklin Gothic Book"/>
          <w:sz w:val="20"/>
          <w:szCs w:val="20"/>
          <w:lang w:val="pt"/>
        </w:rPr>
        <w:t xml:space="preserve">3 </w:t>
      </w:r>
      <w:r w:rsidRPr="00332DE7">
        <w:rPr>
          <w:rFonts w:ascii="Franklin Gothic Book" w:hAnsi="Franklin Gothic Book"/>
          <w:sz w:val="20"/>
          <w:szCs w:val="20"/>
          <w:lang w:val="pt"/>
        </w:rPr>
        <w:t xml:space="preserve">- Estimativa de Encriptadores por </w:t>
      </w:r>
      <w:r w:rsidR="006B40DF">
        <w:rPr>
          <w:rFonts w:ascii="Franklin Gothic Book" w:hAnsi="Franklin Gothic Book"/>
          <w:sz w:val="20"/>
          <w:szCs w:val="20"/>
          <w:lang w:val="pt"/>
        </w:rPr>
        <w:t>Região</w:t>
      </w:r>
    </w:p>
    <w:p w14:paraId="17E90D8B" w14:textId="77777777" w:rsidR="00BE3590" w:rsidRPr="00FA3C03" w:rsidRDefault="00BE3590" w:rsidP="00C5071E">
      <w:pPr>
        <w:rPr>
          <w:lang w:val="pt"/>
        </w:rPr>
      </w:pPr>
    </w:p>
    <w:p w14:paraId="783822AD" w14:textId="4380D0C0" w:rsidR="00DD7DFC" w:rsidRDefault="00881298" w:rsidP="00AA7CD1">
      <w:pPr>
        <w:pStyle w:val="Ttulo1"/>
        <w:numPr>
          <w:ilvl w:val="0"/>
          <w:numId w:val="22"/>
        </w:numPr>
      </w:pPr>
      <w:bookmarkStart w:id="5" w:name="_Toc208242552"/>
      <w:r>
        <w:t xml:space="preserve">Descrição </w:t>
      </w:r>
      <w:r w:rsidR="007517A8">
        <w:t xml:space="preserve">dos Serviços </w:t>
      </w:r>
      <w:r w:rsidR="00F30F8D">
        <w:t>/</w:t>
      </w:r>
      <w:r w:rsidR="007517A8">
        <w:t xml:space="preserve"> Produtos</w:t>
      </w:r>
      <w:bookmarkEnd w:id="5"/>
    </w:p>
    <w:p w14:paraId="724D117B" w14:textId="77777777" w:rsidR="00922EC6" w:rsidRDefault="00922EC6" w:rsidP="00922EC6"/>
    <w:p w14:paraId="672765D3" w14:textId="77777777" w:rsidR="00922EC6" w:rsidRPr="00671642" w:rsidRDefault="00922EC6" w:rsidP="00AA7CD1">
      <w:pPr>
        <w:pStyle w:val="PargrafodaLista"/>
        <w:numPr>
          <w:ilvl w:val="0"/>
          <w:numId w:val="17"/>
        </w:numPr>
        <w:rPr>
          <w:rFonts w:ascii="Franklin Gothic Book" w:hAnsi="Franklin Gothic Book"/>
          <w:color w:val="000000" w:themeColor="text1"/>
          <w:sz w:val="20"/>
          <w:szCs w:val="20"/>
        </w:rPr>
      </w:pPr>
      <w:r w:rsidRPr="00671642">
        <w:rPr>
          <w:rFonts w:ascii="Franklin Gothic Book" w:hAnsi="Franklin Gothic Book"/>
          <w:color w:val="000000" w:themeColor="text1"/>
          <w:sz w:val="20"/>
          <w:szCs w:val="20"/>
        </w:rPr>
        <w:t xml:space="preserve">As PROPONENTES devem fornecer, no mínimo, uma proposta completa para o escopo descrito abaixo.  </w:t>
      </w:r>
    </w:p>
    <w:p w14:paraId="6D7A303C" w14:textId="77777777" w:rsidR="00922EC6" w:rsidRPr="0080626E" w:rsidRDefault="00922EC6" w:rsidP="00922EC6">
      <w:pPr>
        <w:pStyle w:val="PargrafodaLista"/>
        <w:ind w:left="792"/>
        <w:rPr>
          <w:rFonts w:ascii="Franklin Gothic Book" w:hAnsi="Franklin Gothic Book"/>
          <w:color w:val="000000" w:themeColor="text1"/>
          <w:sz w:val="20"/>
          <w:szCs w:val="20"/>
        </w:rPr>
      </w:pPr>
    </w:p>
    <w:p w14:paraId="03994CCF" w14:textId="0628D82B" w:rsidR="00922EC6" w:rsidRPr="00671642" w:rsidRDefault="00922EC6" w:rsidP="00AA7CD1">
      <w:pPr>
        <w:pStyle w:val="PargrafodaLista"/>
        <w:numPr>
          <w:ilvl w:val="0"/>
          <w:numId w:val="17"/>
        </w:numPr>
        <w:rPr>
          <w:rFonts w:ascii="Franklin Gothic Book" w:hAnsi="Franklin Gothic Book"/>
          <w:color w:val="000000" w:themeColor="text1"/>
          <w:sz w:val="20"/>
          <w:szCs w:val="20"/>
        </w:rPr>
      </w:pPr>
      <w:r w:rsidRPr="00671642">
        <w:rPr>
          <w:rFonts w:ascii="Franklin Gothic Book" w:hAnsi="Franklin Gothic Book"/>
          <w:color w:val="000000" w:themeColor="text1"/>
          <w:sz w:val="20"/>
          <w:szCs w:val="20"/>
        </w:rPr>
        <w:t xml:space="preserve">Esta </w:t>
      </w:r>
      <w:r>
        <w:rPr>
          <w:rFonts w:ascii="Franklin Gothic Book" w:hAnsi="Franklin Gothic Book"/>
          <w:color w:val="000000" w:themeColor="text1"/>
          <w:sz w:val="20"/>
          <w:szCs w:val="20"/>
        </w:rPr>
        <w:t>RFP</w:t>
      </w:r>
      <w:r w:rsidRPr="00671642">
        <w:rPr>
          <w:rFonts w:ascii="Franklin Gothic Book" w:hAnsi="Franklin Gothic Book"/>
          <w:color w:val="000000" w:themeColor="text1"/>
          <w:sz w:val="20"/>
          <w:szCs w:val="20"/>
        </w:rPr>
        <w:t xml:space="preserve"> se concentrará especificamente na</w:t>
      </w:r>
      <w:r>
        <w:rPr>
          <w:rFonts w:ascii="Franklin Gothic Book" w:hAnsi="Franklin Gothic Book"/>
          <w:color w:val="000000" w:themeColor="text1"/>
          <w:sz w:val="20"/>
          <w:szCs w:val="20"/>
        </w:rPr>
        <w:t xml:space="preserve">s </w:t>
      </w:r>
      <w:r w:rsidRPr="006903B0">
        <w:rPr>
          <w:rFonts w:ascii="Franklin Gothic Book" w:hAnsi="Franklin Gothic Book"/>
          <w:b/>
          <w:bCs/>
          <w:color w:val="000000" w:themeColor="text1"/>
          <w:sz w:val="20"/>
          <w:szCs w:val="20"/>
        </w:rPr>
        <w:t xml:space="preserve">Soluções de </w:t>
      </w:r>
      <w:r w:rsidR="00110416" w:rsidRPr="006903B0">
        <w:rPr>
          <w:rFonts w:ascii="Franklin Gothic Book" w:hAnsi="Franklin Gothic Book"/>
          <w:b/>
          <w:bCs/>
          <w:color w:val="000000" w:themeColor="text1"/>
          <w:sz w:val="20"/>
          <w:szCs w:val="20"/>
        </w:rPr>
        <w:t>Encriptadores</w:t>
      </w:r>
      <w:r w:rsidR="00110416" w:rsidRPr="00110416">
        <w:rPr>
          <w:rFonts w:ascii="Franklin Gothic Book" w:hAnsi="Franklin Gothic Book"/>
          <w:b/>
          <w:bCs/>
          <w:color w:val="000000" w:themeColor="text1"/>
          <w:sz w:val="20"/>
          <w:szCs w:val="20"/>
        </w:rPr>
        <w:t xml:space="preserve"> de Enlace</w:t>
      </w:r>
      <w:r w:rsidR="00110416">
        <w:rPr>
          <w:rFonts w:ascii="Franklin Gothic Book" w:hAnsi="Franklin Gothic Book"/>
          <w:color w:val="000000" w:themeColor="text1"/>
          <w:sz w:val="20"/>
          <w:szCs w:val="20"/>
        </w:rPr>
        <w:t xml:space="preserve"> para a </w:t>
      </w:r>
      <w:r w:rsidR="00C7593A">
        <w:rPr>
          <w:rFonts w:ascii="Franklin Gothic Book" w:hAnsi="Franklin Gothic Book"/>
          <w:color w:val="000000" w:themeColor="text1"/>
          <w:sz w:val="20"/>
          <w:szCs w:val="20"/>
        </w:rPr>
        <w:t>Funcionalidade de Criptografia</w:t>
      </w:r>
      <w:r w:rsidR="00B1269D">
        <w:rPr>
          <w:rFonts w:ascii="Franklin Gothic Book" w:hAnsi="Franklin Gothic Book"/>
          <w:color w:val="000000" w:themeColor="text1"/>
          <w:sz w:val="20"/>
          <w:szCs w:val="20"/>
        </w:rPr>
        <w:t xml:space="preserve"> para a Rede Privativa do Governo</w:t>
      </w:r>
      <w:r w:rsidRPr="00671642">
        <w:rPr>
          <w:rFonts w:ascii="Franklin Gothic Book" w:hAnsi="Franklin Gothic Book"/>
          <w:color w:val="000000" w:themeColor="text1"/>
          <w:sz w:val="20"/>
          <w:szCs w:val="20"/>
        </w:rPr>
        <w:t>.</w:t>
      </w:r>
    </w:p>
    <w:p w14:paraId="2B2460F7" w14:textId="77777777" w:rsidR="00922EC6" w:rsidRPr="0080626E" w:rsidRDefault="00922EC6" w:rsidP="00922EC6">
      <w:pPr>
        <w:pStyle w:val="PargrafodaLista"/>
        <w:rPr>
          <w:rFonts w:ascii="Franklin Gothic Book" w:hAnsi="Franklin Gothic Book"/>
          <w:color w:val="000000" w:themeColor="text1"/>
          <w:sz w:val="20"/>
          <w:szCs w:val="20"/>
        </w:rPr>
      </w:pPr>
    </w:p>
    <w:p w14:paraId="2DA8AD50" w14:textId="5CBAAA89" w:rsidR="00922EC6" w:rsidRPr="00671642" w:rsidRDefault="00922EC6" w:rsidP="00AA7CD1">
      <w:pPr>
        <w:pStyle w:val="PargrafodaLista"/>
        <w:numPr>
          <w:ilvl w:val="0"/>
          <w:numId w:val="17"/>
        </w:numPr>
        <w:rPr>
          <w:rFonts w:ascii="Franklin Gothic Book" w:hAnsi="Franklin Gothic Book"/>
          <w:color w:val="000000" w:themeColor="text1"/>
          <w:sz w:val="20"/>
          <w:szCs w:val="20"/>
        </w:rPr>
      </w:pPr>
      <w:r w:rsidRPr="00671642">
        <w:rPr>
          <w:rFonts w:ascii="Franklin Gothic Book" w:hAnsi="Franklin Gothic Book"/>
          <w:color w:val="000000" w:themeColor="text1"/>
          <w:sz w:val="20"/>
          <w:szCs w:val="20"/>
        </w:rPr>
        <w:t xml:space="preserve">Especificamente, </w:t>
      </w:r>
      <w:r w:rsidR="00DB6550">
        <w:rPr>
          <w:rFonts w:ascii="Franklin Gothic Book" w:hAnsi="Franklin Gothic Book"/>
          <w:color w:val="000000" w:themeColor="text1"/>
          <w:sz w:val="20"/>
          <w:szCs w:val="20"/>
        </w:rPr>
        <w:t>esse</w:t>
      </w:r>
      <w:r w:rsidRPr="00671642">
        <w:rPr>
          <w:rFonts w:ascii="Franklin Gothic Book" w:hAnsi="Franklin Gothic Book"/>
          <w:color w:val="000000" w:themeColor="text1"/>
          <w:sz w:val="20"/>
          <w:szCs w:val="20"/>
        </w:rPr>
        <w:t xml:space="preserve"> documento abrange:</w:t>
      </w:r>
    </w:p>
    <w:p w14:paraId="3B0D97C6" w14:textId="519997F5" w:rsidR="00922EC6" w:rsidRDefault="00922EC6" w:rsidP="00AA7CD1">
      <w:pPr>
        <w:pStyle w:val="Corpodetexto"/>
        <w:numPr>
          <w:ilvl w:val="2"/>
          <w:numId w:val="18"/>
        </w:numPr>
        <w:spacing w:before="40" w:after="40"/>
        <w:rPr>
          <w:rFonts w:ascii="Franklin Gothic Book" w:hAnsi="Franklin Gothic Book"/>
          <w:color w:val="000000" w:themeColor="text1"/>
          <w:sz w:val="20"/>
          <w:szCs w:val="20"/>
          <w:lang w:val="pt-BR"/>
        </w:rPr>
      </w:pPr>
      <w:r w:rsidRPr="003724E1">
        <w:rPr>
          <w:rFonts w:ascii="Franklin Gothic Book" w:hAnsi="Franklin Gothic Book"/>
          <w:color w:val="000000" w:themeColor="text1"/>
          <w:sz w:val="20"/>
          <w:szCs w:val="20"/>
          <w:lang w:val="pt-BR"/>
        </w:rPr>
        <w:t>Os equipamentos e software</w:t>
      </w:r>
      <w:r>
        <w:rPr>
          <w:rFonts w:ascii="Franklin Gothic Book" w:hAnsi="Franklin Gothic Book"/>
          <w:color w:val="000000" w:themeColor="text1"/>
          <w:sz w:val="20"/>
          <w:szCs w:val="20"/>
          <w:lang w:val="pt-BR"/>
        </w:rPr>
        <w:t>s</w:t>
      </w:r>
      <w:r w:rsidRPr="003724E1">
        <w:rPr>
          <w:rFonts w:ascii="Franklin Gothic Book" w:hAnsi="Franklin Gothic Book"/>
          <w:color w:val="000000" w:themeColor="text1"/>
          <w:sz w:val="20"/>
          <w:szCs w:val="20"/>
          <w:lang w:val="pt-BR"/>
        </w:rPr>
        <w:t xml:space="preserve"> para a</w:t>
      </w:r>
      <w:r>
        <w:rPr>
          <w:rFonts w:ascii="Franklin Gothic Book" w:hAnsi="Franklin Gothic Book"/>
          <w:color w:val="000000" w:themeColor="text1"/>
          <w:sz w:val="20"/>
          <w:szCs w:val="20"/>
          <w:lang w:val="pt-BR"/>
        </w:rPr>
        <w:t xml:space="preserve"> a Solução de </w:t>
      </w:r>
      <w:r w:rsidR="005D602D">
        <w:rPr>
          <w:rFonts w:ascii="Franklin Gothic Book" w:hAnsi="Franklin Gothic Book"/>
          <w:color w:val="000000" w:themeColor="text1"/>
          <w:sz w:val="20"/>
          <w:szCs w:val="20"/>
          <w:lang w:val="pt-BR"/>
        </w:rPr>
        <w:t>Criptografia</w:t>
      </w:r>
      <w:r w:rsidRPr="003724E1">
        <w:rPr>
          <w:rFonts w:ascii="Franklin Gothic Book" w:hAnsi="Franklin Gothic Book"/>
          <w:color w:val="000000" w:themeColor="text1"/>
          <w:sz w:val="20"/>
          <w:szCs w:val="20"/>
          <w:lang w:val="pt-BR"/>
        </w:rPr>
        <w:t>, funções de suporte,  sistema de gerenciamento de elementos, interfaces e arquitetura.</w:t>
      </w:r>
    </w:p>
    <w:p w14:paraId="13846C3C" w14:textId="77777777" w:rsidR="00922EC6" w:rsidRPr="0080626E" w:rsidRDefault="00922EC6" w:rsidP="00922EC6">
      <w:pPr>
        <w:pStyle w:val="Corpodetexto"/>
        <w:spacing w:before="40"/>
        <w:jc w:val="both"/>
        <w:rPr>
          <w:rFonts w:ascii="Franklin Gothic Book" w:hAnsi="Franklin Gothic Book"/>
          <w:color w:val="000000" w:themeColor="text1"/>
          <w:sz w:val="20"/>
          <w:szCs w:val="20"/>
          <w:lang w:val="pt-BR"/>
        </w:rPr>
      </w:pPr>
    </w:p>
    <w:p w14:paraId="5A390373" w14:textId="77777777" w:rsidR="00922EC6" w:rsidRPr="0080626E" w:rsidRDefault="00922EC6" w:rsidP="00AA7CD1">
      <w:pPr>
        <w:pStyle w:val="Corpodetexto"/>
        <w:numPr>
          <w:ilvl w:val="2"/>
          <w:numId w:val="18"/>
        </w:numPr>
        <w:spacing w:before="40" w:after="40"/>
        <w:jc w:val="both"/>
        <w:rPr>
          <w:rFonts w:ascii="Franklin Gothic Book" w:hAnsi="Franklin Gothic Book"/>
          <w:color w:val="000000" w:themeColor="text1"/>
          <w:sz w:val="20"/>
          <w:szCs w:val="20"/>
          <w:lang w:val="pt-BR"/>
        </w:rPr>
      </w:pPr>
      <w:r w:rsidRPr="0080626E">
        <w:rPr>
          <w:rFonts w:ascii="Franklin Gothic Book" w:hAnsi="Franklin Gothic Book"/>
          <w:color w:val="000000" w:themeColor="text1"/>
          <w:sz w:val="20"/>
          <w:szCs w:val="20"/>
          <w:lang w:val="pt-BR"/>
        </w:rPr>
        <w:t xml:space="preserve">Equipamentos e software para fins de sistema de gerenciamento </w:t>
      </w:r>
      <w:r>
        <w:rPr>
          <w:rFonts w:ascii="Franklin Gothic Book" w:hAnsi="Franklin Gothic Book"/>
          <w:color w:val="000000" w:themeColor="text1"/>
          <w:sz w:val="20"/>
          <w:szCs w:val="20"/>
          <w:lang w:val="pt-BR"/>
        </w:rPr>
        <w:t>da Solução</w:t>
      </w:r>
      <w:r w:rsidRPr="0080626E">
        <w:rPr>
          <w:rFonts w:ascii="Franklin Gothic Book" w:hAnsi="Franklin Gothic Book"/>
          <w:color w:val="000000" w:themeColor="text1"/>
          <w:sz w:val="20"/>
          <w:szCs w:val="20"/>
          <w:lang w:val="pt-BR"/>
        </w:rPr>
        <w:t>.</w:t>
      </w:r>
    </w:p>
    <w:p w14:paraId="584641D2" w14:textId="77777777" w:rsidR="00922EC6" w:rsidRPr="0080626E" w:rsidRDefault="00922EC6" w:rsidP="00922EC6">
      <w:pPr>
        <w:pStyle w:val="PargrafodaLista"/>
        <w:spacing w:after="0"/>
        <w:rPr>
          <w:rFonts w:ascii="Franklin Gothic Book" w:hAnsi="Franklin Gothic Book"/>
          <w:color w:val="000000" w:themeColor="text1"/>
          <w:sz w:val="20"/>
          <w:szCs w:val="20"/>
        </w:rPr>
      </w:pPr>
    </w:p>
    <w:p w14:paraId="1A57F679" w14:textId="77777777" w:rsidR="00922EC6" w:rsidRPr="0080626E" w:rsidRDefault="00922EC6" w:rsidP="00AA7CD1">
      <w:pPr>
        <w:pStyle w:val="Corpodetexto"/>
        <w:numPr>
          <w:ilvl w:val="2"/>
          <w:numId w:val="18"/>
        </w:numPr>
        <w:spacing w:before="40" w:after="40"/>
        <w:jc w:val="both"/>
        <w:rPr>
          <w:rFonts w:ascii="Franklin Gothic Book" w:hAnsi="Franklin Gothic Book"/>
          <w:color w:val="000000" w:themeColor="text1"/>
          <w:sz w:val="20"/>
          <w:szCs w:val="20"/>
          <w:lang w:val="pt-BR"/>
        </w:rPr>
      </w:pPr>
      <w:r w:rsidRPr="0080626E">
        <w:rPr>
          <w:rFonts w:ascii="Franklin Gothic Book" w:hAnsi="Franklin Gothic Book"/>
          <w:color w:val="000000" w:themeColor="text1"/>
          <w:sz w:val="20"/>
          <w:szCs w:val="20"/>
          <w:lang w:val="pt-BR"/>
        </w:rPr>
        <w:t>Serviços de suporte à solução, incluindo garantia, manutenção e suporte L3.</w:t>
      </w:r>
    </w:p>
    <w:p w14:paraId="3B9749FD" w14:textId="77777777" w:rsidR="00922EC6" w:rsidRPr="0080626E" w:rsidRDefault="00922EC6" w:rsidP="00922EC6">
      <w:pPr>
        <w:pStyle w:val="PargrafodaLista"/>
        <w:spacing w:after="0"/>
        <w:rPr>
          <w:rFonts w:ascii="Franklin Gothic Book" w:hAnsi="Franklin Gothic Book"/>
          <w:color w:val="000000" w:themeColor="text1"/>
          <w:sz w:val="20"/>
          <w:szCs w:val="20"/>
        </w:rPr>
      </w:pPr>
    </w:p>
    <w:p w14:paraId="35FE3412" w14:textId="77777777" w:rsidR="00922EC6" w:rsidRPr="0080626E" w:rsidRDefault="00922EC6" w:rsidP="00AA7CD1">
      <w:pPr>
        <w:pStyle w:val="Corpodetexto"/>
        <w:numPr>
          <w:ilvl w:val="2"/>
          <w:numId w:val="18"/>
        </w:numPr>
        <w:spacing w:before="40" w:after="40"/>
        <w:jc w:val="both"/>
        <w:rPr>
          <w:rFonts w:ascii="Franklin Gothic Book" w:hAnsi="Franklin Gothic Book"/>
          <w:color w:val="000000" w:themeColor="text1"/>
          <w:sz w:val="20"/>
          <w:szCs w:val="20"/>
          <w:lang w:val="pt-BR"/>
        </w:rPr>
      </w:pPr>
      <w:r w:rsidRPr="0080626E">
        <w:rPr>
          <w:rFonts w:ascii="Franklin Gothic Book" w:hAnsi="Franklin Gothic Book"/>
          <w:color w:val="000000" w:themeColor="text1"/>
          <w:sz w:val="20"/>
          <w:szCs w:val="20"/>
          <w:lang w:val="pt-BR"/>
        </w:rPr>
        <w:t>Requisitos de suporte operacional, incluindo peças de reposição, logística, suporte a serviços gerenciados e transferência de competências.</w:t>
      </w:r>
    </w:p>
    <w:p w14:paraId="7420631D" w14:textId="77777777" w:rsidR="00922EC6" w:rsidRPr="0080626E" w:rsidRDefault="00922EC6" w:rsidP="00922EC6">
      <w:pPr>
        <w:pStyle w:val="Corpodetexto"/>
        <w:spacing w:before="40" w:after="40"/>
        <w:ind w:left="1776"/>
        <w:jc w:val="both"/>
        <w:rPr>
          <w:rFonts w:ascii="Franklin Gothic Book" w:hAnsi="Franklin Gothic Book"/>
          <w:color w:val="000000" w:themeColor="text1"/>
          <w:sz w:val="20"/>
          <w:szCs w:val="20"/>
          <w:lang w:val="pt-BR"/>
        </w:rPr>
      </w:pPr>
    </w:p>
    <w:p w14:paraId="198741CE" w14:textId="77777777" w:rsidR="00922EC6" w:rsidRPr="0080626E" w:rsidRDefault="00922EC6" w:rsidP="00AA7CD1">
      <w:pPr>
        <w:pStyle w:val="Corpodetexto"/>
        <w:numPr>
          <w:ilvl w:val="2"/>
          <w:numId w:val="18"/>
        </w:numPr>
        <w:spacing w:before="40" w:after="40"/>
        <w:jc w:val="both"/>
        <w:rPr>
          <w:rFonts w:ascii="Franklin Gothic Book" w:hAnsi="Franklin Gothic Book"/>
          <w:color w:val="000000" w:themeColor="text1"/>
          <w:sz w:val="20"/>
          <w:szCs w:val="20"/>
          <w:lang w:val="pt-BR"/>
        </w:rPr>
      </w:pPr>
      <w:r w:rsidRPr="0080626E">
        <w:rPr>
          <w:rFonts w:ascii="Franklin Gothic Book" w:hAnsi="Franklin Gothic Book"/>
          <w:color w:val="000000" w:themeColor="text1"/>
          <w:sz w:val="20"/>
          <w:szCs w:val="20"/>
          <w:lang w:val="pt-BR"/>
        </w:rPr>
        <w:t>Desenvolv</w:t>
      </w:r>
      <w:r>
        <w:rPr>
          <w:rFonts w:ascii="Franklin Gothic Book" w:hAnsi="Franklin Gothic Book"/>
          <w:color w:val="000000" w:themeColor="text1"/>
          <w:sz w:val="20"/>
          <w:szCs w:val="20"/>
          <w:lang w:val="pt-BR"/>
        </w:rPr>
        <w:t>imento de</w:t>
      </w:r>
      <w:r w:rsidRPr="0080626E">
        <w:rPr>
          <w:rFonts w:ascii="Franklin Gothic Book" w:hAnsi="Franklin Gothic Book"/>
          <w:color w:val="000000" w:themeColor="text1"/>
          <w:sz w:val="20"/>
          <w:szCs w:val="20"/>
          <w:lang w:val="pt-BR"/>
        </w:rPr>
        <w:t xml:space="preserve"> documentação operacional para práticas recomendadas, incluindo processos, </w:t>
      </w:r>
      <w:r w:rsidRPr="00EF1AAD">
        <w:rPr>
          <w:rFonts w:ascii="Franklin Gothic Book" w:hAnsi="Franklin Gothic Book"/>
          <w:i/>
          <w:iCs/>
          <w:color w:val="000000" w:themeColor="text1"/>
          <w:sz w:val="20"/>
          <w:szCs w:val="20"/>
          <w:lang w:val="pt-BR"/>
        </w:rPr>
        <w:t>troubleshooting</w:t>
      </w:r>
      <w:r w:rsidRPr="0080626E">
        <w:rPr>
          <w:rFonts w:ascii="Franklin Gothic Book" w:hAnsi="Franklin Gothic Book"/>
          <w:color w:val="000000" w:themeColor="text1"/>
          <w:sz w:val="20"/>
          <w:szCs w:val="20"/>
          <w:lang w:val="pt-BR"/>
        </w:rPr>
        <w:t xml:space="preserve"> e </w:t>
      </w:r>
      <w:r w:rsidRPr="00EF1AAD">
        <w:rPr>
          <w:rFonts w:ascii="Franklin Gothic Book" w:hAnsi="Franklin Gothic Book"/>
          <w:i/>
          <w:iCs/>
          <w:color w:val="000000" w:themeColor="text1"/>
          <w:sz w:val="20"/>
          <w:szCs w:val="20"/>
          <w:lang w:val="pt-BR"/>
        </w:rPr>
        <w:t>runbooks</w:t>
      </w:r>
      <w:r w:rsidRPr="0080626E">
        <w:rPr>
          <w:rFonts w:ascii="Franklin Gothic Book" w:hAnsi="Franklin Gothic Book"/>
          <w:color w:val="000000" w:themeColor="text1"/>
          <w:sz w:val="20"/>
          <w:szCs w:val="20"/>
          <w:lang w:val="pt-BR"/>
        </w:rPr>
        <w:t xml:space="preserve"> detalhados. </w:t>
      </w:r>
    </w:p>
    <w:p w14:paraId="74F42F75" w14:textId="77777777" w:rsidR="00922EC6" w:rsidRPr="0080626E" w:rsidRDefault="00922EC6" w:rsidP="00922EC6">
      <w:pPr>
        <w:pStyle w:val="PargrafodaLista"/>
        <w:spacing w:after="0"/>
        <w:rPr>
          <w:rFonts w:ascii="Franklin Gothic Book" w:hAnsi="Franklin Gothic Book"/>
          <w:color w:val="000000" w:themeColor="text1"/>
          <w:sz w:val="20"/>
          <w:szCs w:val="20"/>
        </w:rPr>
      </w:pPr>
    </w:p>
    <w:p w14:paraId="56CDA17A" w14:textId="77777777" w:rsidR="00922EC6" w:rsidRPr="0080626E" w:rsidRDefault="00922EC6" w:rsidP="00AA7CD1">
      <w:pPr>
        <w:pStyle w:val="Corpodetexto"/>
        <w:numPr>
          <w:ilvl w:val="2"/>
          <w:numId w:val="18"/>
        </w:numPr>
        <w:spacing w:before="40" w:after="40"/>
        <w:jc w:val="both"/>
        <w:rPr>
          <w:rFonts w:ascii="Franklin Gothic Book" w:hAnsi="Franklin Gothic Book"/>
          <w:color w:val="000000" w:themeColor="text1"/>
          <w:sz w:val="20"/>
          <w:szCs w:val="20"/>
          <w:lang w:val="pt-BR"/>
        </w:rPr>
      </w:pPr>
      <w:r w:rsidRPr="0080626E">
        <w:rPr>
          <w:rFonts w:ascii="Franklin Gothic Book" w:hAnsi="Franklin Gothic Book"/>
          <w:color w:val="000000" w:themeColor="text1"/>
          <w:sz w:val="20"/>
          <w:szCs w:val="20"/>
          <w:lang w:val="pt-BR"/>
        </w:rPr>
        <w:t>Software</w:t>
      </w:r>
      <w:r>
        <w:rPr>
          <w:rFonts w:ascii="Franklin Gothic Book" w:hAnsi="Franklin Gothic Book"/>
          <w:color w:val="000000" w:themeColor="text1"/>
          <w:sz w:val="20"/>
          <w:szCs w:val="20"/>
          <w:lang w:val="pt-BR"/>
        </w:rPr>
        <w:t xml:space="preserve">s de Segurança </w:t>
      </w:r>
      <w:r w:rsidRPr="0080626E">
        <w:rPr>
          <w:rFonts w:ascii="Franklin Gothic Book" w:hAnsi="Franklin Gothic Book"/>
          <w:color w:val="000000" w:themeColor="text1"/>
          <w:sz w:val="20"/>
          <w:szCs w:val="20"/>
          <w:lang w:val="pt-BR"/>
        </w:rPr>
        <w:t xml:space="preserve">e gerenciamento de </w:t>
      </w:r>
      <w:r w:rsidRPr="00EF1AAD">
        <w:rPr>
          <w:rFonts w:ascii="Franklin Gothic Book" w:hAnsi="Franklin Gothic Book"/>
          <w:i/>
          <w:iCs/>
          <w:color w:val="000000" w:themeColor="text1"/>
          <w:sz w:val="20"/>
          <w:szCs w:val="20"/>
          <w:lang w:val="pt-BR"/>
        </w:rPr>
        <w:t>firmware</w:t>
      </w:r>
      <w:r w:rsidRPr="0080626E">
        <w:rPr>
          <w:rFonts w:ascii="Franklin Gothic Book" w:hAnsi="Franklin Gothic Book"/>
          <w:color w:val="000000" w:themeColor="text1"/>
          <w:sz w:val="20"/>
          <w:szCs w:val="20"/>
          <w:lang w:val="pt-BR"/>
        </w:rPr>
        <w:t xml:space="preserve"> (Identificar, testar e lançar) </w:t>
      </w:r>
    </w:p>
    <w:p w14:paraId="29B89678" w14:textId="77777777" w:rsidR="00922EC6" w:rsidRPr="0080626E" w:rsidRDefault="00922EC6" w:rsidP="00922EC6">
      <w:pPr>
        <w:spacing w:after="0" w:line="240" w:lineRule="auto"/>
        <w:jc w:val="both"/>
        <w:rPr>
          <w:rFonts w:ascii="Franklin Gothic Book" w:hAnsi="Franklin Gothic Book" w:cs="Arial"/>
          <w:color w:val="000000" w:themeColor="text1"/>
          <w:sz w:val="20"/>
          <w:szCs w:val="20"/>
        </w:rPr>
      </w:pPr>
    </w:p>
    <w:p w14:paraId="29714892" w14:textId="6FB853C3" w:rsidR="00922EC6" w:rsidRDefault="00922EC6" w:rsidP="00922EC6">
      <w:pPr>
        <w:spacing w:after="0" w:line="240" w:lineRule="auto"/>
        <w:jc w:val="both"/>
        <w:rPr>
          <w:rFonts w:ascii="Franklin Gothic Book" w:hAnsi="Franklin Gothic Book" w:cs="Arial"/>
          <w:color w:val="000000" w:themeColor="text1"/>
          <w:sz w:val="20"/>
          <w:szCs w:val="20"/>
          <w:u w:val="single"/>
        </w:rPr>
      </w:pPr>
      <w:r w:rsidRPr="0080626E">
        <w:rPr>
          <w:rFonts w:ascii="Franklin Gothic Book" w:hAnsi="Franklin Gothic Book" w:cs="Arial"/>
          <w:color w:val="000000" w:themeColor="text1"/>
          <w:sz w:val="20"/>
          <w:szCs w:val="20"/>
          <w:u w:val="single"/>
        </w:rPr>
        <w:t xml:space="preserve">Além disso, </w:t>
      </w:r>
      <w:r>
        <w:rPr>
          <w:rFonts w:ascii="Franklin Gothic Book" w:hAnsi="Franklin Gothic Book" w:cs="Arial"/>
          <w:color w:val="000000" w:themeColor="text1"/>
          <w:sz w:val="20"/>
          <w:szCs w:val="20"/>
          <w:u w:val="single"/>
        </w:rPr>
        <w:t>a PROPONENTE</w:t>
      </w:r>
      <w:r w:rsidRPr="0080626E">
        <w:rPr>
          <w:rFonts w:ascii="Franklin Gothic Book" w:hAnsi="Franklin Gothic Book" w:cs="Arial"/>
          <w:color w:val="000000" w:themeColor="text1"/>
          <w:sz w:val="20"/>
          <w:szCs w:val="20"/>
          <w:u w:val="single"/>
        </w:rPr>
        <w:t xml:space="preserve"> também pode apresentar sua proposta para o Escopo Opcional</w:t>
      </w:r>
      <w:r>
        <w:rPr>
          <w:rFonts w:ascii="Franklin Gothic Book" w:hAnsi="Franklin Gothic Book" w:cs="Arial"/>
          <w:color w:val="000000" w:themeColor="text1"/>
          <w:sz w:val="20"/>
          <w:szCs w:val="20"/>
          <w:u w:val="single"/>
        </w:rPr>
        <w:t>,</w:t>
      </w:r>
      <w:r w:rsidRPr="0080626E">
        <w:rPr>
          <w:rFonts w:ascii="Franklin Gothic Book" w:hAnsi="Franklin Gothic Book" w:cs="Arial"/>
          <w:color w:val="000000" w:themeColor="text1"/>
          <w:sz w:val="20"/>
          <w:szCs w:val="20"/>
          <w:u w:val="single"/>
        </w:rPr>
        <w:t xml:space="preserve"> se for qualificad</w:t>
      </w:r>
      <w:r>
        <w:rPr>
          <w:rFonts w:ascii="Franklin Gothic Book" w:hAnsi="Franklin Gothic Book" w:cs="Arial"/>
          <w:color w:val="000000" w:themeColor="text1"/>
          <w:sz w:val="20"/>
          <w:szCs w:val="20"/>
          <w:u w:val="single"/>
        </w:rPr>
        <w:t>a</w:t>
      </w:r>
      <w:r w:rsidRPr="0080626E">
        <w:rPr>
          <w:rFonts w:ascii="Franklin Gothic Book" w:hAnsi="Franklin Gothic Book" w:cs="Arial"/>
          <w:color w:val="000000" w:themeColor="text1"/>
          <w:sz w:val="20"/>
          <w:szCs w:val="20"/>
          <w:u w:val="single"/>
        </w:rPr>
        <w:t xml:space="preserve">.  RFPs separadas serão lançadas pela </w:t>
      </w:r>
      <w:r w:rsidR="00675677">
        <w:rPr>
          <w:rFonts w:ascii="Franklin Gothic Book" w:hAnsi="Franklin Gothic Book" w:cs="Arial"/>
          <w:color w:val="000000" w:themeColor="text1"/>
          <w:sz w:val="20"/>
          <w:szCs w:val="20"/>
          <w:u w:val="single"/>
        </w:rPr>
        <w:t>EAF</w:t>
      </w:r>
      <w:r w:rsidRPr="0080626E">
        <w:rPr>
          <w:rFonts w:ascii="Franklin Gothic Book" w:hAnsi="Franklin Gothic Book" w:cs="Arial"/>
          <w:color w:val="000000" w:themeColor="text1"/>
          <w:sz w:val="20"/>
          <w:szCs w:val="20"/>
          <w:u w:val="single"/>
        </w:rPr>
        <w:t xml:space="preserve"> para outras funções de rede e plataformas.</w:t>
      </w:r>
    </w:p>
    <w:p w14:paraId="3E494EC5" w14:textId="78C3A6EA" w:rsidR="00DD7DFC" w:rsidRDefault="001753AD" w:rsidP="00AA7CD1">
      <w:pPr>
        <w:pStyle w:val="Ttulo1"/>
        <w:numPr>
          <w:ilvl w:val="0"/>
          <w:numId w:val="22"/>
        </w:numPr>
      </w:pPr>
      <w:bookmarkStart w:id="6" w:name="_Toc208242553"/>
      <w:r>
        <w:lastRenderedPageBreak/>
        <w:t>Requisitos</w:t>
      </w:r>
      <w:bookmarkEnd w:id="6"/>
    </w:p>
    <w:p w14:paraId="38FAA66F" w14:textId="77777777" w:rsidR="00DD7DFC" w:rsidRDefault="00DD7DFC" w:rsidP="00DD7DFC"/>
    <w:p w14:paraId="71F552FD" w14:textId="77777777" w:rsidR="00570CE5" w:rsidRPr="00236A78" w:rsidRDefault="00570CE5" w:rsidP="00E2535B">
      <w:pPr>
        <w:pStyle w:val="PargrafodaLista"/>
        <w:numPr>
          <w:ilvl w:val="0"/>
          <w:numId w:val="19"/>
        </w:numPr>
        <w:ind w:left="714" w:hanging="357"/>
        <w:jc w:val="both"/>
        <w:rPr>
          <w:rFonts w:ascii="Franklin Gothic Book" w:hAnsi="Franklin Gothic Book"/>
          <w:sz w:val="20"/>
          <w:szCs w:val="20"/>
        </w:rPr>
      </w:pPr>
      <w:bookmarkStart w:id="7" w:name="OLE_LINK12"/>
      <w:r w:rsidRPr="00236A78">
        <w:rPr>
          <w:rFonts w:ascii="Franklin Gothic Book" w:hAnsi="Franklin Gothic Book"/>
          <w:sz w:val="20"/>
          <w:szCs w:val="20"/>
        </w:rPr>
        <w:t>A solução proposta pela PROPONENTE deve atender a todos os requisitos mandatórios da Statement of Compliance (SoC) ao longo deste documento.</w:t>
      </w:r>
    </w:p>
    <w:p w14:paraId="6B7DA640" w14:textId="77777777" w:rsidR="00570CE5" w:rsidRPr="00236A78" w:rsidRDefault="00570CE5" w:rsidP="00570CE5">
      <w:pPr>
        <w:pStyle w:val="PargrafodaLista"/>
        <w:ind w:left="788" w:firstLine="105"/>
        <w:jc w:val="both"/>
        <w:rPr>
          <w:rFonts w:ascii="Franklin Gothic Book" w:hAnsi="Franklin Gothic Book"/>
          <w:sz w:val="20"/>
          <w:szCs w:val="20"/>
        </w:rPr>
      </w:pPr>
    </w:p>
    <w:p w14:paraId="4E5FC648" w14:textId="77777777" w:rsidR="00570CE5" w:rsidRPr="00236A78" w:rsidRDefault="00570CE5" w:rsidP="00AA7CD1">
      <w:pPr>
        <w:pStyle w:val="PargrafodaLista"/>
        <w:numPr>
          <w:ilvl w:val="0"/>
          <w:numId w:val="19"/>
        </w:numPr>
        <w:jc w:val="both"/>
        <w:rPr>
          <w:rFonts w:ascii="Franklin Gothic Book" w:hAnsi="Franklin Gothic Book"/>
          <w:sz w:val="20"/>
          <w:szCs w:val="20"/>
        </w:rPr>
      </w:pPr>
      <w:r w:rsidRPr="00236A78">
        <w:rPr>
          <w:rFonts w:ascii="Franklin Gothic Book" w:hAnsi="Franklin Gothic Book"/>
          <w:sz w:val="20"/>
          <w:szCs w:val="20"/>
        </w:rPr>
        <w:t xml:space="preserve">Além disso, existem requisitos que são específicos para a resposta da </w:t>
      </w:r>
      <w:bookmarkStart w:id="8" w:name="_Hlk122027775"/>
      <w:r w:rsidRPr="00236A78">
        <w:rPr>
          <w:rFonts w:ascii="Franklin Gothic Book" w:hAnsi="Franklin Gothic Book"/>
          <w:sz w:val="20"/>
          <w:szCs w:val="20"/>
        </w:rPr>
        <w:t>PROPONENTE</w:t>
      </w:r>
      <w:bookmarkEnd w:id="8"/>
      <w:r w:rsidRPr="00236A78">
        <w:rPr>
          <w:rFonts w:ascii="Franklin Gothic Book" w:hAnsi="Franklin Gothic Book"/>
          <w:sz w:val="20"/>
          <w:szCs w:val="20"/>
        </w:rPr>
        <w:t xml:space="preserve">. </w:t>
      </w:r>
    </w:p>
    <w:p w14:paraId="4B469AB0" w14:textId="77777777" w:rsidR="00570CE5" w:rsidRPr="00236A78" w:rsidRDefault="00570CE5" w:rsidP="00570CE5">
      <w:pPr>
        <w:pStyle w:val="PargrafodaLista"/>
        <w:rPr>
          <w:rFonts w:ascii="Franklin Gothic Book" w:hAnsi="Franklin Gothic Book"/>
          <w:sz w:val="20"/>
          <w:szCs w:val="20"/>
        </w:rPr>
      </w:pPr>
    </w:p>
    <w:p w14:paraId="6EA9264E" w14:textId="77777777" w:rsidR="00570CE5" w:rsidRPr="00236A78" w:rsidRDefault="00570CE5" w:rsidP="00AA7CD1">
      <w:pPr>
        <w:pStyle w:val="PargrafodaLista"/>
        <w:numPr>
          <w:ilvl w:val="0"/>
          <w:numId w:val="19"/>
        </w:numPr>
        <w:jc w:val="both"/>
        <w:rPr>
          <w:rFonts w:ascii="Franklin Gothic Book" w:hAnsi="Franklin Gothic Book"/>
          <w:sz w:val="20"/>
          <w:szCs w:val="20"/>
        </w:rPr>
      </w:pPr>
      <w:r w:rsidRPr="00236A78">
        <w:rPr>
          <w:rFonts w:ascii="Franklin Gothic Book" w:hAnsi="Franklin Gothic Book"/>
          <w:sz w:val="20"/>
          <w:szCs w:val="20"/>
        </w:rPr>
        <w:t xml:space="preserve">A resposta da PROPONENTE deve descrever como todos os requisitos de SOW serão atendidos pela solução proposta e deve atender a todos os requisitos mandatórios de RFP. </w:t>
      </w:r>
    </w:p>
    <w:p w14:paraId="6A2F6C67" w14:textId="77777777" w:rsidR="00570CE5" w:rsidRPr="00236A78" w:rsidRDefault="00570CE5" w:rsidP="00570CE5">
      <w:pPr>
        <w:pStyle w:val="PargrafodaLista"/>
        <w:rPr>
          <w:rFonts w:ascii="Franklin Gothic Book" w:hAnsi="Franklin Gothic Book"/>
          <w:sz w:val="20"/>
          <w:szCs w:val="20"/>
        </w:rPr>
      </w:pPr>
    </w:p>
    <w:p w14:paraId="1BDFF247" w14:textId="2712DDA1" w:rsidR="00D2012D" w:rsidRDefault="00570CE5" w:rsidP="009C1081">
      <w:pPr>
        <w:pStyle w:val="PargrafodaLista"/>
        <w:numPr>
          <w:ilvl w:val="0"/>
          <w:numId w:val="19"/>
        </w:numPr>
        <w:jc w:val="both"/>
        <w:rPr>
          <w:rFonts w:ascii="Franklin Gothic Book" w:hAnsi="Franklin Gothic Book"/>
          <w:sz w:val="20"/>
          <w:szCs w:val="20"/>
        </w:rPr>
      </w:pPr>
      <w:r w:rsidRPr="00236A78">
        <w:rPr>
          <w:rFonts w:ascii="Franklin Gothic Book" w:hAnsi="Franklin Gothic Book"/>
          <w:sz w:val="20"/>
          <w:szCs w:val="20"/>
        </w:rPr>
        <w:t xml:space="preserve">É facultado à </w:t>
      </w:r>
      <w:r w:rsidR="00675677">
        <w:rPr>
          <w:rFonts w:ascii="Franklin Gothic Book" w:hAnsi="Franklin Gothic Book"/>
          <w:sz w:val="20"/>
          <w:szCs w:val="20"/>
        </w:rPr>
        <w:t>EAF</w:t>
      </w:r>
      <w:r w:rsidRPr="00236A78">
        <w:rPr>
          <w:rFonts w:ascii="Franklin Gothic Book" w:hAnsi="Franklin Gothic Book"/>
          <w:sz w:val="20"/>
          <w:szCs w:val="20"/>
        </w:rPr>
        <w:t xml:space="preserve"> flexibilizar ou não requerimentos, considerados inicialmente como mandatórios, em caso de atendimento parcial (Parcialmente em Conformidade), ou não atendimento (Não Conforme), desde que a resposta e ou explicação da PROPONENTE evidencie que não haverá impacto negativo no projeto.</w:t>
      </w:r>
    </w:p>
    <w:p w14:paraId="71A86A2D" w14:textId="77777777" w:rsidR="009C1081" w:rsidRPr="009C1081" w:rsidRDefault="009C1081" w:rsidP="009C1081">
      <w:pPr>
        <w:jc w:val="both"/>
        <w:rPr>
          <w:rFonts w:ascii="Franklin Gothic Book" w:hAnsi="Franklin Gothic Book"/>
          <w:sz w:val="20"/>
          <w:szCs w:val="20"/>
        </w:rPr>
      </w:pPr>
    </w:p>
    <w:p w14:paraId="54BED8BF" w14:textId="28C35910" w:rsidR="00D42970" w:rsidRPr="00385BCC" w:rsidRDefault="00D42970" w:rsidP="00AA7CD1">
      <w:pPr>
        <w:pStyle w:val="Ttulo1"/>
        <w:numPr>
          <w:ilvl w:val="1"/>
          <w:numId w:val="22"/>
        </w:numPr>
        <w:rPr>
          <w:b w:val="0"/>
          <w:bCs/>
          <w:sz w:val="20"/>
          <w:szCs w:val="20"/>
        </w:rPr>
      </w:pPr>
      <w:bookmarkStart w:id="9" w:name="_Toc208242554"/>
      <w:bookmarkEnd w:id="7"/>
      <w:r w:rsidRPr="00385BCC">
        <w:rPr>
          <w:b w:val="0"/>
          <w:bCs/>
          <w:sz w:val="20"/>
          <w:szCs w:val="20"/>
        </w:rPr>
        <w:t xml:space="preserve">Requisitos </w:t>
      </w:r>
      <w:r w:rsidR="00837D67" w:rsidRPr="00385BCC">
        <w:rPr>
          <w:b w:val="0"/>
          <w:bCs/>
          <w:sz w:val="20"/>
          <w:szCs w:val="20"/>
        </w:rPr>
        <w:t>de Documentação</w:t>
      </w:r>
      <w:bookmarkEnd w:id="9"/>
    </w:p>
    <w:p w14:paraId="711B7D35" w14:textId="77777777" w:rsidR="00146230" w:rsidRDefault="00146230" w:rsidP="00146230">
      <w:pPr>
        <w:pStyle w:val="PargrafodaLista"/>
        <w:ind w:left="792"/>
        <w:jc w:val="both"/>
        <w:rPr>
          <w:rFonts w:ascii="Franklin Gothic Book" w:hAnsi="Franklin Gothic Book"/>
          <w:sz w:val="20"/>
          <w:szCs w:val="20"/>
        </w:rPr>
      </w:pPr>
    </w:p>
    <w:p w14:paraId="6991F55B" w14:textId="77777777" w:rsidR="00146230" w:rsidRDefault="00146230" w:rsidP="00146230">
      <w:pPr>
        <w:pStyle w:val="PargrafodaLista"/>
        <w:ind w:left="792"/>
        <w:jc w:val="both"/>
        <w:rPr>
          <w:rFonts w:ascii="Franklin Gothic Book" w:hAnsi="Franklin Gothic Book"/>
          <w:sz w:val="20"/>
          <w:szCs w:val="20"/>
        </w:rPr>
      </w:pPr>
    </w:p>
    <w:p w14:paraId="2AAA2065" w14:textId="0171703C" w:rsidR="00AA3B6D" w:rsidRPr="007C05E4" w:rsidRDefault="00AA3B6D" w:rsidP="00AA7CD1">
      <w:pPr>
        <w:pStyle w:val="PargrafodaLista"/>
        <w:numPr>
          <w:ilvl w:val="0"/>
          <w:numId w:val="20"/>
        </w:numPr>
        <w:rPr>
          <w:rFonts w:ascii="Franklin Gothic Book" w:hAnsi="Franklin Gothic Book"/>
          <w:color w:val="000000" w:themeColor="text1"/>
          <w:sz w:val="20"/>
          <w:szCs w:val="20"/>
        </w:rPr>
      </w:pPr>
      <w:r w:rsidRPr="007C05E4">
        <w:rPr>
          <w:rFonts w:ascii="Franklin Gothic Book" w:hAnsi="Franklin Gothic Book"/>
          <w:color w:val="000000" w:themeColor="text1"/>
          <w:sz w:val="20"/>
          <w:szCs w:val="20"/>
        </w:rPr>
        <w:t>A PROPONENTE deve fornecer documentação para as funções de software e plataformas de hardware, incluindo a descrição do produto, descrição funcional,</w:t>
      </w:r>
      <w:r w:rsidR="001C3515">
        <w:rPr>
          <w:rFonts w:ascii="Franklin Gothic Book" w:hAnsi="Franklin Gothic Book"/>
          <w:color w:val="000000" w:themeColor="text1"/>
          <w:sz w:val="20"/>
          <w:szCs w:val="20"/>
        </w:rPr>
        <w:t xml:space="preserve"> descrição das interfaces,</w:t>
      </w:r>
      <w:r w:rsidR="00D42D14">
        <w:rPr>
          <w:rFonts w:ascii="Franklin Gothic Book" w:hAnsi="Franklin Gothic Book"/>
          <w:color w:val="000000" w:themeColor="text1"/>
          <w:sz w:val="20"/>
          <w:szCs w:val="20"/>
        </w:rPr>
        <w:t xml:space="preserve"> da arquitetura,</w:t>
      </w:r>
      <w:r w:rsidRPr="007C05E4">
        <w:rPr>
          <w:rFonts w:ascii="Franklin Gothic Book" w:hAnsi="Franklin Gothic Book"/>
          <w:color w:val="000000" w:themeColor="text1"/>
          <w:sz w:val="20"/>
          <w:szCs w:val="20"/>
        </w:rPr>
        <w:t xml:space="preserve"> diagrama esquemático, layout da placa de circuito impresso (PCB) e fotografias do equipamento.</w:t>
      </w:r>
      <w:r w:rsidR="002A0573">
        <w:rPr>
          <w:rFonts w:ascii="Franklin Gothic Book" w:hAnsi="Franklin Gothic Book"/>
          <w:color w:val="000000" w:themeColor="text1"/>
          <w:sz w:val="20"/>
          <w:szCs w:val="20"/>
        </w:rPr>
        <w:t xml:space="preserve"> Além disso, </w:t>
      </w:r>
      <w:r w:rsidR="004220D5">
        <w:rPr>
          <w:rFonts w:ascii="Franklin Gothic Book" w:hAnsi="Franklin Gothic Book"/>
          <w:color w:val="000000" w:themeColor="text1"/>
          <w:sz w:val="20"/>
          <w:szCs w:val="20"/>
        </w:rPr>
        <w:t xml:space="preserve">os códigos fonte de software e firmware devem ser disponibilizados para </w:t>
      </w:r>
      <w:r w:rsidR="006232F4">
        <w:rPr>
          <w:rFonts w:ascii="Franklin Gothic Book" w:hAnsi="Franklin Gothic Book"/>
          <w:color w:val="000000" w:themeColor="text1"/>
          <w:sz w:val="20"/>
          <w:szCs w:val="20"/>
        </w:rPr>
        <w:t>verificação de órgão de segurança da administração pública federal.</w:t>
      </w:r>
    </w:p>
    <w:p w14:paraId="5BA989A6" w14:textId="77777777" w:rsidR="00AA3B6D" w:rsidRPr="0080626E" w:rsidRDefault="00AA3B6D" w:rsidP="00AA3B6D">
      <w:pPr>
        <w:pStyle w:val="PargrafodaLista"/>
        <w:ind w:left="792"/>
        <w:rPr>
          <w:rFonts w:ascii="Franklin Gothic Book" w:hAnsi="Franklin Gothic Book"/>
          <w:color w:val="000000" w:themeColor="text1"/>
          <w:sz w:val="20"/>
          <w:szCs w:val="20"/>
        </w:rPr>
      </w:pPr>
    </w:p>
    <w:p w14:paraId="27F842F2" w14:textId="585ECB33" w:rsidR="00CF6424" w:rsidRPr="00316F99" w:rsidRDefault="00AA3B6D">
      <w:pPr>
        <w:pStyle w:val="PargrafodaLista"/>
        <w:numPr>
          <w:ilvl w:val="0"/>
          <w:numId w:val="20"/>
        </w:numPr>
        <w:rPr>
          <w:rFonts w:ascii="Franklin Gothic Book" w:hAnsi="Franklin Gothic Book"/>
          <w:color w:val="000000" w:themeColor="text1"/>
          <w:sz w:val="20"/>
          <w:szCs w:val="20"/>
        </w:rPr>
      </w:pPr>
      <w:r w:rsidRPr="00316F99">
        <w:rPr>
          <w:rFonts w:ascii="Franklin Gothic Book" w:hAnsi="Franklin Gothic Book"/>
          <w:color w:val="000000" w:themeColor="text1"/>
          <w:sz w:val="20"/>
          <w:szCs w:val="20"/>
        </w:rPr>
        <w:t>A PROPONENTE deve fornecer relatórios de teste confirmando a conformidade com as normas exigidas e a documentação necessária atestando a homologação no Brasil (Anatel).</w:t>
      </w:r>
      <w:r w:rsidR="00A47680" w:rsidRPr="00316F99">
        <w:rPr>
          <w:rFonts w:ascii="Franklin Gothic Book" w:hAnsi="Franklin Gothic Book"/>
          <w:color w:val="000000" w:themeColor="text1"/>
          <w:sz w:val="20"/>
          <w:szCs w:val="20"/>
        </w:rPr>
        <w:t xml:space="preserve"> </w:t>
      </w:r>
    </w:p>
    <w:p w14:paraId="7A2CF8F4" w14:textId="77777777" w:rsidR="00CF6424" w:rsidRPr="00CF6424" w:rsidRDefault="00CF6424" w:rsidP="00CF6424">
      <w:pPr>
        <w:pStyle w:val="PargrafodaLista"/>
        <w:rPr>
          <w:rFonts w:ascii="Franklin Gothic Book" w:hAnsi="Franklin Gothic Book"/>
          <w:color w:val="000000" w:themeColor="text1"/>
          <w:sz w:val="20"/>
          <w:szCs w:val="20"/>
        </w:rPr>
      </w:pPr>
    </w:p>
    <w:p w14:paraId="47C09729" w14:textId="3D48ABEC" w:rsidR="00AA3B6D" w:rsidRPr="00CF6424" w:rsidRDefault="00AA3B6D">
      <w:pPr>
        <w:pStyle w:val="PargrafodaLista"/>
        <w:numPr>
          <w:ilvl w:val="0"/>
          <w:numId w:val="20"/>
        </w:numPr>
        <w:rPr>
          <w:rFonts w:ascii="Franklin Gothic Book" w:hAnsi="Franklin Gothic Book"/>
          <w:color w:val="000000" w:themeColor="text1"/>
          <w:sz w:val="20"/>
          <w:szCs w:val="20"/>
        </w:rPr>
      </w:pPr>
      <w:r w:rsidRPr="00CF6424">
        <w:rPr>
          <w:rFonts w:ascii="Franklin Gothic Book" w:hAnsi="Franklin Gothic Book"/>
          <w:color w:val="000000" w:themeColor="text1"/>
          <w:sz w:val="20"/>
          <w:szCs w:val="20"/>
        </w:rPr>
        <w:t>A PROPONENTE deve fornecer documentação para dar suporte aos serviços de implantação e operações, incluindo um guia de Dimensionamento, um guia de Instalação, Configuração e Comissionamento, bem como um guia de Operação e Manutenção.</w:t>
      </w:r>
    </w:p>
    <w:p w14:paraId="4273D0BE" w14:textId="77777777" w:rsidR="00AA3B6D" w:rsidRPr="008520B1" w:rsidRDefault="00AA3B6D" w:rsidP="00AA3B6D">
      <w:pPr>
        <w:pStyle w:val="PargrafodaLista"/>
        <w:rPr>
          <w:rFonts w:ascii="Franklin Gothic Book" w:hAnsi="Franklin Gothic Book"/>
          <w:color w:val="000000" w:themeColor="text1"/>
          <w:sz w:val="20"/>
          <w:szCs w:val="20"/>
        </w:rPr>
      </w:pPr>
    </w:p>
    <w:p w14:paraId="701BE27C" w14:textId="1B42A55F" w:rsidR="00AA3B6D" w:rsidRPr="007C05E4" w:rsidRDefault="00AA3B6D" w:rsidP="00AA7CD1">
      <w:pPr>
        <w:pStyle w:val="PargrafodaLista"/>
        <w:numPr>
          <w:ilvl w:val="0"/>
          <w:numId w:val="20"/>
        </w:numPr>
        <w:rPr>
          <w:rFonts w:ascii="Franklin Gothic Book" w:hAnsi="Franklin Gothic Book"/>
          <w:color w:val="000000" w:themeColor="text1"/>
          <w:sz w:val="20"/>
          <w:szCs w:val="20"/>
        </w:rPr>
      </w:pPr>
      <w:r w:rsidRPr="007C05E4">
        <w:rPr>
          <w:rFonts w:ascii="Franklin Gothic Book" w:hAnsi="Franklin Gothic Book"/>
          <w:color w:val="000000" w:themeColor="text1"/>
          <w:sz w:val="20"/>
          <w:szCs w:val="20"/>
        </w:rPr>
        <w:t xml:space="preserve">A PROPONENTE deve apresentar no mínimo </w:t>
      </w:r>
      <w:r w:rsidR="00CC640D">
        <w:rPr>
          <w:rFonts w:ascii="Franklin Gothic Book" w:hAnsi="Franklin Gothic Book"/>
          <w:color w:val="000000" w:themeColor="text1"/>
          <w:sz w:val="20"/>
          <w:szCs w:val="20"/>
        </w:rPr>
        <w:t>o</w:t>
      </w:r>
      <w:r w:rsidRPr="007C05E4">
        <w:rPr>
          <w:rFonts w:ascii="Franklin Gothic Book" w:hAnsi="Franklin Gothic Book"/>
          <w:color w:val="000000" w:themeColor="text1"/>
          <w:sz w:val="20"/>
          <w:szCs w:val="20"/>
        </w:rPr>
        <w:t>s seguinte documentação:</w:t>
      </w:r>
    </w:p>
    <w:p w14:paraId="78CCAA9A" w14:textId="77777777" w:rsidR="00AA3B6D" w:rsidRDefault="00AA3B6D" w:rsidP="00AA3B6D">
      <w:pPr>
        <w:pStyle w:val="PargrafodaLista"/>
        <w:rPr>
          <w:rFonts w:ascii="Franklin Gothic Book" w:hAnsi="Franklin Gothic Book"/>
          <w:color w:val="000000" w:themeColor="text1"/>
          <w:sz w:val="20"/>
          <w:szCs w:val="20"/>
        </w:rPr>
      </w:pPr>
    </w:p>
    <w:p w14:paraId="5EB9C403" w14:textId="77777777" w:rsidR="00AA3B6D" w:rsidRPr="0080626E"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AD44FA">
        <w:rPr>
          <w:rFonts w:ascii="Franklin Gothic Book" w:hAnsi="Franklin Gothic Book"/>
          <w:color w:val="000000" w:themeColor="text1"/>
          <w:sz w:val="20"/>
          <w:szCs w:val="20"/>
          <w:lang w:val="pt-BR"/>
        </w:rPr>
        <w:t>Documento de descrição detalhada da solução técnica</w:t>
      </w:r>
      <w:r>
        <w:rPr>
          <w:rFonts w:ascii="Franklin Gothic Book" w:hAnsi="Franklin Gothic Book"/>
          <w:color w:val="000000" w:themeColor="text1"/>
          <w:sz w:val="20"/>
          <w:szCs w:val="20"/>
          <w:lang w:val="pt-BR"/>
        </w:rPr>
        <w:t>;</w:t>
      </w:r>
    </w:p>
    <w:p w14:paraId="17A1A0DA"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Pr>
          <w:rFonts w:ascii="Franklin Gothic Book" w:hAnsi="Franklin Gothic Book"/>
          <w:color w:val="000000" w:themeColor="text1"/>
          <w:sz w:val="20"/>
          <w:szCs w:val="20"/>
          <w:lang w:val="pt-BR"/>
        </w:rPr>
        <w:t>A</w:t>
      </w:r>
      <w:r w:rsidRPr="00AD44FA">
        <w:rPr>
          <w:rFonts w:ascii="Franklin Gothic Book" w:hAnsi="Franklin Gothic Book"/>
          <w:color w:val="000000" w:themeColor="text1"/>
          <w:sz w:val="20"/>
          <w:szCs w:val="20"/>
          <w:lang w:val="pt-BR"/>
        </w:rPr>
        <w:t>rquitetura e descrição do sistema</w:t>
      </w:r>
      <w:r>
        <w:rPr>
          <w:rFonts w:ascii="Franklin Gothic Book" w:hAnsi="Franklin Gothic Book"/>
          <w:color w:val="000000" w:themeColor="text1"/>
          <w:sz w:val="20"/>
          <w:szCs w:val="20"/>
          <w:lang w:val="pt-BR"/>
        </w:rPr>
        <w:t>;</w:t>
      </w:r>
    </w:p>
    <w:p w14:paraId="2EA4850B" w14:textId="77777777" w:rsidR="00AA3B6D" w:rsidRPr="00D34897"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bookmarkStart w:id="10" w:name="OLE_LINK74"/>
      <w:r>
        <w:rPr>
          <w:rFonts w:ascii="Franklin Gothic Book" w:hAnsi="Franklin Gothic Book"/>
          <w:color w:val="000000" w:themeColor="text1"/>
          <w:sz w:val="20"/>
          <w:szCs w:val="20"/>
          <w:lang w:val="pt-BR"/>
        </w:rPr>
        <w:t>Relação de todos os elementos/funcionalidades oferecidos na proposta, com suas respectivas capacidades;</w:t>
      </w:r>
      <w:bookmarkEnd w:id="10"/>
    </w:p>
    <w:p w14:paraId="7890B329"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AD44FA">
        <w:rPr>
          <w:rFonts w:ascii="Franklin Gothic Book" w:hAnsi="Franklin Gothic Book"/>
          <w:color w:val="000000" w:themeColor="text1"/>
          <w:sz w:val="20"/>
          <w:szCs w:val="20"/>
          <w:lang w:val="pt-BR"/>
        </w:rPr>
        <w:t>Descrição do produto</w:t>
      </w:r>
      <w:r>
        <w:rPr>
          <w:rFonts w:ascii="Franklin Gothic Book" w:hAnsi="Franklin Gothic Book"/>
          <w:color w:val="000000" w:themeColor="text1"/>
          <w:sz w:val="20"/>
          <w:szCs w:val="20"/>
          <w:lang w:val="pt-BR"/>
        </w:rPr>
        <w:t>;</w:t>
      </w:r>
    </w:p>
    <w:p w14:paraId="623626A0"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AD44FA">
        <w:rPr>
          <w:rFonts w:ascii="Franklin Gothic Book" w:hAnsi="Franklin Gothic Book"/>
          <w:color w:val="000000" w:themeColor="text1"/>
          <w:sz w:val="20"/>
          <w:szCs w:val="20"/>
          <w:lang w:val="pt-BR"/>
        </w:rPr>
        <w:t>Descrição d</w:t>
      </w:r>
      <w:r>
        <w:rPr>
          <w:rFonts w:ascii="Franklin Gothic Book" w:hAnsi="Franklin Gothic Book"/>
          <w:color w:val="000000" w:themeColor="text1"/>
          <w:sz w:val="20"/>
          <w:szCs w:val="20"/>
          <w:lang w:val="pt-BR"/>
        </w:rPr>
        <w:t>as Features;</w:t>
      </w:r>
    </w:p>
    <w:p w14:paraId="5274B658"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1D7CAA">
        <w:rPr>
          <w:rFonts w:ascii="Franklin Gothic Book" w:hAnsi="Franklin Gothic Book"/>
          <w:color w:val="000000" w:themeColor="text1"/>
          <w:sz w:val="20"/>
          <w:szCs w:val="20"/>
          <w:lang w:val="pt-BR"/>
        </w:rPr>
        <w:t>Casos de usuários, fluxos de chamadas, fluxo de serviço</w:t>
      </w:r>
      <w:r>
        <w:rPr>
          <w:rFonts w:ascii="Franklin Gothic Book" w:hAnsi="Franklin Gothic Book"/>
          <w:color w:val="000000" w:themeColor="text1"/>
          <w:sz w:val="20"/>
          <w:szCs w:val="20"/>
          <w:lang w:val="pt-BR"/>
        </w:rPr>
        <w:t>;</w:t>
      </w:r>
    </w:p>
    <w:p w14:paraId="62842F39"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1D7CAA">
        <w:rPr>
          <w:rFonts w:ascii="Franklin Gothic Book" w:hAnsi="Franklin Gothic Book"/>
          <w:color w:val="000000" w:themeColor="text1"/>
          <w:sz w:val="20"/>
          <w:szCs w:val="20"/>
          <w:lang w:val="pt-BR"/>
        </w:rPr>
        <w:t>Instalação de hardware e software</w:t>
      </w:r>
      <w:r>
        <w:rPr>
          <w:rFonts w:ascii="Franklin Gothic Book" w:hAnsi="Franklin Gothic Book"/>
          <w:color w:val="000000" w:themeColor="text1"/>
          <w:sz w:val="20"/>
          <w:szCs w:val="20"/>
          <w:lang w:val="pt-BR"/>
        </w:rPr>
        <w:t>;</w:t>
      </w:r>
    </w:p>
    <w:p w14:paraId="04149512"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1D7CAA">
        <w:rPr>
          <w:rFonts w:ascii="Franklin Gothic Book" w:hAnsi="Franklin Gothic Book"/>
          <w:color w:val="000000" w:themeColor="text1"/>
          <w:sz w:val="20"/>
          <w:szCs w:val="20"/>
          <w:lang w:val="pt-BR"/>
        </w:rPr>
        <w:t>Documentos de configuração</w:t>
      </w:r>
      <w:r>
        <w:rPr>
          <w:rFonts w:ascii="Franklin Gothic Book" w:hAnsi="Franklin Gothic Book"/>
          <w:color w:val="000000" w:themeColor="text1"/>
          <w:sz w:val="20"/>
          <w:szCs w:val="20"/>
          <w:lang w:val="pt-BR"/>
        </w:rPr>
        <w:t>;</w:t>
      </w:r>
    </w:p>
    <w:p w14:paraId="24A79494"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1D7CAA">
        <w:rPr>
          <w:rFonts w:ascii="Franklin Gothic Book" w:hAnsi="Franklin Gothic Book"/>
          <w:color w:val="000000" w:themeColor="text1"/>
          <w:sz w:val="20"/>
          <w:szCs w:val="20"/>
          <w:lang w:val="pt-BR"/>
        </w:rPr>
        <w:t>Resolução de problemas</w:t>
      </w:r>
      <w:r>
        <w:rPr>
          <w:rFonts w:ascii="Franklin Gothic Book" w:hAnsi="Franklin Gothic Book"/>
          <w:color w:val="000000" w:themeColor="text1"/>
          <w:sz w:val="20"/>
          <w:szCs w:val="20"/>
          <w:lang w:val="pt-BR"/>
        </w:rPr>
        <w:t xml:space="preserve"> (</w:t>
      </w:r>
      <w:r w:rsidRPr="001D7CAA">
        <w:rPr>
          <w:rFonts w:ascii="Franklin Gothic Book" w:hAnsi="Franklin Gothic Book"/>
          <w:i/>
          <w:iCs/>
          <w:color w:val="000000" w:themeColor="text1"/>
          <w:sz w:val="20"/>
          <w:szCs w:val="20"/>
          <w:lang w:val="pt-BR"/>
        </w:rPr>
        <w:t>Troubleshooting</w:t>
      </w:r>
      <w:r>
        <w:rPr>
          <w:rFonts w:ascii="Franklin Gothic Book" w:hAnsi="Franklin Gothic Book"/>
          <w:color w:val="000000" w:themeColor="text1"/>
          <w:sz w:val="20"/>
          <w:szCs w:val="20"/>
          <w:lang w:val="pt-BR"/>
        </w:rPr>
        <w:t>)</w:t>
      </w:r>
      <w:r w:rsidRPr="001D7CAA">
        <w:rPr>
          <w:rFonts w:ascii="Franklin Gothic Book" w:hAnsi="Franklin Gothic Book"/>
          <w:color w:val="000000" w:themeColor="text1"/>
          <w:sz w:val="20"/>
          <w:szCs w:val="20"/>
          <w:lang w:val="pt-BR"/>
        </w:rPr>
        <w:t xml:space="preserve"> e código de erro</w:t>
      </w:r>
      <w:r>
        <w:rPr>
          <w:rFonts w:ascii="Franklin Gothic Book" w:hAnsi="Franklin Gothic Book"/>
          <w:color w:val="000000" w:themeColor="text1"/>
          <w:sz w:val="20"/>
          <w:szCs w:val="20"/>
          <w:lang w:val="pt-BR"/>
        </w:rPr>
        <w:t>;</w:t>
      </w:r>
    </w:p>
    <w:p w14:paraId="4BFBBEB7"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1D7CAA">
        <w:rPr>
          <w:rFonts w:ascii="Franklin Gothic Book" w:hAnsi="Franklin Gothic Book"/>
          <w:color w:val="000000" w:themeColor="text1"/>
          <w:sz w:val="20"/>
          <w:szCs w:val="20"/>
          <w:lang w:val="pt-BR"/>
        </w:rPr>
        <w:t>Contador</w:t>
      </w:r>
      <w:r>
        <w:rPr>
          <w:rFonts w:ascii="Franklin Gothic Book" w:hAnsi="Franklin Gothic Book"/>
          <w:color w:val="000000" w:themeColor="text1"/>
          <w:sz w:val="20"/>
          <w:szCs w:val="20"/>
          <w:lang w:val="pt-BR"/>
        </w:rPr>
        <w:t>es</w:t>
      </w:r>
      <w:r w:rsidRPr="001D7CAA">
        <w:rPr>
          <w:rFonts w:ascii="Franklin Gothic Book" w:hAnsi="Franklin Gothic Book"/>
          <w:color w:val="000000" w:themeColor="text1"/>
          <w:sz w:val="20"/>
          <w:szCs w:val="20"/>
          <w:lang w:val="pt-BR"/>
        </w:rPr>
        <w:t xml:space="preserve"> e estatística</w:t>
      </w:r>
      <w:r>
        <w:rPr>
          <w:rFonts w:ascii="Franklin Gothic Book" w:hAnsi="Franklin Gothic Book"/>
          <w:color w:val="000000" w:themeColor="text1"/>
          <w:sz w:val="20"/>
          <w:szCs w:val="20"/>
          <w:lang w:val="pt-BR"/>
        </w:rPr>
        <w:t>s;</w:t>
      </w:r>
    </w:p>
    <w:p w14:paraId="13D0613A" w14:textId="77777777" w:rsidR="00AA3B6D"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1D7CAA">
        <w:rPr>
          <w:rFonts w:ascii="Franklin Gothic Book" w:hAnsi="Franklin Gothic Book"/>
          <w:color w:val="000000" w:themeColor="text1"/>
          <w:sz w:val="20"/>
          <w:szCs w:val="20"/>
          <w:lang w:val="pt-BR"/>
        </w:rPr>
        <w:t>Relatório</w:t>
      </w:r>
      <w:r>
        <w:rPr>
          <w:rFonts w:ascii="Franklin Gothic Book" w:hAnsi="Franklin Gothic Book"/>
          <w:color w:val="000000" w:themeColor="text1"/>
          <w:sz w:val="20"/>
          <w:szCs w:val="20"/>
          <w:lang w:val="pt-BR"/>
        </w:rPr>
        <w:t>s</w:t>
      </w:r>
      <w:r w:rsidRPr="001D7CAA">
        <w:rPr>
          <w:rFonts w:ascii="Franklin Gothic Book" w:hAnsi="Franklin Gothic Book"/>
          <w:color w:val="000000" w:themeColor="text1"/>
          <w:sz w:val="20"/>
          <w:szCs w:val="20"/>
          <w:lang w:val="pt-BR"/>
        </w:rPr>
        <w:t xml:space="preserve"> de KPI</w:t>
      </w:r>
      <w:r>
        <w:rPr>
          <w:rFonts w:ascii="Franklin Gothic Book" w:hAnsi="Franklin Gothic Book"/>
          <w:color w:val="000000" w:themeColor="text1"/>
          <w:sz w:val="20"/>
          <w:szCs w:val="20"/>
          <w:lang w:val="pt-BR"/>
        </w:rPr>
        <w:t>;</w:t>
      </w:r>
    </w:p>
    <w:p w14:paraId="3C2EB361" w14:textId="77777777" w:rsidR="00AA3B6D" w:rsidRPr="00AC4D51" w:rsidRDefault="00AA3B6D" w:rsidP="00AA7CD1">
      <w:pPr>
        <w:pStyle w:val="Corpodetexto"/>
        <w:numPr>
          <w:ilvl w:val="0"/>
          <w:numId w:val="21"/>
        </w:numPr>
        <w:spacing w:before="80" w:after="80"/>
        <w:jc w:val="both"/>
        <w:rPr>
          <w:rFonts w:ascii="Franklin Gothic Book" w:hAnsi="Franklin Gothic Book"/>
          <w:color w:val="000000" w:themeColor="text1"/>
          <w:sz w:val="20"/>
          <w:szCs w:val="20"/>
          <w:lang w:val="pt-BR"/>
        </w:rPr>
      </w:pPr>
      <w:r w:rsidRPr="00AC4D51">
        <w:rPr>
          <w:rFonts w:ascii="Franklin Gothic Book" w:hAnsi="Franklin Gothic Book"/>
          <w:color w:val="000000" w:themeColor="text1"/>
          <w:sz w:val="20"/>
          <w:szCs w:val="20"/>
          <w:lang w:val="pt-BR"/>
        </w:rPr>
        <w:lastRenderedPageBreak/>
        <w:t>Descrição de parâmetros;</w:t>
      </w:r>
    </w:p>
    <w:p w14:paraId="617A10F6" w14:textId="3C4BF0AF" w:rsidR="00146230" w:rsidRPr="00AC4D51" w:rsidRDefault="00EE360E" w:rsidP="00A64389">
      <w:pPr>
        <w:pStyle w:val="Corpodetexto"/>
        <w:numPr>
          <w:ilvl w:val="0"/>
          <w:numId w:val="21"/>
        </w:numPr>
        <w:spacing w:before="80" w:after="80"/>
        <w:jc w:val="both"/>
        <w:rPr>
          <w:rFonts w:ascii="Franklin Gothic Book" w:hAnsi="Franklin Gothic Book"/>
          <w:color w:val="000000" w:themeColor="text1"/>
          <w:sz w:val="20"/>
          <w:szCs w:val="20"/>
          <w:lang w:val="pt-BR"/>
        </w:rPr>
      </w:pPr>
      <w:r w:rsidRPr="00AC4D51">
        <w:rPr>
          <w:rFonts w:ascii="Franklin Gothic Book" w:hAnsi="Franklin Gothic Book"/>
          <w:color w:val="000000" w:themeColor="text1"/>
          <w:sz w:val="20"/>
          <w:szCs w:val="20"/>
          <w:lang w:val="pt-BR"/>
        </w:rPr>
        <w:t>Certificados de Homologação</w:t>
      </w:r>
      <w:r w:rsidR="00F9204D" w:rsidRPr="00AC4D51">
        <w:rPr>
          <w:rFonts w:ascii="Franklin Gothic Book" w:hAnsi="Franklin Gothic Book"/>
          <w:color w:val="000000" w:themeColor="text1"/>
          <w:sz w:val="20"/>
          <w:szCs w:val="20"/>
          <w:lang w:val="pt-BR"/>
        </w:rPr>
        <w:t>;</w:t>
      </w:r>
    </w:p>
    <w:p w14:paraId="427E37D8" w14:textId="4DB5A31A" w:rsidR="00D03727" w:rsidRDefault="00E76A1C" w:rsidP="00AA7CD1">
      <w:pPr>
        <w:pStyle w:val="Ttulo1"/>
        <w:numPr>
          <w:ilvl w:val="1"/>
          <w:numId w:val="22"/>
        </w:numPr>
        <w:rPr>
          <w:b w:val="0"/>
          <w:bCs/>
          <w:sz w:val="20"/>
          <w:szCs w:val="20"/>
        </w:rPr>
      </w:pPr>
      <w:bookmarkStart w:id="11" w:name="_Toc208242555"/>
      <w:r>
        <w:rPr>
          <w:b w:val="0"/>
          <w:bCs/>
          <w:sz w:val="20"/>
          <w:szCs w:val="20"/>
        </w:rPr>
        <w:t>Arquitetura da Rede</w:t>
      </w:r>
      <w:bookmarkEnd w:id="11"/>
    </w:p>
    <w:p w14:paraId="06991E74" w14:textId="77777777" w:rsidR="00385BCC" w:rsidRPr="00385BCC" w:rsidRDefault="00385BCC" w:rsidP="00385BCC"/>
    <w:p w14:paraId="348927F7" w14:textId="3CE04964" w:rsidR="00066299" w:rsidRPr="0080626E" w:rsidRDefault="00066299" w:rsidP="009654AB">
      <w:pPr>
        <w:ind w:firstLine="709"/>
        <w:jc w:val="both"/>
        <w:rPr>
          <w:rFonts w:ascii="Franklin Gothic Book" w:hAnsi="Franklin Gothic Book"/>
          <w:color w:val="000000" w:themeColor="text1"/>
          <w:sz w:val="20"/>
          <w:szCs w:val="20"/>
        </w:rPr>
      </w:pPr>
      <w:r w:rsidRPr="0080626E">
        <w:rPr>
          <w:rFonts w:ascii="Franklin Gothic Book" w:hAnsi="Franklin Gothic Book"/>
          <w:color w:val="000000" w:themeColor="text1"/>
          <w:sz w:val="20"/>
          <w:szCs w:val="20"/>
        </w:rPr>
        <w:t xml:space="preserve">Esta seção descreve </w:t>
      </w:r>
      <w:r w:rsidR="007116A7">
        <w:rPr>
          <w:rFonts w:ascii="Franklin Gothic Book" w:hAnsi="Franklin Gothic Book"/>
          <w:color w:val="000000" w:themeColor="text1"/>
          <w:sz w:val="20"/>
          <w:szCs w:val="20"/>
        </w:rPr>
        <w:t xml:space="preserve">a arquitetura </w:t>
      </w:r>
      <w:r w:rsidR="00761278">
        <w:rPr>
          <w:rFonts w:ascii="Franklin Gothic Book" w:hAnsi="Franklin Gothic Book"/>
          <w:color w:val="000000" w:themeColor="text1"/>
          <w:sz w:val="20"/>
          <w:szCs w:val="20"/>
        </w:rPr>
        <w:t xml:space="preserve">da Rede Privativa da </w:t>
      </w:r>
      <w:r w:rsidR="00675677">
        <w:rPr>
          <w:rFonts w:ascii="Franklin Gothic Book" w:hAnsi="Franklin Gothic Book"/>
          <w:color w:val="000000" w:themeColor="text1"/>
          <w:sz w:val="20"/>
          <w:szCs w:val="20"/>
        </w:rPr>
        <w:t>EAF</w:t>
      </w:r>
      <w:r w:rsidR="00D25560">
        <w:rPr>
          <w:rFonts w:ascii="Franklin Gothic Book" w:hAnsi="Franklin Gothic Book"/>
          <w:color w:val="000000" w:themeColor="text1"/>
          <w:sz w:val="20"/>
          <w:szCs w:val="20"/>
        </w:rPr>
        <w:t xml:space="preserve">, </w:t>
      </w:r>
      <w:r w:rsidR="009654AB" w:rsidRPr="009B02EE">
        <w:rPr>
          <w:rFonts w:ascii="Franklin Gothic Book" w:hAnsi="Franklin Gothic Book"/>
          <w:color w:val="000000" w:themeColor="text1"/>
          <w:sz w:val="20"/>
          <w:szCs w:val="20"/>
          <w:u w:val="single"/>
        </w:rPr>
        <w:t>a qual</w:t>
      </w:r>
      <w:r w:rsidR="006D2068" w:rsidRPr="009B02EE">
        <w:rPr>
          <w:rFonts w:ascii="Franklin Gothic Book" w:hAnsi="Franklin Gothic Book"/>
          <w:color w:val="000000" w:themeColor="text1"/>
          <w:sz w:val="20"/>
          <w:szCs w:val="20"/>
          <w:u w:val="single"/>
        </w:rPr>
        <w:t xml:space="preserve"> </w:t>
      </w:r>
      <w:r w:rsidR="00E700A5" w:rsidRPr="009B02EE">
        <w:rPr>
          <w:rFonts w:ascii="Franklin Gothic Book" w:hAnsi="Franklin Gothic Book"/>
          <w:color w:val="000000" w:themeColor="text1"/>
          <w:sz w:val="20"/>
          <w:szCs w:val="20"/>
          <w:u w:val="single"/>
        </w:rPr>
        <w:t>dever</w:t>
      </w:r>
      <w:r w:rsidR="00D25560" w:rsidRPr="009B02EE">
        <w:rPr>
          <w:rFonts w:ascii="Franklin Gothic Book" w:hAnsi="Franklin Gothic Book"/>
          <w:color w:val="000000" w:themeColor="text1"/>
          <w:sz w:val="20"/>
          <w:szCs w:val="20"/>
          <w:u w:val="single"/>
        </w:rPr>
        <w:t>á</w:t>
      </w:r>
      <w:r w:rsidR="00E700A5" w:rsidRPr="009B02EE">
        <w:rPr>
          <w:rFonts w:ascii="Franklin Gothic Book" w:hAnsi="Franklin Gothic Book"/>
          <w:color w:val="000000" w:themeColor="text1"/>
          <w:sz w:val="20"/>
          <w:szCs w:val="20"/>
          <w:u w:val="single"/>
        </w:rPr>
        <w:t xml:space="preserve"> ser protegida pelas ferramentas e soluções</w:t>
      </w:r>
      <w:r w:rsidR="004503B4" w:rsidRPr="009B02EE">
        <w:rPr>
          <w:rFonts w:ascii="Franklin Gothic Book" w:hAnsi="Franklin Gothic Book"/>
          <w:color w:val="000000" w:themeColor="text1"/>
          <w:sz w:val="20"/>
          <w:szCs w:val="20"/>
          <w:u w:val="single"/>
        </w:rPr>
        <w:t xml:space="preserve"> requisitadas nessa RFP</w:t>
      </w:r>
      <w:r w:rsidR="004503B4">
        <w:rPr>
          <w:rFonts w:ascii="Franklin Gothic Book" w:hAnsi="Franklin Gothic Book"/>
          <w:color w:val="000000" w:themeColor="text1"/>
          <w:sz w:val="20"/>
          <w:szCs w:val="20"/>
        </w:rPr>
        <w:t>:</w:t>
      </w:r>
    </w:p>
    <w:p w14:paraId="0CCF0952" w14:textId="77777777" w:rsidR="00066299" w:rsidRDefault="00066299" w:rsidP="00066299">
      <w:pPr>
        <w:pStyle w:val="PargrafodaLista"/>
        <w:spacing w:after="0" w:line="240" w:lineRule="auto"/>
        <w:ind w:left="360"/>
        <w:rPr>
          <w:rFonts w:ascii="Franklin Gothic Book" w:hAnsi="Franklin Gothic Book"/>
          <w:color w:val="000000" w:themeColor="text1"/>
          <w:sz w:val="20"/>
          <w:szCs w:val="20"/>
        </w:rPr>
      </w:pPr>
      <w:r w:rsidRPr="0080626E">
        <w:rPr>
          <w:rFonts w:ascii="Franklin Gothic Book" w:hAnsi="Franklin Gothic Book"/>
          <w:color w:val="000000" w:themeColor="text1"/>
          <w:sz w:val="20"/>
          <w:szCs w:val="20"/>
        </w:rPr>
        <w:tab/>
      </w:r>
    </w:p>
    <w:p w14:paraId="4C52E440"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230B3ECC"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0174DFE5"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7BBE081D"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444A3C05"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6EED5804"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2256873E"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6C8F1DAD"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497272FA"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46B1C7D9"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2D4CA04E"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6FAEAD52" w14:textId="77777777" w:rsidR="00066299" w:rsidRPr="0080626E" w:rsidRDefault="00066299" w:rsidP="00AA7CD1">
      <w:pPr>
        <w:pStyle w:val="PargrafodaLista"/>
        <w:keepNext/>
        <w:keepLines/>
        <w:numPr>
          <w:ilvl w:val="0"/>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1B3C0C97" w14:textId="77777777" w:rsidR="00066299" w:rsidRPr="0080626E" w:rsidRDefault="00066299" w:rsidP="00AA7CD1">
      <w:pPr>
        <w:pStyle w:val="PargrafodaLista"/>
        <w:keepNext/>
        <w:keepLines/>
        <w:numPr>
          <w:ilvl w:val="1"/>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69BBC29D" w14:textId="77777777" w:rsidR="00066299" w:rsidRPr="0080626E" w:rsidRDefault="00066299" w:rsidP="00AA7CD1">
      <w:pPr>
        <w:pStyle w:val="PargrafodaLista"/>
        <w:keepNext/>
        <w:keepLines/>
        <w:numPr>
          <w:ilvl w:val="2"/>
          <w:numId w:val="13"/>
        </w:numPr>
        <w:spacing w:before="40" w:after="0" w:line="276" w:lineRule="auto"/>
        <w:contextualSpacing w:val="0"/>
        <w:jc w:val="both"/>
        <w:outlineLvl w:val="3"/>
        <w:rPr>
          <w:rFonts w:ascii="Franklin Gothic Book" w:eastAsiaTheme="majorEastAsia" w:hAnsi="Franklin Gothic Book" w:cstheme="majorBidi"/>
          <w:vanish/>
          <w:color w:val="000000" w:themeColor="text1"/>
          <w:sz w:val="20"/>
          <w:szCs w:val="20"/>
        </w:rPr>
      </w:pPr>
    </w:p>
    <w:p w14:paraId="0C1736DA" w14:textId="79C64A74" w:rsidR="00BF2746" w:rsidRPr="00F1217A" w:rsidRDefault="00AB0F44">
      <w:pPr>
        <w:pStyle w:val="PargrafodaLista"/>
        <w:numPr>
          <w:ilvl w:val="0"/>
          <w:numId w:val="23"/>
        </w:numPr>
        <w:rPr>
          <w:rFonts w:ascii="Franklin Gothic Book" w:hAnsi="Franklin Gothic Book"/>
          <w:color w:val="000000" w:themeColor="text1"/>
          <w:sz w:val="20"/>
          <w:szCs w:val="20"/>
        </w:rPr>
      </w:pPr>
      <w:r w:rsidRPr="00F1217A">
        <w:rPr>
          <w:rFonts w:ascii="Franklin Gothic Book" w:hAnsi="Franklin Gothic Book"/>
          <w:color w:val="000000" w:themeColor="text1"/>
          <w:sz w:val="20"/>
          <w:szCs w:val="20"/>
        </w:rPr>
        <w:t>Arquitetura SD-WAN</w:t>
      </w:r>
    </w:p>
    <w:p w14:paraId="6C1A33FD" w14:textId="6EAC2047" w:rsidR="00BF2746" w:rsidRDefault="006E3820" w:rsidP="00066299">
      <w:pPr>
        <w:rPr>
          <w:rFonts w:ascii="Franklin Gothic Book" w:hAnsi="Franklin Gothic Book"/>
          <w:color w:val="000000" w:themeColor="text1"/>
          <w:sz w:val="20"/>
          <w:szCs w:val="20"/>
        </w:rPr>
      </w:pPr>
      <w:r w:rsidRPr="006E3820">
        <w:rPr>
          <w:noProof/>
        </w:rPr>
        <w:drawing>
          <wp:inline distT="0" distB="0" distL="0" distR="0" wp14:anchorId="5C5F3CA7" wp14:editId="6884E134">
            <wp:extent cx="5581015" cy="2047875"/>
            <wp:effectExtent l="19050" t="19050" r="19685" b="28575"/>
            <wp:docPr id="683398346" name="Imagem 1"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398346" name="Imagem 1" descr="Diagrama&#10;&#10;Descrição gerada automaticamente"/>
                    <pic:cNvPicPr/>
                  </pic:nvPicPr>
                  <pic:blipFill>
                    <a:blip r:embed="rId15"/>
                    <a:stretch>
                      <a:fillRect/>
                    </a:stretch>
                  </pic:blipFill>
                  <pic:spPr>
                    <a:xfrm>
                      <a:off x="0" y="0"/>
                      <a:ext cx="5581015" cy="2047875"/>
                    </a:xfrm>
                    <a:prstGeom prst="rect">
                      <a:avLst/>
                    </a:prstGeom>
                    <a:ln>
                      <a:solidFill>
                        <a:schemeClr val="tx1"/>
                      </a:solidFill>
                    </a:ln>
                  </pic:spPr>
                </pic:pic>
              </a:graphicData>
            </a:graphic>
          </wp:inline>
        </w:drawing>
      </w:r>
    </w:p>
    <w:p w14:paraId="7FFB32BF" w14:textId="3F1CA738" w:rsidR="00A07E09" w:rsidRPr="0080626E" w:rsidRDefault="00A07E09" w:rsidP="00A07E09">
      <w:pPr>
        <w:pStyle w:val="Corpodetexto"/>
        <w:spacing w:line="276" w:lineRule="auto"/>
        <w:jc w:val="center"/>
        <w:rPr>
          <w:rFonts w:ascii="Franklin Gothic Book" w:hAnsi="Franklin Gothic Book"/>
          <w:color w:val="000000" w:themeColor="text1"/>
          <w:sz w:val="20"/>
          <w:szCs w:val="20"/>
          <w:lang w:val="pt-BR"/>
        </w:rPr>
      </w:pPr>
      <w:r w:rsidRPr="0080626E">
        <w:rPr>
          <w:rFonts w:ascii="Franklin Gothic Book" w:hAnsi="Franklin Gothic Book"/>
          <w:color w:val="000000" w:themeColor="text1"/>
          <w:sz w:val="20"/>
          <w:szCs w:val="20"/>
          <w:lang w:val="pt-BR"/>
        </w:rPr>
        <w:t xml:space="preserve">Figura </w:t>
      </w:r>
      <w:r w:rsidR="00837CDB">
        <w:rPr>
          <w:rFonts w:ascii="Franklin Gothic Book" w:hAnsi="Franklin Gothic Book"/>
          <w:color w:val="000000" w:themeColor="text1"/>
          <w:sz w:val="20"/>
          <w:szCs w:val="20"/>
          <w:lang w:val="pt-BR"/>
        </w:rPr>
        <w:t>4</w:t>
      </w:r>
      <w:r>
        <w:rPr>
          <w:rFonts w:ascii="Franklin Gothic Book" w:hAnsi="Franklin Gothic Book"/>
          <w:color w:val="000000" w:themeColor="text1"/>
          <w:sz w:val="20"/>
          <w:szCs w:val="20"/>
          <w:lang w:val="pt-BR"/>
        </w:rPr>
        <w:t xml:space="preserve"> - </w:t>
      </w:r>
      <w:r w:rsidRPr="0080626E">
        <w:rPr>
          <w:rFonts w:ascii="Franklin Gothic Book" w:hAnsi="Franklin Gothic Book"/>
          <w:color w:val="000000" w:themeColor="text1"/>
          <w:sz w:val="20"/>
          <w:szCs w:val="20"/>
          <w:lang w:val="pt-BR"/>
        </w:rPr>
        <w:t xml:space="preserve">Arquitetura </w:t>
      </w:r>
      <w:r>
        <w:rPr>
          <w:rFonts w:ascii="Franklin Gothic Book" w:hAnsi="Franklin Gothic Book"/>
          <w:color w:val="000000" w:themeColor="text1"/>
          <w:sz w:val="20"/>
          <w:szCs w:val="20"/>
          <w:lang w:val="pt-BR"/>
        </w:rPr>
        <w:t>SD-WAN</w:t>
      </w:r>
    </w:p>
    <w:p w14:paraId="4ECA8B33" w14:textId="77777777" w:rsidR="00BF2746" w:rsidRDefault="00BF2746" w:rsidP="00066299">
      <w:pPr>
        <w:rPr>
          <w:rFonts w:ascii="Franklin Gothic Book" w:hAnsi="Franklin Gothic Book"/>
          <w:color w:val="000000" w:themeColor="text1"/>
          <w:sz w:val="20"/>
          <w:szCs w:val="20"/>
        </w:rPr>
      </w:pPr>
    </w:p>
    <w:p w14:paraId="628D72E1" w14:textId="75AC4E19" w:rsidR="001160EE" w:rsidRPr="00332DE7" w:rsidRDefault="006F7E43" w:rsidP="001160EE">
      <w:pPr>
        <w:pStyle w:val="PargrafodaLista"/>
        <w:numPr>
          <w:ilvl w:val="0"/>
          <w:numId w:val="23"/>
        </w:numPr>
        <w:rPr>
          <w:rFonts w:ascii="Franklin Gothic Book" w:hAnsi="Franklin Gothic Book"/>
          <w:sz w:val="20"/>
          <w:szCs w:val="20"/>
        </w:rPr>
      </w:pPr>
      <w:r w:rsidRPr="00332DE7">
        <w:rPr>
          <w:rFonts w:ascii="Franklin Gothic Book" w:hAnsi="Franklin Gothic Book"/>
          <w:sz w:val="20"/>
          <w:szCs w:val="20"/>
        </w:rPr>
        <w:t xml:space="preserve">A solução deverá </w:t>
      </w:r>
      <w:r w:rsidR="005420C2" w:rsidRPr="00332DE7">
        <w:rPr>
          <w:rFonts w:ascii="Franklin Gothic Book" w:hAnsi="Franklin Gothic Book"/>
          <w:sz w:val="20"/>
          <w:szCs w:val="20"/>
        </w:rPr>
        <w:t>ser flexível</w:t>
      </w:r>
      <w:r w:rsidR="00B41A0A" w:rsidRPr="00332DE7">
        <w:rPr>
          <w:rFonts w:ascii="Franklin Gothic Book" w:hAnsi="Franklin Gothic Book"/>
          <w:sz w:val="20"/>
          <w:szCs w:val="20"/>
        </w:rPr>
        <w:t xml:space="preserve"> para </w:t>
      </w:r>
      <w:r w:rsidRPr="00332DE7">
        <w:rPr>
          <w:rFonts w:ascii="Franklin Gothic Book" w:hAnsi="Franklin Gothic Book"/>
          <w:sz w:val="20"/>
          <w:szCs w:val="20"/>
        </w:rPr>
        <w:t>suportar</w:t>
      </w:r>
      <w:r w:rsidR="00B41A0A" w:rsidRPr="00332DE7">
        <w:rPr>
          <w:rFonts w:ascii="Franklin Gothic Book" w:hAnsi="Franklin Gothic Book"/>
          <w:sz w:val="20"/>
          <w:szCs w:val="20"/>
        </w:rPr>
        <w:t xml:space="preserve"> todas as </w:t>
      </w:r>
      <w:r w:rsidR="001160EE" w:rsidRPr="00332DE7">
        <w:rPr>
          <w:rFonts w:ascii="Franklin Gothic Book" w:hAnsi="Franklin Gothic Book"/>
          <w:sz w:val="20"/>
          <w:szCs w:val="20"/>
        </w:rPr>
        <w:t>Arquitetura</w:t>
      </w:r>
      <w:r w:rsidR="00F41670" w:rsidRPr="00332DE7">
        <w:rPr>
          <w:rFonts w:ascii="Franklin Gothic Book" w:hAnsi="Franklin Gothic Book"/>
          <w:sz w:val="20"/>
          <w:szCs w:val="20"/>
        </w:rPr>
        <w:t>s</w:t>
      </w:r>
      <w:r w:rsidR="00390E51" w:rsidRPr="00332DE7">
        <w:rPr>
          <w:rFonts w:ascii="Franklin Gothic Book" w:hAnsi="Franklin Gothic Book"/>
          <w:sz w:val="20"/>
          <w:szCs w:val="20"/>
        </w:rPr>
        <w:t>/Topologias</w:t>
      </w:r>
      <w:r w:rsidR="001160EE" w:rsidRPr="00332DE7">
        <w:rPr>
          <w:rFonts w:ascii="Franklin Gothic Book" w:hAnsi="Franklin Gothic Book"/>
          <w:sz w:val="20"/>
          <w:szCs w:val="20"/>
        </w:rPr>
        <w:t xml:space="preserve"> </w:t>
      </w:r>
      <w:r w:rsidR="00390E51" w:rsidRPr="00332DE7">
        <w:rPr>
          <w:rFonts w:ascii="Franklin Gothic Book" w:hAnsi="Franklin Gothic Book"/>
          <w:sz w:val="20"/>
          <w:szCs w:val="20"/>
        </w:rPr>
        <w:t>elencadas abaixo:</w:t>
      </w:r>
    </w:p>
    <w:p w14:paraId="416C9ED3" w14:textId="77777777" w:rsidR="001F6E72" w:rsidRDefault="001F6E72" w:rsidP="001F6E72">
      <w:pPr>
        <w:pStyle w:val="PargrafodaLista"/>
        <w:ind w:left="1069"/>
        <w:rPr>
          <w:rFonts w:ascii="Franklin Gothic Book" w:hAnsi="Franklin Gothic Book"/>
          <w:color w:val="000000" w:themeColor="text1"/>
          <w:sz w:val="20"/>
          <w:szCs w:val="20"/>
        </w:rPr>
      </w:pPr>
    </w:p>
    <w:p w14:paraId="531544C1" w14:textId="50EEC02B" w:rsidR="007C3F26" w:rsidRDefault="00D94F17" w:rsidP="007C3F26">
      <w:pPr>
        <w:pStyle w:val="PargrafodaLista"/>
        <w:numPr>
          <w:ilvl w:val="1"/>
          <w:numId w:val="23"/>
        </w:numPr>
        <w:jc w:val="both"/>
        <w:rPr>
          <w:rFonts w:ascii="Franklin Gothic Book" w:hAnsi="Franklin Gothic Book"/>
          <w:b/>
          <w:bCs/>
          <w:color w:val="000000" w:themeColor="text1"/>
          <w:sz w:val="20"/>
          <w:szCs w:val="20"/>
        </w:rPr>
      </w:pPr>
      <w:r w:rsidRPr="007C3F26">
        <w:rPr>
          <w:rFonts w:ascii="Franklin Gothic Book" w:hAnsi="Franklin Gothic Book"/>
          <w:b/>
          <w:bCs/>
          <w:color w:val="000000" w:themeColor="text1"/>
          <w:sz w:val="20"/>
          <w:szCs w:val="20"/>
        </w:rPr>
        <w:t>Topologia com Encriptador na interface WAN do SD-WAN</w:t>
      </w:r>
      <w:r w:rsidR="007C3F26" w:rsidRPr="007C3F26">
        <w:rPr>
          <w:rFonts w:ascii="Franklin Gothic Book" w:hAnsi="Franklin Gothic Book"/>
          <w:b/>
          <w:bCs/>
          <w:color w:val="000000" w:themeColor="text1"/>
          <w:sz w:val="20"/>
          <w:szCs w:val="20"/>
        </w:rPr>
        <w:t>:</w:t>
      </w:r>
      <w:r w:rsidR="004C660E" w:rsidRPr="007C3F26">
        <w:rPr>
          <w:rFonts w:ascii="Franklin Gothic Book" w:hAnsi="Franklin Gothic Book"/>
          <w:b/>
          <w:bCs/>
          <w:color w:val="000000" w:themeColor="text1"/>
          <w:sz w:val="20"/>
          <w:szCs w:val="20"/>
        </w:rPr>
        <w:t xml:space="preserve"> </w:t>
      </w:r>
    </w:p>
    <w:p w14:paraId="36912E35" w14:textId="77777777" w:rsidR="007C3F26" w:rsidRDefault="007C3F26" w:rsidP="007C3F26">
      <w:pPr>
        <w:pStyle w:val="PargrafodaLista"/>
        <w:ind w:left="1789"/>
        <w:jc w:val="both"/>
        <w:rPr>
          <w:rFonts w:ascii="Franklin Gothic Book" w:hAnsi="Franklin Gothic Book"/>
          <w:b/>
          <w:bCs/>
          <w:color w:val="000000" w:themeColor="text1"/>
          <w:sz w:val="20"/>
          <w:szCs w:val="20"/>
        </w:rPr>
      </w:pPr>
    </w:p>
    <w:p w14:paraId="49051F32" w14:textId="60F954CE" w:rsidR="000F21BE" w:rsidRPr="000F21BE" w:rsidRDefault="00B332C2">
      <w:pPr>
        <w:pStyle w:val="PargrafodaLista"/>
        <w:numPr>
          <w:ilvl w:val="2"/>
          <w:numId w:val="23"/>
        </w:numPr>
        <w:ind w:left="1789"/>
        <w:jc w:val="both"/>
        <w:rPr>
          <w:rFonts w:ascii="Franklin Gothic Book" w:hAnsi="Franklin Gothic Book"/>
          <w:color w:val="000000" w:themeColor="text1"/>
          <w:sz w:val="20"/>
          <w:szCs w:val="20"/>
        </w:rPr>
      </w:pPr>
      <w:r>
        <w:rPr>
          <w:rFonts w:ascii="Franklin Gothic Book" w:hAnsi="Franklin Gothic Book"/>
          <w:color w:val="000000" w:themeColor="text1"/>
          <w:sz w:val="20"/>
          <w:szCs w:val="20"/>
        </w:rPr>
        <w:t>O</w:t>
      </w:r>
      <w:r w:rsidR="007C3F26" w:rsidRPr="000F21BE">
        <w:rPr>
          <w:rFonts w:ascii="Franklin Gothic Book" w:hAnsi="Franklin Gothic Book"/>
          <w:color w:val="000000" w:themeColor="text1"/>
          <w:sz w:val="20"/>
          <w:szCs w:val="20"/>
        </w:rPr>
        <w:t xml:space="preserve"> encriptador deve possuir funcionalidade de filtros para que apenas o tráfego de interesse seja criptografado. Deve ser possível aplicar filtros </w:t>
      </w:r>
      <w:r w:rsidR="007C3F26" w:rsidRPr="000F21BE">
        <w:rPr>
          <w:rFonts w:ascii="Franklin Gothic Book" w:hAnsi="Franklin Gothic Book"/>
          <w:sz w:val="20"/>
          <w:szCs w:val="20"/>
        </w:rPr>
        <w:t>de acordo com os destinos (IP e Porta), com o protocolo e com a VLAN, nas camadas 3 ou 4</w:t>
      </w:r>
      <w:r w:rsidR="00D41620" w:rsidRPr="000F21BE">
        <w:rPr>
          <w:rFonts w:ascii="Franklin Gothic Book" w:hAnsi="Franklin Gothic Book"/>
          <w:sz w:val="20"/>
          <w:szCs w:val="20"/>
        </w:rPr>
        <w:t>.</w:t>
      </w:r>
    </w:p>
    <w:p w14:paraId="461E581B" w14:textId="77777777" w:rsidR="000F21BE" w:rsidRPr="000F21BE" w:rsidRDefault="000F21BE" w:rsidP="000F21BE">
      <w:pPr>
        <w:pStyle w:val="PargrafodaLista"/>
        <w:ind w:left="1789"/>
        <w:jc w:val="both"/>
        <w:rPr>
          <w:rFonts w:ascii="Franklin Gothic Book" w:hAnsi="Franklin Gothic Book"/>
          <w:color w:val="000000" w:themeColor="text1"/>
          <w:sz w:val="20"/>
          <w:szCs w:val="20"/>
        </w:rPr>
      </w:pPr>
    </w:p>
    <w:p w14:paraId="219AA298" w14:textId="08BCAA7B" w:rsidR="000F21BE" w:rsidRDefault="00B332C2" w:rsidP="000F21BE">
      <w:pPr>
        <w:pStyle w:val="PargrafodaLista"/>
        <w:numPr>
          <w:ilvl w:val="2"/>
          <w:numId w:val="23"/>
        </w:numPr>
        <w:ind w:left="1789"/>
        <w:jc w:val="both"/>
        <w:rPr>
          <w:rFonts w:ascii="Franklin Gothic Book" w:hAnsi="Franklin Gothic Book"/>
          <w:color w:val="000000" w:themeColor="text1"/>
          <w:sz w:val="20"/>
          <w:szCs w:val="20"/>
        </w:rPr>
      </w:pPr>
      <w:r>
        <w:rPr>
          <w:rFonts w:ascii="Franklin Gothic Book" w:hAnsi="Franklin Gothic Book"/>
          <w:color w:val="000000" w:themeColor="text1"/>
          <w:sz w:val="20"/>
          <w:szCs w:val="20"/>
        </w:rPr>
        <w:t>O</w:t>
      </w:r>
      <w:r w:rsidR="00D41620" w:rsidRPr="000F21BE">
        <w:rPr>
          <w:rFonts w:ascii="Franklin Gothic Book" w:hAnsi="Franklin Gothic Book"/>
          <w:color w:val="000000" w:themeColor="text1"/>
          <w:sz w:val="20"/>
          <w:szCs w:val="20"/>
        </w:rPr>
        <w:t xml:space="preserve"> encriptador deve ter a capacidade de encriptar o payload (a partir da camada 3 ou 4) sem a necessidade de estabelecer um túnel IPSEC, pois o tráfego já será encapsulado pelo túnel IPSEC do SD-WAN.</w:t>
      </w:r>
      <w:r w:rsidR="007C3F26" w:rsidRPr="000F21BE">
        <w:rPr>
          <w:rFonts w:ascii="Franklin Gothic Book" w:hAnsi="Franklin Gothic Book"/>
          <w:color w:val="000000" w:themeColor="text1"/>
          <w:sz w:val="20"/>
          <w:szCs w:val="20"/>
        </w:rPr>
        <w:tab/>
      </w:r>
    </w:p>
    <w:p w14:paraId="3DA5EA04" w14:textId="77777777" w:rsidR="000F21BE" w:rsidRPr="000F21BE" w:rsidRDefault="000F21BE" w:rsidP="000F21BE">
      <w:pPr>
        <w:pStyle w:val="PargrafodaLista"/>
        <w:rPr>
          <w:rFonts w:ascii="Franklin Gothic Book" w:hAnsi="Franklin Gothic Book"/>
          <w:color w:val="000000" w:themeColor="text1"/>
          <w:sz w:val="20"/>
          <w:szCs w:val="20"/>
        </w:rPr>
      </w:pPr>
    </w:p>
    <w:p w14:paraId="5E0E1ED9" w14:textId="77777777" w:rsidR="00C47CA8" w:rsidRPr="00C47CA8" w:rsidRDefault="00C47CA8" w:rsidP="00C47CA8">
      <w:pPr>
        <w:pStyle w:val="PargrafodaLista"/>
        <w:rPr>
          <w:rFonts w:ascii="Franklin Gothic Book" w:hAnsi="Franklin Gothic Book"/>
          <w:color w:val="000000" w:themeColor="text1"/>
          <w:sz w:val="20"/>
          <w:szCs w:val="20"/>
        </w:rPr>
      </w:pPr>
    </w:p>
    <w:p w14:paraId="2B6BB511" w14:textId="77777777" w:rsidR="00C47CA8" w:rsidRPr="00275F49" w:rsidRDefault="00C47CA8" w:rsidP="00C47CA8">
      <w:pPr>
        <w:pStyle w:val="PargrafodaLista"/>
        <w:ind w:left="1789"/>
        <w:jc w:val="both"/>
        <w:rPr>
          <w:rFonts w:ascii="Franklin Gothic Book" w:hAnsi="Franklin Gothic Book"/>
          <w:color w:val="000000" w:themeColor="text1"/>
          <w:sz w:val="20"/>
          <w:szCs w:val="20"/>
        </w:rPr>
      </w:pPr>
    </w:p>
    <w:p w14:paraId="10C93609" w14:textId="7918DFC6" w:rsidR="001A129E" w:rsidRDefault="00873024" w:rsidP="00066299">
      <w:pPr>
        <w:rPr>
          <w:rFonts w:ascii="Franklin Gothic Book" w:hAnsi="Franklin Gothic Book"/>
          <w:color w:val="000000" w:themeColor="text1"/>
          <w:sz w:val="20"/>
          <w:szCs w:val="20"/>
        </w:rPr>
      </w:pPr>
      <w:r w:rsidRPr="00873024">
        <w:rPr>
          <w:rFonts w:ascii="Franklin Gothic Book" w:hAnsi="Franklin Gothic Book"/>
          <w:noProof/>
          <w:color w:val="000000" w:themeColor="text1"/>
          <w:sz w:val="20"/>
          <w:szCs w:val="20"/>
        </w:rPr>
        <w:lastRenderedPageBreak/>
        <w:drawing>
          <wp:inline distT="0" distB="0" distL="0" distR="0" wp14:anchorId="4A4DBA4C" wp14:editId="0285008C">
            <wp:extent cx="5581015" cy="3146425"/>
            <wp:effectExtent l="0" t="0" r="635" b="0"/>
            <wp:docPr id="1066836487" name="Imagem 1"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836487" name="Imagem 1" descr="Diagrama&#10;&#10;Descrição gerada automaticamente"/>
                    <pic:cNvPicPr/>
                  </pic:nvPicPr>
                  <pic:blipFill>
                    <a:blip r:embed="rId16"/>
                    <a:stretch>
                      <a:fillRect/>
                    </a:stretch>
                  </pic:blipFill>
                  <pic:spPr>
                    <a:xfrm>
                      <a:off x="0" y="0"/>
                      <a:ext cx="5581015" cy="3146425"/>
                    </a:xfrm>
                    <a:prstGeom prst="rect">
                      <a:avLst/>
                    </a:prstGeom>
                  </pic:spPr>
                </pic:pic>
              </a:graphicData>
            </a:graphic>
          </wp:inline>
        </w:drawing>
      </w:r>
    </w:p>
    <w:p w14:paraId="5C21D1B5" w14:textId="1071DDE5" w:rsidR="00EB3E26" w:rsidRPr="002640D7" w:rsidRDefault="00061C94" w:rsidP="002640D7">
      <w:pPr>
        <w:jc w:val="center"/>
        <w:rPr>
          <w:rFonts w:ascii="Franklin Gothic Book" w:hAnsi="Franklin Gothic Book"/>
          <w:color w:val="000000" w:themeColor="text1"/>
          <w:sz w:val="20"/>
          <w:szCs w:val="20"/>
        </w:rPr>
      </w:pPr>
      <w:r w:rsidRPr="0080626E">
        <w:rPr>
          <w:rFonts w:ascii="Franklin Gothic Book" w:hAnsi="Franklin Gothic Book"/>
          <w:color w:val="000000" w:themeColor="text1"/>
          <w:sz w:val="20"/>
          <w:szCs w:val="20"/>
        </w:rPr>
        <w:t xml:space="preserve">Figura </w:t>
      </w:r>
      <w:r w:rsidR="00837CDB">
        <w:rPr>
          <w:rFonts w:ascii="Franklin Gothic Book" w:hAnsi="Franklin Gothic Book"/>
          <w:color w:val="000000" w:themeColor="text1"/>
          <w:sz w:val="20"/>
          <w:szCs w:val="20"/>
        </w:rPr>
        <w:t>5</w:t>
      </w:r>
      <w:r>
        <w:rPr>
          <w:rFonts w:ascii="Franklin Gothic Book" w:hAnsi="Franklin Gothic Book"/>
          <w:color w:val="000000" w:themeColor="text1"/>
          <w:sz w:val="20"/>
          <w:szCs w:val="20"/>
        </w:rPr>
        <w:t xml:space="preserve"> - </w:t>
      </w:r>
      <w:r w:rsidRPr="0080626E">
        <w:rPr>
          <w:rFonts w:ascii="Franklin Gothic Book" w:hAnsi="Franklin Gothic Book"/>
          <w:color w:val="000000" w:themeColor="text1"/>
          <w:sz w:val="20"/>
          <w:szCs w:val="20"/>
        </w:rPr>
        <w:t xml:space="preserve">Arquitetura </w:t>
      </w:r>
      <w:r>
        <w:rPr>
          <w:rFonts w:ascii="Franklin Gothic Book" w:hAnsi="Franklin Gothic Book"/>
          <w:color w:val="000000" w:themeColor="text1"/>
          <w:sz w:val="20"/>
          <w:szCs w:val="20"/>
        </w:rPr>
        <w:t>Encriptadores de Enlace</w:t>
      </w:r>
      <w:r w:rsidR="000B5A54">
        <w:rPr>
          <w:rFonts w:ascii="Franklin Gothic Book" w:hAnsi="Franklin Gothic Book"/>
          <w:color w:val="000000" w:themeColor="text1"/>
          <w:sz w:val="20"/>
          <w:szCs w:val="20"/>
        </w:rPr>
        <w:t xml:space="preserve"> na Interface WA</w:t>
      </w:r>
      <w:r w:rsidR="00CD7CAF">
        <w:rPr>
          <w:rFonts w:ascii="Franklin Gothic Book" w:hAnsi="Franklin Gothic Book"/>
          <w:color w:val="000000" w:themeColor="text1"/>
          <w:sz w:val="20"/>
          <w:szCs w:val="20"/>
        </w:rPr>
        <w:t>N do</w:t>
      </w:r>
      <w:r>
        <w:rPr>
          <w:rFonts w:ascii="Franklin Gothic Book" w:hAnsi="Franklin Gothic Book"/>
          <w:color w:val="000000" w:themeColor="text1"/>
          <w:sz w:val="20"/>
          <w:szCs w:val="20"/>
        </w:rPr>
        <w:t xml:space="preserve"> SD-WAN</w:t>
      </w:r>
    </w:p>
    <w:p w14:paraId="26F46A50" w14:textId="77777777" w:rsidR="00EB3E26" w:rsidRDefault="00EB3E26" w:rsidP="00681744">
      <w:pPr>
        <w:jc w:val="center"/>
        <w:rPr>
          <w:rFonts w:ascii="Franklin Gothic Book" w:hAnsi="Franklin Gothic Book"/>
          <w:sz w:val="20"/>
          <w:szCs w:val="20"/>
        </w:rPr>
      </w:pPr>
    </w:p>
    <w:p w14:paraId="40E2EC4B" w14:textId="74D5FE30" w:rsidR="00800E7E" w:rsidRDefault="00EB3E26" w:rsidP="00EB3E26">
      <w:pPr>
        <w:pStyle w:val="PargrafodaLista"/>
        <w:numPr>
          <w:ilvl w:val="1"/>
          <w:numId w:val="23"/>
        </w:numPr>
        <w:jc w:val="both"/>
        <w:rPr>
          <w:rFonts w:ascii="Franklin Gothic Book" w:hAnsi="Franklin Gothic Book"/>
          <w:b/>
          <w:bCs/>
          <w:color w:val="000000" w:themeColor="text1"/>
          <w:sz w:val="20"/>
          <w:szCs w:val="20"/>
        </w:rPr>
      </w:pPr>
      <w:r w:rsidRPr="00B332C2">
        <w:rPr>
          <w:rFonts w:ascii="Franklin Gothic Book" w:hAnsi="Franklin Gothic Book"/>
          <w:b/>
          <w:bCs/>
          <w:color w:val="000000" w:themeColor="text1"/>
          <w:sz w:val="20"/>
          <w:szCs w:val="20"/>
        </w:rPr>
        <w:t xml:space="preserve">Topologia com Encriptador </w:t>
      </w:r>
      <w:r w:rsidR="003D0721" w:rsidRPr="00B332C2">
        <w:rPr>
          <w:rFonts w:ascii="Franklin Gothic Book" w:hAnsi="Franklin Gothic Book"/>
          <w:b/>
          <w:bCs/>
          <w:color w:val="000000" w:themeColor="text1"/>
          <w:sz w:val="20"/>
          <w:szCs w:val="20"/>
        </w:rPr>
        <w:t xml:space="preserve">em paralelo com </w:t>
      </w:r>
      <w:r w:rsidRPr="00B332C2">
        <w:rPr>
          <w:rFonts w:ascii="Franklin Gothic Book" w:hAnsi="Franklin Gothic Book"/>
          <w:b/>
          <w:bCs/>
          <w:color w:val="000000" w:themeColor="text1"/>
          <w:sz w:val="20"/>
          <w:szCs w:val="20"/>
        </w:rPr>
        <w:t>o SD-WAN</w:t>
      </w:r>
      <w:r w:rsidR="00B332C2">
        <w:rPr>
          <w:rFonts w:ascii="Franklin Gothic Book" w:hAnsi="Franklin Gothic Book"/>
          <w:b/>
          <w:bCs/>
          <w:color w:val="000000" w:themeColor="text1"/>
          <w:sz w:val="20"/>
          <w:szCs w:val="20"/>
        </w:rPr>
        <w:t>:</w:t>
      </w:r>
    </w:p>
    <w:p w14:paraId="3242CF97" w14:textId="77777777" w:rsidR="00B332C2" w:rsidRPr="00B332C2" w:rsidRDefault="00B332C2" w:rsidP="00B332C2">
      <w:pPr>
        <w:pStyle w:val="PargrafodaLista"/>
        <w:ind w:left="1789"/>
        <w:jc w:val="both"/>
        <w:rPr>
          <w:rFonts w:ascii="Franklin Gothic Book" w:hAnsi="Franklin Gothic Book"/>
          <w:b/>
          <w:bCs/>
          <w:color w:val="000000" w:themeColor="text1"/>
          <w:sz w:val="20"/>
          <w:szCs w:val="20"/>
        </w:rPr>
      </w:pPr>
    </w:p>
    <w:p w14:paraId="3BC55053" w14:textId="6C8B8E67" w:rsidR="00EB3E26" w:rsidRDefault="00EB3E26" w:rsidP="00B332C2">
      <w:pPr>
        <w:pStyle w:val="PargrafodaLista"/>
        <w:numPr>
          <w:ilvl w:val="2"/>
          <w:numId w:val="23"/>
        </w:numPr>
        <w:ind w:left="1789"/>
        <w:jc w:val="both"/>
        <w:rPr>
          <w:rFonts w:ascii="Franklin Gothic Book" w:hAnsi="Franklin Gothic Book"/>
          <w:color w:val="000000" w:themeColor="text1"/>
          <w:sz w:val="20"/>
          <w:szCs w:val="20"/>
        </w:rPr>
      </w:pPr>
      <w:r>
        <w:rPr>
          <w:rFonts w:ascii="Franklin Gothic Book" w:hAnsi="Franklin Gothic Book"/>
          <w:color w:val="000000" w:themeColor="text1"/>
          <w:sz w:val="20"/>
          <w:szCs w:val="20"/>
        </w:rPr>
        <w:t xml:space="preserve"> o encriptador deve ter a capacidade de encriptar o payload (a partir da camada 3 ou 4) sem a necessidade de estabelecer um túnel IPSEC, pois o tráfego já será encapsulado pelo túnel IPSEC do SD-WAN.</w:t>
      </w:r>
    </w:p>
    <w:p w14:paraId="7AA89734" w14:textId="2CF56D65" w:rsidR="00B2000C" w:rsidRDefault="00691299" w:rsidP="00643F1D">
      <w:pPr>
        <w:jc w:val="right"/>
        <w:rPr>
          <w:rFonts w:ascii="Franklin Gothic Book" w:hAnsi="Franklin Gothic Book"/>
          <w:sz w:val="20"/>
          <w:szCs w:val="20"/>
        </w:rPr>
      </w:pPr>
      <w:r w:rsidRPr="00691299">
        <w:rPr>
          <w:rFonts w:ascii="Franklin Gothic Book" w:hAnsi="Franklin Gothic Book"/>
          <w:noProof/>
          <w:sz w:val="20"/>
          <w:szCs w:val="20"/>
        </w:rPr>
        <w:drawing>
          <wp:inline distT="0" distB="0" distL="0" distR="0" wp14:anchorId="5E728498" wp14:editId="336EF2CC">
            <wp:extent cx="5581015" cy="3146425"/>
            <wp:effectExtent l="0" t="0" r="635" b="0"/>
            <wp:docPr id="1205778123" name="Imagem 1"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78123" name="Imagem 1" descr="Diagrama&#10;&#10;Descrição gerada automaticamente"/>
                    <pic:cNvPicPr/>
                  </pic:nvPicPr>
                  <pic:blipFill>
                    <a:blip r:embed="rId17"/>
                    <a:stretch>
                      <a:fillRect/>
                    </a:stretch>
                  </pic:blipFill>
                  <pic:spPr>
                    <a:xfrm>
                      <a:off x="0" y="0"/>
                      <a:ext cx="5581015" cy="3146425"/>
                    </a:xfrm>
                    <a:prstGeom prst="rect">
                      <a:avLst/>
                    </a:prstGeom>
                  </pic:spPr>
                </pic:pic>
              </a:graphicData>
            </a:graphic>
          </wp:inline>
        </w:drawing>
      </w:r>
    </w:p>
    <w:p w14:paraId="2B58D894" w14:textId="5BDA8AC8" w:rsidR="00B2000C" w:rsidRPr="0081085D" w:rsidRDefault="00691299" w:rsidP="0081085D">
      <w:pPr>
        <w:jc w:val="center"/>
        <w:rPr>
          <w:rFonts w:ascii="Franklin Gothic Book" w:hAnsi="Franklin Gothic Book"/>
          <w:color w:val="000000" w:themeColor="text1"/>
          <w:sz w:val="20"/>
          <w:szCs w:val="20"/>
        </w:rPr>
      </w:pPr>
      <w:r w:rsidRPr="0080626E">
        <w:rPr>
          <w:rFonts w:ascii="Franklin Gothic Book" w:hAnsi="Franklin Gothic Book"/>
          <w:color w:val="000000" w:themeColor="text1"/>
          <w:sz w:val="20"/>
          <w:szCs w:val="20"/>
        </w:rPr>
        <w:t xml:space="preserve">Figura </w:t>
      </w:r>
      <w:r w:rsidR="00837CDB">
        <w:rPr>
          <w:rFonts w:ascii="Franklin Gothic Book" w:hAnsi="Franklin Gothic Book"/>
          <w:color w:val="000000" w:themeColor="text1"/>
          <w:sz w:val="20"/>
          <w:szCs w:val="20"/>
        </w:rPr>
        <w:t>6</w:t>
      </w:r>
      <w:r>
        <w:rPr>
          <w:rFonts w:ascii="Franklin Gothic Book" w:hAnsi="Franklin Gothic Book"/>
          <w:color w:val="000000" w:themeColor="text1"/>
          <w:sz w:val="20"/>
          <w:szCs w:val="20"/>
        </w:rPr>
        <w:t xml:space="preserve"> - </w:t>
      </w:r>
      <w:r w:rsidRPr="0080626E">
        <w:rPr>
          <w:rFonts w:ascii="Franklin Gothic Book" w:hAnsi="Franklin Gothic Book"/>
          <w:color w:val="000000" w:themeColor="text1"/>
          <w:sz w:val="20"/>
          <w:szCs w:val="20"/>
        </w:rPr>
        <w:t xml:space="preserve">Arquitetura </w:t>
      </w:r>
      <w:r>
        <w:rPr>
          <w:rFonts w:ascii="Franklin Gothic Book" w:hAnsi="Franklin Gothic Book"/>
          <w:color w:val="000000" w:themeColor="text1"/>
          <w:sz w:val="20"/>
          <w:szCs w:val="20"/>
        </w:rPr>
        <w:t>Encriptadores de Enlace em Paralelo com o SD-WAN</w:t>
      </w:r>
    </w:p>
    <w:p w14:paraId="7E645F1E" w14:textId="7D1FEE53" w:rsidR="005273D7" w:rsidRPr="005273D7" w:rsidRDefault="00844A0A" w:rsidP="00844A0A">
      <w:pPr>
        <w:pStyle w:val="PargrafodaLista"/>
        <w:numPr>
          <w:ilvl w:val="1"/>
          <w:numId w:val="23"/>
        </w:numPr>
        <w:jc w:val="both"/>
        <w:rPr>
          <w:rFonts w:ascii="Franklin Gothic Book" w:hAnsi="Franklin Gothic Book"/>
          <w:b/>
          <w:bCs/>
          <w:color w:val="000000" w:themeColor="text1"/>
          <w:sz w:val="20"/>
          <w:szCs w:val="20"/>
        </w:rPr>
      </w:pPr>
      <w:r w:rsidRPr="005273D7">
        <w:rPr>
          <w:rFonts w:ascii="Franklin Gothic Book" w:hAnsi="Franklin Gothic Book"/>
          <w:b/>
          <w:bCs/>
          <w:color w:val="000000" w:themeColor="text1"/>
          <w:sz w:val="20"/>
          <w:szCs w:val="20"/>
        </w:rPr>
        <w:lastRenderedPageBreak/>
        <w:t>Topologia híbrida</w:t>
      </w:r>
      <w:r w:rsidR="00414B0C">
        <w:rPr>
          <w:rFonts w:ascii="Franklin Gothic Book" w:hAnsi="Franklin Gothic Book"/>
          <w:b/>
          <w:bCs/>
          <w:color w:val="000000" w:themeColor="text1"/>
          <w:sz w:val="20"/>
          <w:szCs w:val="20"/>
        </w:rPr>
        <w:t>:</w:t>
      </w:r>
    </w:p>
    <w:p w14:paraId="43315A6E" w14:textId="77777777" w:rsidR="005273D7" w:rsidRDefault="005273D7" w:rsidP="005273D7">
      <w:pPr>
        <w:pStyle w:val="PargrafodaLista"/>
        <w:ind w:left="1789"/>
        <w:jc w:val="both"/>
        <w:rPr>
          <w:rFonts w:ascii="Franklin Gothic Book" w:hAnsi="Franklin Gothic Book"/>
          <w:color w:val="000000" w:themeColor="text1"/>
          <w:sz w:val="20"/>
          <w:szCs w:val="20"/>
        </w:rPr>
      </w:pPr>
    </w:p>
    <w:p w14:paraId="34FF8BAA" w14:textId="669F8205" w:rsidR="00844A0A" w:rsidRDefault="00764AEA" w:rsidP="005273D7">
      <w:pPr>
        <w:pStyle w:val="PargrafodaLista"/>
        <w:numPr>
          <w:ilvl w:val="2"/>
          <w:numId w:val="23"/>
        </w:numPr>
        <w:ind w:left="1789"/>
        <w:jc w:val="both"/>
        <w:rPr>
          <w:rFonts w:ascii="Franklin Gothic Book" w:hAnsi="Franklin Gothic Book"/>
          <w:color w:val="000000" w:themeColor="text1"/>
          <w:sz w:val="20"/>
          <w:szCs w:val="20"/>
        </w:rPr>
      </w:pPr>
      <w:r>
        <w:rPr>
          <w:rFonts w:ascii="Franklin Gothic Book" w:hAnsi="Franklin Gothic Book"/>
          <w:color w:val="000000" w:themeColor="text1"/>
          <w:sz w:val="20"/>
          <w:szCs w:val="20"/>
        </w:rPr>
        <w:t>O</w:t>
      </w:r>
      <w:r w:rsidR="00844A0A">
        <w:rPr>
          <w:rFonts w:ascii="Franklin Gothic Book" w:hAnsi="Franklin Gothic Book"/>
          <w:color w:val="000000" w:themeColor="text1"/>
          <w:sz w:val="20"/>
          <w:szCs w:val="20"/>
        </w:rPr>
        <w:t xml:space="preserve"> encriptador deve possuir funcionalidade de filtros para que apenas o tráfego de interesse seja criptografado. Deve ser possível </w:t>
      </w:r>
      <w:r w:rsidR="00844A0A" w:rsidRPr="00CB2537">
        <w:rPr>
          <w:rFonts w:ascii="Franklin Gothic Book" w:hAnsi="Franklin Gothic Book"/>
          <w:color w:val="000000" w:themeColor="text1"/>
          <w:sz w:val="20"/>
          <w:szCs w:val="20"/>
        </w:rPr>
        <w:t xml:space="preserve">aplicar filtros </w:t>
      </w:r>
      <w:r w:rsidR="00844A0A" w:rsidRPr="005273D7">
        <w:rPr>
          <w:rFonts w:ascii="Franklin Gothic Book" w:hAnsi="Franklin Gothic Book"/>
          <w:color w:val="000000" w:themeColor="text1"/>
          <w:sz w:val="20"/>
          <w:szCs w:val="20"/>
        </w:rPr>
        <w:t>de acordo com os destinos (IP e Porta), com o protocolo e com a VLAN, nas camadas 3 ou 4</w:t>
      </w:r>
      <w:r w:rsidR="00844A0A" w:rsidRPr="00CB2537">
        <w:rPr>
          <w:rFonts w:ascii="Franklin Gothic Book" w:hAnsi="Franklin Gothic Book"/>
          <w:color w:val="000000" w:themeColor="text1"/>
          <w:sz w:val="20"/>
          <w:szCs w:val="20"/>
        </w:rPr>
        <w:t>.</w:t>
      </w:r>
      <w:r w:rsidR="00844A0A">
        <w:rPr>
          <w:rFonts w:ascii="Franklin Gothic Book" w:hAnsi="Franklin Gothic Book"/>
          <w:color w:val="000000" w:themeColor="text1"/>
          <w:sz w:val="20"/>
          <w:szCs w:val="20"/>
        </w:rPr>
        <w:t xml:space="preserve"> </w:t>
      </w:r>
    </w:p>
    <w:p w14:paraId="4A9DB620" w14:textId="77777777" w:rsidR="00844A0A" w:rsidRDefault="00844A0A" w:rsidP="00844A0A">
      <w:pPr>
        <w:pStyle w:val="PargrafodaLista"/>
        <w:ind w:left="1789"/>
        <w:jc w:val="both"/>
        <w:rPr>
          <w:rFonts w:ascii="Franklin Gothic Book" w:hAnsi="Franklin Gothic Book"/>
          <w:color w:val="000000" w:themeColor="text1"/>
          <w:sz w:val="20"/>
          <w:szCs w:val="20"/>
        </w:rPr>
      </w:pPr>
    </w:p>
    <w:p w14:paraId="1F60BA66" w14:textId="4BFD37EC" w:rsidR="00844A0A" w:rsidRDefault="00764AEA" w:rsidP="005273D7">
      <w:pPr>
        <w:pStyle w:val="PargrafodaLista"/>
        <w:numPr>
          <w:ilvl w:val="2"/>
          <w:numId w:val="23"/>
        </w:numPr>
        <w:ind w:left="1789"/>
        <w:jc w:val="both"/>
        <w:rPr>
          <w:rFonts w:ascii="Franklin Gothic Book" w:hAnsi="Franklin Gothic Book"/>
          <w:color w:val="000000" w:themeColor="text1"/>
          <w:sz w:val="20"/>
          <w:szCs w:val="20"/>
        </w:rPr>
      </w:pPr>
      <w:r>
        <w:rPr>
          <w:rFonts w:ascii="Franklin Gothic Book" w:hAnsi="Franklin Gothic Book"/>
          <w:color w:val="000000" w:themeColor="text1"/>
          <w:sz w:val="20"/>
          <w:szCs w:val="20"/>
        </w:rPr>
        <w:t>O</w:t>
      </w:r>
      <w:r w:rsidR="00844A0A">
        <w:rPr>
          <w:rFonts w:ascii="Franklin Gothic Book" w:hAnsi="Franklin Gothic Book"/>
          <w:color w:val="000000" w:themeColor="text1"/>
          <w:sz w:val="20"/>
          <w:szCs w:val="20"/>
        </w:rPr>
        <w:t xml:space="preserve"> encriptador deve ter a capacidade de encriptar o payload (a partir da camada 3 ou 4) sem a necessidade de estabelecer um túnel IPSEC, pois o tráfego já será encapsulado pelo túnel IPSEC do SD-WAN.</w:t>
      </w:r>
    </w:p>
    <w:p w14:paraId="14B421D1" w14:textId="77777777" w:rsidR="00B2000C" w:rsidRDefault="00B2000C" w:rsidP="00681744">
      <w:pPr>
        <w:jc w:val="center"/>
        <w:rPr>
          <w:rFonts w:ascii="Franklin Gothic Book" w:hAnsi="Franklin Gothic Book"/>
          <w:sz w:val="20"/>
          <w:szCs w:val="20"/>
        </w:rPr>
      </w:pPr>
    </w:p>
    <w:p w14:paraId="51204806" w14:textId="51776768" w:rsidR="00B2000C" w:rsidRDefault="00371CD2" w:rsidP="0056402D">
      <w:pPr>
        <w:jc w:val="right"/>
        <w:rPr>
          <w:rFonts w:ascii="Franklin Gothic Book" w:hAnsi="Franklin Gothic Book"/>
          <w:sz w:val="20"/>
          <w:szCs w:val="20"/>
        </w:rPr>
      </w:pPr>
      <w:r w:rsidRPr="00371CD2">
        <w:rPr>
          <w:rFonts w:ascii="Franklin Gothic Book" w:hAnsi="Franklin Gothic Book"/>
          <w:noProof/>
          <w:sz w:val="20"/>
          <w:szCs w:val="20"/>
        </w:rPr>
        <w:drawing>
          <wp:inline distT="0" distB="0" distL="0" distR="0" wp14:anchorId="6CC6EC27" wp14:editId="3E8C4663">
            <wp:extent cx="5581015" cy="3137535"/>
            <wp:effectExtent l="0" t="0" r="635" b="5715"/>
            <wp:docPr id="556871465" name="Imagem 1"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871465" name="Imagem 1" descr="Diagrama&#10;&#10;Descrição gerada automaticamente"/>
                    <pic:cNvPicPr/>
                  </pic:nvPicPr>
                  <pic:blipFill>
                    <a:blip r:embed="rId18"/>
                    <a:stretch>
                      <a:fillRect/>
                    </a:stretch>
                  </pic:blipFill>
                  <pic:spPr>
                    <a:xfrm>
                      <a:off x="0" y="0"/>
                      <a:ext cx="5581015" cy="3137535"/>
                    </a:xfrm>
                    <a:prstGeom prst="rect">
                      <a:avLst/>
                    </a:prstGeom>
                  </pic:spPr>
                </pic:pic>
              </a:graphicData>
            </a:graphic>
          </wp:inline>
        </w:drawing>
      </w:r>
    </w:p>
    <w:p w14:paraId="552C22BD" w14:textId="1009B3B7" w:rsidR="00B2000C" w:rsidRDefault="00371CD2" w:rsidP="00681744">
      <w:pPr>
        <w:jc w:val="center"/>
        <w:rPr>
          <w:rFonts w:ascii="Franklin Gothic Book" w:hAnsi="Franklin Gothic Book"/>
          <w:sz w:val="20"/>
          <w:szCs w:val="20"/>
        </w:rPr>
      </w:pPr>
      <w:r w:rsidRPr="0080626E">
        <w:rPr>
          <w:rFonts w:ascii="Franklin Gothic Book" w:hAnsi="Franklin Gothic Book"/>
          <w:color w:val="000000" w:themeColor="text1"/>
          <w:sz w:val="20"/>
          <w:szCs w:val="20"/>
        </w:rPr>
        <w:t xml:space="preserve">Figura </w:t>
      </w:r>
      <w:r w:rsidR="00837CDB">
        <w:rPr>
          <w:rFonts w:ascii="Franklin Gothic Book" w:hAnsi="Franklin Gothic Book"/>
          <w:color w:val="000000" w:themeColor="text1"/>
          <w:sz w:val="20"/>
          <w:szCs w:val="20"/>
        </w:rPr>
        <w:t>7</w:t>
      </w:r>
      <w:r>
        <w:rPr>
          <w:rFonts w:ascii="Franklin Gothic Book" w:hAnsi="Franklin Gothic Book"/>
          <w:color w:val="000000" w:themeColor="text1"/>
          <w:sz w:val="20"/>
          <w:szCs w:val="20"/>
        </w:rPr>
        <w:t xml:space="preserve"> - </w:t>
      </w:r>
      <w:r w:rsidRPr="0080626E">
        <w:rPr>
          <w:rFonts w:ascii="Franklin Gothic Book" w:hAnsi="Franklin Gothic Book"/>
          <w:color w:val="000000" w:themeColor="text1"/>
          <w:sz w:val="20"/>
          <w:szCs w:val="20"/>
        </w:rPr>
        <w:t xml:space="preserve">Arquitetura </w:t>
      </w:r>
      <w:r>
        <w:rPr>
          <w:rFonts w:ascii="Franklin Gothic Book" w:hAnsi="Franklin Gothic Book"/>
          <w:color w:val="000000" w:themeColor="text1"/>
          <w:sz w:val="20"/>
          <w:szCs w:val="20"/>
        </w:rPr>
        <w:t>Encriptadores de Enlace Híbrida</w:t>
      </w:r>
    </w:p>
    <w:p w14:paraId="3004CB0E" w14:textId="77777777" w:rsidR="00B2000C" w:rsidRDefault="00B2000C" w:rsidP="00681744">
      <w:pPr>
        <w:jc w:val="center"/>
        <w:rPr>
          <w:rFonts w:ascii="Franklin Gothic Book" w:hAnsi="Franklin Gothic Book"/>
          <w:sz w:val="20"/>
          <w:szCs w:val="20"/>
        </w:rPr>
      </w:pPr>
    </w:p>
    <w:p w14:paraId="5B704947" w14:textId="77777777" w:rsidR="00837CDB" w:rsidRDefault="00837CDB" w:rsidP="00681744">
      <w:pPr>
        <w:jc w:val="center"/>
        <w:rPr>
          <w:rFonts w:ascii="Franklin Gothic Book" w:hAnsi="Franklin Gothic Book"/>
          <w:sz w:val="20"/>
          <w:szCs w:val="20"/>
        </w:rPr>
      </w:pPr>
    </w:p>
    <w:p w14:paraId="192CBCCD" w14:textId="77777777" w:rsidR="00837CDB" w:rsidRDefault="00837CDB" w:rsidP="00681744">
      <w:pPr>
        <w:jc w:val="center"/>
        <w:rPr>
          <w:rFonts w:ascii="Franklin Gothic Book" w:hAnsi="Franklin Gothic Book"/>
          <w:sz w:val="20"/>
          <w:szCs w:val="20"/>
        </w:rPr>
      </w:pPr>
    </w:p>
    <w:p w14:paraId="7A743A91" w14:textId="77777777" w:rsidR="00837CDB" w:rsidRDefault="00837CDB" w:rsidP="00681744">
      <w:pPr>
        <w:jc w:val="center"/>
        <w:rPr>
          <w:rFonts w:ascii="Franklin Gothic Book" w:hAnsi="Franklin Gothic Book"/>
          <w:sz w:val="20"/>
          <w:szCs w:val="20"/>
        </w:rPr>
      </w:pPr>
    </w:p>
    <w:p w14:paraId="5875E5BE" w14:textId="77777777" w:rsidR="00837CDB" w:rsidRDefault="00837CDB" w:rsidP="00681744">
      <w:pPr>
        <w:jc w:val="center"/>
        <w:rPr>
          <w:rFonts w:ascii="Franklin Gothic Book" w:hAnsi="Franklin Gothic Book"/>
          <w:sz w:val="20"/>
          <w:szCs w:val="20"/>
        </w:rPr>
      </w:pPr>
    </w:p>
    <w:p w14:paraId="7734CD7A" w14:textId="77777777" w:rsidR="00837CDB" w:rsidRDefault="00837CDB" w:rsidP="00681744">
      <w:pPr>
        <w:jc w:val="center"/>
        <w:rPr>
          <w:rFonts w:ascii="Franklin Gothic Book" w:hAnsi="Franklin Gothic Book"/>
          <w:sz w:val="20"/>
          <w:szCs w:val="20"/>
        </w:rPr>
      </w:pPr>
    </w:p>
    <w:p w14:paraId="1FFC2F03" w14:textId="77777777" w:rsidR="00837CDB" w:rsidRDefault="00837CDB" w:rsidP="00681744">
      <w:pPr>
        <w:jc w:val="center"/>
        <w:rPr>
          <w:rFonts w:ascii="Franklin Gothic Book" w:hAnsi="Franklin Gothic Book"/>
          <w:sz w:val="20"/>
          <w:szCs w:val="20"/>
        </w:rPr>
      </w:pPr>
    </w:p>
    <w:p w14:paraId="447FA4F4" w14:textId="77777777" w:rsidR="00837CDB" w:rsidRDefault="00837CDB" w:rsidP="00681744">
      <w:pPr>
        <w:jc w:val="center"/>
        <w:rPr>
          <w:rFonts w:ascii="Franklin Gothic Book" w:hAnsi="Franklin Gothic Book"/>
          <w:sz w:val="20"/>
          <w:szCs w:val="20"/>
        </w:rPr>
      </w:pPr>
    </w:p>
    <w:p w14:paraId="3114F220" w14:textId="77777777" w:rsidR="00837CDB" w:rsidRDefault="00837CDB" w:rsidP="00681744">
      <w:pPr>
        <w:jc w:val="center"/>
        <w:rPr>
          <w:rFonts w:ascii="Franklin Gothic Book" w:hAnsi="Franklin Gothic Book"/>
          <w:sz w:val="20"/>
          <w:szCs w:val="20"/>
        </w:rPr>
      </w:pPr>
    </w:p>
    <w:p w14:paraId="1BC8A96D" w14:textId="77777777" w:rsidR="00837CDB" w:rsidRDefault="00837CDB" w:rsidP="00681744">
      <w:pPr>
        <w:jc w:val="center"/>
        <w:rPr>
          <w:rFonts w:ascii="Franklin Gothic Book" w:hAnsi="Franklin Gothic Book"/>
          <w:sz w:val="20"/>
          <w:szCs w:val="20"/>
        </w:rPr>
      </w:pPr>
    </w:p>
    <w:p w14:paraId="4F916897" w14:textId="77777777" w:rsidR="00837CDB" w:rsidRDefault="00837CDB" w:rsidP="00681744">
      <w:pPr>
        <w:jc w:val="center"/>
        <w:rPr>
          <w:rFonts w:ascii="Franklin Gothic Book" w:hAnsi="Franklin Gothic Book"/>
          <w:sz w:val="20"/>
          <w:szCs w:val="20"/>
        </w:rPr>
      </w:pPr>
    </w:p>
    <w:p w14:paraId="0E927BBC" w14:textId="2A8CE4B6" w:rsidR="00764AEA" w:rsidRPr="00764AEA" w:rsidRDefault="00521211" w:rsidP="00521211">
      <w:pPr>
        <w:pStyle w:val="PargrafodaLista"/>
        <w:numPr>
          <w:ilvl w:val="1"/>
          <w:numId w:val="23"/>
        </w:numPr>
        <w:jc w:val="both"/>
        <w:rPr>
          <w:rFonts w:ascii="Franklin Gothic Book" w:hAnsi="Franklin Gothic Book"/>
          <w:b/>
          <w:bCs/>
          <w:color w:val="000000" w:themeColor="text1"/>
          <w:sz w:val="20"/>
          <w:szCs w:val="20"/>
        </w:rPr>
      </w:pPr>
      <w:r w:rsidRPr="00764AEA">
        <w:rPr>
          <w:rFonts w:ascii="Franklin Gothic Book" w:hAnsi="Franklin Gothic Book"/>
          <w:b/>
          <w:bCs/>
          <w:color w:val="000000" w:themeColor="text1"/>
          <w:sz w:val="20"/>
          <w:szCs w:val="20"/>
        </w:rPr>
        <w:lastRenderedPageBreak/>
        <w:t>Topologia para atendimento fora das capitais</w:t>
      </w:r>
      <w:r w:rsidR="00DB5977">
        <w:rPr>
          <w:rFonts w:ascii="Franklin Gothic Book" w:hAnsi="Franklin Gothic Book"/>
          <w:b/>
          <w:bCs/>
          <w:color w:val="000000" w:themeColor="text1"/>
          <w:sz w:val="20"/>
          <w:szCs w:val="20"/>
        </w:rPr>
        <w:t>:</w:t>
      </w:r>
      <w:r w:rsidRPr="00764AEA">
        <w:rPr>
          <w:rFonts w:ascii="Franklin Gothic Book" w:hAnsi="Franklin Gothic Book"/>
          <w:b/>
          <w:bCs/>
          <w:color w:val="000000" w:themeColor="text1"/>
          <w:sz w:val="20"/>
          <w:szCs w:val="20"/>
        </w:rPr>
        <w:t xml:space="preserve"> </w:t>
      </w:r>
    </w:p>
    <w:p w14:paraId="664AE3F3" w14:textId="77777777" w:rsidR="00764AEA" w:rsidRDefault="00764AEA" w:rsidP="00764AEA">
      <w:pPr>
        <w:pStyle w:val="PargrafodaLista"/>
        <w:ind w:left="1789"/>
        <w:jc w:val="both"/>
        <w:rPr>
          <w:rFonts w:ascii="Franklin Gothic Book" w:hAnsi="Franklin Gothic Book"/>
          <w:color w:val="000000" w:themeColor="text1"/>
          <w:sz w:val="20"/>
          <w:szCs w:val="20"/>
          <w:highlight w:val="cyan"/>
        </w:rPr>
      </w:pPr>
    </w:p>
    <w:p w14:paraId="0A941195" w14:textId="309E3E93" w:rsidR="00521211" w:rsidRPr="00764AEA" w:rsidRDefault="00764AEA" w:rsidP="00764AEA">
      <w:pPr>
        <w:pStyle w:val="PargrafodaLista"/>
        <w:numPr>
          <w:ilvl w:val="2"/>
          <w:numId w:val="23"/>
        </w:numPr>
        <w:ind w:left="1789"/>
        <w:jc w:val="both"/>
        <w:rPr>
          <w:rFonts w:ascii="Franklin Gothic Book" w:hAnsi="Franklin Gothic Book"/>
          <w:color w:val="000000" w:themeColor="text1"/>
          <w:sz w:val="20"/>
          <w:szCs w:val="20"/>
        </w:rPr>
      </w:pPr>
      <w:r>
        <w:rPr>
          <w:rFonts w:ascii="Franklin Gothic Book" w:hAnsi="Franklin Gothic Book"/>
          <w:color w:val="000000" w:themeColor="text1"/>
          <w:sz w:val="20"/>
          <w:szCs w:val="20"/>
        </w:rPr>
        <w:t xml:space="preserve">O encriptador </w:t>
      </w:r>
      <w:r w:rsidR="00521211" w:rsidRPr="00764AEA">
        <w:rPr>
          <w:rFonts w:ascii="Franklin Gothic Book" w:hAnsi="Franklin Gothic Book"/>
          <w:color w:val="000000" w:themeColor="text1"/>
          <w:sz w:val="20"/>
          <w:szCs w:val="20"/>
        </w:rPr>
        <w:t>deve possuir funcionalidade de filtros para que apenas o tráfego de interesse seja criptografado. Deve ser possível aplicar filtros de acordo com os destinos (IP e Porta), com o protocolo e com a VLAN, nas camadas 3 ou 4.</w:t>
      </w:r>
    </w:p>
    <w:p w14:paraId="2F883374" w14:textId="59282DE0" w:rsidR="00521211" w:rsidRDefault="006E44D1" w:rsidP="006E44D1">
      <w:pPr>
        <w:jc w:val="right"/>
        <w:rPr>
          <w:rFonts w:ascii="Franklin Gothic Book" w:hAnsi="Franklin Gothic Book"/>
          <w:sz w:val="20"/>
          <w:szCs w:val="20"/>
        </w:rPr>
      </w:pPr>
      <w:r w:rsidRPr="0092040A">
        <w:rPr>
          <w:rFonts w:ascii="Franklin Gothic Book" w:hAnsi="Franklin Gothic Book" w:cs="Arial"/>
          <w:noProof/>
          <w:color w:val="000000" w:themeColor="text1"/>
          <w:sz w:val="20"/>
          <w:szCs w:val="20"/>
        </w:rPr>
        <w:drawing>
          <wp:inline distT="0" distB="0" distL="0" distR="0" wp14:anchorId="7574DCCA" wp14:editId="2E0E9F67">
            <wp:extent cx="5279940" cy="2260600"/>
            <wp:effectExtent l="0" t="0" r="0" b="6350"/>
            <wp:docPr id="469022640" name="Imagem 1" descr="Diagram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779387" name="Imagem 1" descr="Diagrama&#10;&#10;O conteúdo gerado por IA pode estar incorreto."/>
                    <pic:cNvPicPr/>
                  </pic:nvPicPr>
                  <pic:blipFill>
                    <a:blip r:embed="rId13"/>
                    <a:stretch>
                      <a:fillRect/>
                    </a:stretch>
                  </pic:blipFill>
                  <pic:spPr>
                    <a:xfrm>
                      <a:off x="0" y="0"/>
                      <a:ext cx="5315625" cy="2275878"/>
                    </a:xfrm>
                    <a:prstGeom prst="rect">
                      <a:avLst/>
                    </a:prstGeom>
                  </pic:spPr>
                </pic:pic>
              </a:graphicData>
            </a:graphic>
          </wp:inline>
        </w:drawing>
      </w:r>
    </w:p>
    <w:p w14:paraId="078FB71D" w14:textId="535DABBF" w:rsidR="0005395C" w:rsidRDefault="0005395C" w:rsidP="0005395C">
      <w:pPr>
        <w:jc w:val="center"/>
        <w:rPr>
          <w:rFonts w:ascii="Franklin Gothic Book" w:hAnsi="Franklin Gothic Book"/>
          <w:sz w:val="20"/>
          <w:szCs w:val="20"/>
        </w:rPr>
      </w:pPr>
      <w:r w:rsidRPr="0080626E">
        <w:rPr>
          <w:rFonts w:ascii="Franklin Gothic Book" w:hAnsi="Franklin Gothic Book"/>
          <w:color w:val="000000" w:themeColor="text1"/>
          <w:sz w:val="20"/>
          <w:szCs w:val="20"/>
        </w:rPr>
        <w:t xml:space="preserve">Figura </w:t>
      </w:r>
      <w:r w:rsidR="00837CDB">
        <w:rPr>
          <w:rFonts w:ascii="Franklin Gothic Book" w:hAnsi="Franklin Gothic Book"/>
          <w:color w:val="000000" w:themeColor="text1"/>
          <w:sz w:val="20"/>
          <w:szCs w:val="20"/>
        </w:rPr>
        <w:t>8</w:t>
      </w:r>
      <w:r>
        <w:rPr>
          <w:rFonts w:ascii="Franklin Gothic Book" w:hAnsi="Franklin Gothic Book"/>
          <w:color w:val="000000" w:themeColor="text1"/>
          <w:sz w:val="20"/>
          <w:szCs w:val="20"/>
        </w:rPr>
        <w:t xml:space="preserve"> - </w:t>
      </w:r>
      <w:r w:rsidRPr="0080626E">
        <w:rPr>
          <w:rFonts w:ascii="Franklin Gothic Book" w:hAnsi="Franklin Gothic Book"/>
          <w:color w:val="000000" w:themeColor="text1"/>
          <w:sz w:val="20"/>
          <w:szCs w:val="20"/>
        </w:rPr>
        <w:t xml:space="preserve">Arquitetura </w:t>
      </w:r>
      <w:r>
        <w:rPr>
          <w:rFonts w:ascii="Franklin Gothic Book" w:hAnsi="Franklin Gothic Book"/>
          <w:color w:val="000000" w:themeColor="text1"/>
          <w:sz w:val="20"/>
          <w:szCs w:val="20"/>
        </w:rPr>
        <w:t xml:space="preserve">Encriptadores </w:t>
      </w:r>
      <w:r w:rsidR="00432788">
        <w:rPr>
          <w:rFonts w:ascii="Franklin Gothic Book" w:hAnsi="Franklin Gothic Book"/>
          <w:color w:val="000000" w:themeColor="text1"/>
          <w:sz w:val="20"/>
          <w:szCs w:val="20"/>
        </w:rPr>
        <w:t>fora das Capitais</w:t>
      </w:r>
    </w:p>
    <w:p w14:paraId="6CF38F4A" w14:textId="77777777" w:rsidR="00521211" w:rsidRDefault="00521211" w:rsidP="00681744">
      <w:pPr>
        <w:jc w:val="center"/>
        <w:rPr>
          <w:rFonts w:ascii="Franklin Gothic Book" w:hAnsi="Franklin Gothic Book"/>
          <w:sz w:val="20"/>
          <w:szCs w:val="20"/>
        </w:rPr>
      </w:pPr>
    </w:p>
    <w:p w14:paraId="15119D4C" w14:textId="687AB661" w:rsidR="0082216A" w:rsidRPr="00385BCC" w:rsidRDefault="00B83AAB" w:rsidP="00AA7CD1">
      <w:pPr>
        <w:pStyle w:val="Ttulo1"/>
        <w:numPr>
          <w:ilvl w:val="1"/>
          <w:numId w:val="22"/>
        </w:numPr>
        <w:rPr>
          <w:b w:val="0"/>
          <w:bCs/>
          <w:sz w:val="20"/>
          <w:szCs w:val="20"/>
        </w:rPr>
      </w:pPr>
      <w:bookmarkStart w:id="12" w:name="_Toc208242556"/>
      <w:r w:rsidRPr="00385BCC">
        <w:rPr>
          <w:b w:val="0"/>
          <w:bCs/>
          <w:sz w:val="20"/>
          <w:szCs w:val="20"/>
        </w:rPr>
        <w:t xml:space="preserve">Requisitos </w:t>
      </w:r>
      <w:r w:rsidR="00EC7521">
        <w:rPr>
          <w:b w:val="0"/>
          <w:bCs/>
          <w:sz w:val="20"/>
          <w:szCs w:val="20"/>
        </w:rPr>
        <w:t>Técnicos</w:t>
      </w:r>
      <w:bookmarkEnd w:id="12"/>
    </w:p>
    <w:p w14:paraId="09D4B689" w14:textId="77777777" w:rsidR="00F114B8" w:rsidRPr="00F114B8" w:rsidRDefault="00F114B8" w:rsidP="00F114B8">
      <w:pPr>
        <w:pStyle w:val="PargrafodaLista"/>
        <w:ind w:left="792"/>
        <w:jc w:val="both"/>
        <w:rPr>
          <w:rFonts w:ascii="Franklin Gothic Book" w:hAnsi="Franklin Gothic Book"/>
          <w:sz w:val="20"/>
          <w:szCs w:val="20"/>
        </w:rPr>
      </w:pPr>
    </w:p>
    <w:p w14:paraId="24C38A3F" w14:textId="0C4D56DE" w:rsidR="002E7EB3" w:rsidRPr="002E7EB3" w:rsidRDefault="002E2286" w:rsidP="002E7EB3">
      <w:pPr>
        <w:pStyle w:val="Ttulo1"/>
        <w:numPr>
          <w:ilvl w:val="2"/>
          <w:numId w:val="22"/>
        </w:numPr>
        <w:rPr>
          <w:b w:val="0"/>
          <w:bCs/>
          <w:sz w:val="20"/>
          <w:szCs w:val="20"/>
        </w:rPr>
      </w:pPr>
      <w:bookmarkStart w:id="13" w:name="_Toc208242557"/>
      <w:r>
        <w:rPr>
          <w:b w:val="0"/>
          <w:bCs/>
          <w:sz w:val="20"/>
          <w:szCs w:val="20"/>
        </w:rPr>
        <w:t>Encriptadores de Enlace</w:t>
      </w:r>
      <w:bookmarkEnd w:id="13"/>
    </w:p>
    <w:p w14:paraId="67FE5BF7" w14:textId="77777777" w:rsidR="002266C9" w:rsidRDefault="002266C9" w:rsidP="002266C9"/>
    <w:p w14:paraId="3A14FD4E" w14:textId="15CE5DE6" w:rsidR="00D305FF" w:rsidRPr="00AB6B40" w:rsidRDefault="00C578D3"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O </w:t>
      </w:r>
      <w:r w:rsidR="00A52AEC">
        <w:rPr>
          <w:rFonts w:ascii="Franklin Gothic Book" w:hAnsi="Franklin Gothic Book"/>
          <w:bCs/>
          <w:sz w:val="20"/>
          <w:szCs w:val="20"/>
        </w:rPr>
        <w:t>encrip</w:t>
      </w:r>
      <w:r w:rsidR="008D2742">
        <w:rPr>
          <w:rFonts w:ascii="Franklin Gothic Book" w:hAnsi="Franklin Gothic Book"/>
          <w:bCs/>
          <w:sz w:val="20"/>
          <w:szCs w:val="20"/>
        </w:rPr>
        <w:t>tador</w:t>
      </w:r>
      <w:r w:rsidR="00A52AEC" w:rsidRPr="00AB6B40">
        <w:rPr>
          <w:rFonts w:ascii="Franklin Gothic Book" w:hAnsi="Franklin Gothic Book"/>
          <w:bCs/>
          <w:sz w:val="20"/>
          <w:szCs w:val="20"/>
        </w:rPr>
        <w:t xml:space="preserve"> </w:t>
      </w:r>
      <w:r w:rsidRPr="00AB6B40">
        <w:rPr>
          <w:rFonts w:ascii="Franklin Gothic Book" w:hAnsi="Franklin Gothic Book"/>
          <w:bCs/>
          <w:sz w:val="20"/>
          <w:szCs w:val="20"/>
        </w:rPr>
        <w:t>de rede é a segurança aplicada à rede de uma organização para proteger e controlar esses dados internamente. A criptografia da camada de rede envolve criptografar dados à medida que são enviados de um nó e descriptografá-los na chegada em outro, por requimento do edital da Anatel essa</w:t>
      </w:r>
      <w:r w:rsidR="00D66B14" w:rsidRPr="00AB6B40">
        <w:rPr>
          <w:rFonts w:ascii="Franklin Gothic Book" w:hAnsi="Franklin Gothic Book"/>
          <w:bCs/>
          <w:sz w:val="20"/>
          <w:szCs w:val="20"/>
        </w:rPr>
        <w:t xml:space="preserve"> criptografia deve usar</w:t>
      </w:r>
      <w:r w:rsidRPr="00AB6B40">
        <w:rPr>
          <w:rFonts w:ascii="Franklin Gothic Book" w:hAnsi="Franklin Gothic Book"/>
          <w:bCs/>
          <w:sz w:val="20"/>
          <w:szCs w:val="20"/>
        </w:rPr>
        <w:t xml:space="preserve"> algoritmo </w:t>
      </w:r>
      <w:r w:rsidR="00835682" w:rsidRPr="00AB6B40">
        <w:rPr>
          <w:rFonts w:ascii="Franklin Gothic Book" w:hAnsi="Franklin Gothic Book"/>
          <w:bCs/>
          <w:sz w:val="20"/>
          <w:szCs w:val="20"/>
        </w:rPr>
        <w:t>de</w:t>
      </w:r>
      <w:r w:rsidRPr="00AB6B40">
        <w:rPr>
          <w:rFonts w:ascii="Franklin Gothic Book" w:hAnsi="Franklin Gothic Book"/>
          <w:bCs/>
          <w:sz w:val="20"/>
          <w:szCs w:val="20"/>
        </w:rPr>
        <w:t xml:space="preserve"> origem proprietária do governo brasileiro.</w:t>
      </w:r>
    </w:p>
    <w:p w14:paraId="76CE6D73" w14:textId="24C26330" w:rsidR="00D305FF" w:rsidRDefault="007D35CA"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Os Encriptadores devem fazer</w:t>
      </w:r>
      <w:r w:rsidR="0065755C" w:rsidRPr="00AB6B40">
        <w:rPr>
          <w:rFonts w:ascii="Franklin Gothic Book" w:hAnsi="Franklin Gothic Book"/>
          <w:bCs/>
          <w:sz w:val="20"/>
          <w:szCs w:val="20"/>
        </w:rPr>
        <w:t xml:space="preserve"> a proteção da C</w:t>
      </w:r>
      <w:r w:rsidRPr="00AB6B40">
        <w:rPr>
          <w:rFonts w:ascii="Franklin Gothic Book" w:hAnsi="Franklin Gothic Book"/>
          <w:bCs/>
          <w:sz w:val="20"/>
          <w:szCs w:val="20"/>
        </w:rPr>
        <w:t>o</w:t>
      </w:r>
      <w:r w:rsidR="0065755C" w:rsidRPr="00AB6B40">
        <w:rPr>
          <w:rFonts w:ascii="Franklin Gothic Book" w:hAnsi="Franklin Gothic Book"/>
          <w:bCs/>
          <w:sz w:val="20"/>
          <w:szCs w:val="20"/>
        </w:rPr>
        <w:t>municação</w:t>
      </w:r>
      <w:r w:rsidRPr="00AB6B40">
        <w:rPr>
          <w:rFonts w:ascii="Franklin Gothic Book" w:hAnsi="Franklin Gothic Book"/>
          <w:bCs/>
          <w:sz w:val="20"/>
          <w:szCs w:val="20"/>
        </w:rPr>
        <w:t xml:space="preserve"> entre as</w:t>
      </w:r>
      <w:r w:rsidR="0065755C" w:rsidRPr="00AB6B40">
        <w:rPr>
          <w:rFonts w:ascii="Franklin Gothic Book" w:hAnsi="Franklin Gothic Book"/>
          <w:bCs/>
          <w:sz w:val="20"/>
          <w:szCs w:val="20"/>
        </w:rPr>
        <w:t xml:space="preserve"> e</w:t>
      </w:r>
      <w:r w:rsidRPr="00AB6B40">
        <w:rPr>
          <w:rFonts w:ascii="Franklin Gothic Book" w:hAnsi="Franklin Gothic Book"/>
          <w:bCs/>
          <w:sz w:val="20"/>
          <w:szCs w:val="20"/>
        </w:rPr>
        <w:t>N</w:t>
      </w:r>
      <w:r w:rsidR="0065755C" w:rsidRPr="00AB6B40">
        <w:rPr>
          <w:rFonts w:ascii="Franklin Gothic Book" w:hAnsi="Franklin Gothic Book"/>
          <w:bCs/>
          <w:sz w:val="20"/>
          <w:szCs w:val="20"/>
        </w:rPr>
        <w:t>odeb e o</w:t>
      </w:r>
      <w:r w:rsidRPr="00AB6B40">
        <w:rPr>
          <w:rFonts w:ascii="Franklin Gothic Book" w:hAnsi="Franklin Gothic Book"/>
          <w:bCs/>
          <w:sz w:val="20"/>
          <w:szCs w:val="20"/>
        </w:rPr>
        <w:t xml:space="preserve"> CORE</w:t>
      </w:r>
      <w:r w:rsidR="0065755C" w:rsidRPr="00AB6B40">
        <w:rPr>
          <w:rFonts w:ascii="Franklin Gothic Book" w:hAnsi="Franklin Gothic Book"/>
          <w:bCs/>
          <w:sz w:val="20"/>
          <w:szCs w:val="20"/>
        </w:rPr>
        <w:t xml:space="preserve"> EPC</w:t>
      </w:r>
      <w:r w:rsidRPr="00AB6B40">
        <w:rPr>
          <w:rFonts w:ascii="Franklin Gothic Book" w:hAnsi="Franklin Gothic Book"/>
          <w:bCs/>
          <w:sz w:val="20"/>
          <w:szCs w:val="20"/>
        </w:rPr>
        <w:t>,</w:t>
      </w:r>
      <w:r w:rsidR="0065755C" w:rsidRPr="00AB6B40">
        <w:rPr>
          <w:rFonts w:ascii="Franklin Gothic Book" w:hAnsi="Franklin Gothic Book"/>
          <w:bCs/>
          <w:sz w:val="20"/>
          <w:szCs w:val="20"/>
        </w:rPr>
        <w:t xml:space="preserve"> a comunicação entre os </w:t>
      </w:r>
      <w:r w:rsidR="007F4060" w:rsidRPr="00AB6B40">
        <w:rPr>
          <w:rFonts w:ascii="Franklin Gothic Book" w:hAnsi="Franklin Gothic Book"/>
          <w:bCs/>
          <w:sz w:val="20"/>
          <w:szCs w:val="20"/>
        </w:rPr>
        <w:t>órgãos atendidos pela rede fixa</w:t>
      </w:r>
      <w:r w:rsidR="002C5398" w:rsidRPr="00AB6B40">
        <w:rPr>
          <w:rFonts w:ascii="Franklin Gothic Book" w:hAnsi="Franklin Gothic Book"/>
          <w:bCs/>
          <w:sz w:val="20"/>
          <w:szCs w:val="20"/>
        </w:rPr>
        <w:t xml:space="preserve">, assim como os </w:t>
      </w:r>
      <w:r w:rsidR="0065755C" w:rsidRPr="00AB6B40">
        <w:rPr>
          <w:rFonts w:ascii="Franklin Gothic Book" w:hAnsi="Franklin Gothic Book"/>
          <w:bCs/>
          <w:sz w:val="20"/>
          <w:szCs w:val="20"/>
        </w:rPr>
        <w:t>elementos da rede SD-WAN.</w:t>
      </w:r>
    </w:p>
    <w:p w14:paraId="33E9ECAA" w14:textId="41202628" w:rsidR="002301D1" w:rsidRPr="001F6BDC" w:rsidRDefault="00135AF7" w:rsidP="002B10A5">
      <w:pPr>
        <w:pStyle w:val="PargrafodaLista"/>
        <w:numPr>
          <w:ilvl w:val="3"/>
          <w:numId w:val="32"/>
        </w:numPr>
        <w:contextualSpacing w:val="0"/>
        <w:jc w:val="both"/>
        <w:rPr>
          <w:rFonts w:ascii="Franklin Gothic Book" w:hAnsi="Franklin Gothic Book"/>
          <w:bCs/>
          <w:sz w:val="20"/>
          <w:szCs w:val="20"/>
        </w:rPr>
      </w:pPr>
      <w:r w:rsidRPr="001F6BDC">
        <w:rPr>
          <w:rFonts w:ascii="Franklin Gothic Book" w:hAnsi="Franklin Gothic Book"/>
          <w:bCs/>
          <w:sz w:val="20"/>
          <w:szCs w:val="20"/>
        </w:rPr>
        <w:t xml:space="preserve">A PROPONENTE deve descrever em detalhes como é a interoperabilidade do Encriptador com elementos SD-WAN. </w:t>
      </w:r>
      <w:r w:rsidR="0042358B" w:rsidRPr="001F6BDC">
        <w:rPr>
          <w:rFonts w:ascii="Franklin Gothic Book" w:hAnsi="Franklin Gothic Book"/>
          <w:bCs/>
          <w:sz w:val="20"/>
          <w:szCs w:val="20"/>
        </w:rPr>
        <w:t xml:space="preserve">Ou seja, qual a topologia sugerida para que </w:t>
      </w:r>
      <w:r w:rsidR="00FE6E22" w:rsidRPr="001F6BDC">
        <w:rPr>
          <w:rFonts w:ascii="Franklin Gothic Book" w:hAnsi="Franklin Gothic Book"/>
          <w:bCs/>
          <w:sz w:val="20"/>
          <w:szCs w:val="20"/>
        </w:rPr>
        <w:t>o encriptador possa ser utilizado sem que o SD-WAN perca suas funcionalidades.</w:t>
      </w:r>
    </w:p>
    <w:p w14:paraId="73A5EF52" w14:textId="1F73AFDD" w:rsidR="00FE6E22" w:rsidRPr="001F6BDC" w:rsidRDefault="00B94BD9" w:rsidP="002B10A5">
      <w:pPr>
        <w:pStyle w:val="PargrafodaLista"/>
        <w:numPr>
          <w:ilvl w:val="3"/>
          <w:numId w:val="32"/>
        </w:numPr>
        <w:contextualSpacing w:val="0"/>
        <w:jc w:val="both"/>
        <w:rPr>
          <w:rFonts w:ascii="Franklin Gothic Book" w:hAnsi="Franklin Gothic Book"/>
          <w:bCs/>
          <w:sz w:val="20"/>
          <w:szCs w:val="20"/>
        </w:rPr>
      </w:pPr>
      <w:r w:rsidRPr="001F6BDC">
        <w:rPr>
          <w:rFonts w:ascii="Franklin Gothic Book" w:hAnsi="Franklin Gothic Book"/>
          <w:bCs/>
          <w:sz w:val="20"/>
          <w:szCs w:val="20"/>
        </w:rPr>
        <w:t xml:space="preserve">Ao ser posicionado na interface WAN do SD-WAN, </w:t>
      </w:r>
      <w:r w:rsidR="0058742B" w:rsidRPr="001F6BDC">
        <w:rPr>
          <w:rFonts w:ascii="Franklin Gothic Book" w:hAnsi="Franklin Gothic Book"/>
          <w:bCs/>
          <w:sz w:val="20"/>
          <w:szCs w:val="20"/>
        </w:rPr>
        <w:t xml:space="preserve">o Encriptador deve ser capaz de apenas criptografar o payload, sem a necessidade de estabelecer um novo túnel </w:t>
      </w:r>
      <w:r w:rsidR="00A01531" w:rsidRPr="001F6BDC">
        <w:rPr>
          <w:rFonts w:ascii="Franklin Gothic Book" w:hAnsi="Franklin Gothic Book"/>
          <w:bCs/>
          <w:sz w:val="20"/>
          <w:szCs w:val="20"/>
        </w:rPr>
        <w:t>IPSEC, considerando que o SD-WAN já estabelecerá este túnel antes do</w:t>
      </w:r>
      <w:r w:rsidR="00D02596" w:rsidRPr="001F6BDC">
        <w:rPr>
          <w:rFonts w:ascii="Franklin Gothic Book" w:hAnsi="Franklin Gothic Book"/>
          <w:bCs/>
          <w:sz w:val="20"/>
          <w:szCs w:val="20"/>
        </w:rPr>
        <w:t xml:space="preserve"> tráfego chegar no Encriptador.</w:t>
      </w:r>
    </w:p>
    <w:p w14:paraId="22A79A78" w14:textId="7070100F" w:rsidR="00313614" w:rsidRPr="001F6BDC" w:rsidRDefault="00313614"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 solução deve ser independente do provedor do serviço de telecomunicações, e agnóstica em relação ao tráfego transportado, tais como, rede IP ou rede MPLS, </w:t>
      </w:r>
      <w:r w:rsidRPr="001F6BDC">
        <w:rPr>
          <w:rFonts w:ascii="Franklin Gothic Book" w:hAnsi="Franklin Gothic Book"/>
          <w:bCs/>
          <w:sz w:val="20"/>
          <w:szCs w:val="20"/>
        </w:rPr>
        <w:t>transmissão satelital ou terrestre;</w:t>
      </w:r>
    </w:p>
    <w:p w14:paraId="15F50BDF" w14:textId="64BF0052" w:rsidR="00BD25DE" w:rsidRPr="001F6BDC" w:rsidRDefault="00BD25DE" w:rsidP="002B10A5">
      <w:pPr>
        <w:pStyle w:val="PargrafodaLista"/>
        <w:numPr>
          <w:ilvl w:val="3"/>
          <w:numId w:val="32"/>
        </w:numPr>
        <w:contextualSpacing w:val="0"/>
        <w:jc w:val="both"/>
        <w:rPr>
          <w:rFonts w:ascii="Franklin Gothic Book" w:hAnsi="Franklin Gothic Book"/>
          <w:bCs/>
          <w:sz w:val="20"/>
          <w:szCs w:val="20"/>
        </w:rPr>
      </w:pPr>
      <w:r w:rsidRPr="001F6BDC">
        <w:rPr>
          <w:rFonts w:ascii="Franklin Gothic Book" w:hAnsi="Franklin Gothic Book"/>
          <w:bCs/>
          <w:sz w:val="20"/>
          <w:szCs w:val="20"/>
        </w:rPr>
        <w:lastRenderedPageBreak/>
        <w:t>A solução deve fornecer possibilidade de encriptar o tráfego a partir</w:t>
      </w:r>
      <w:r w:rsidR="002C718F" w:rsidRPr="001F6BDC">
        <w:rPr>
          <w:rFonts w:ascii="Franklin Gothic Book" w:hAnsi="Franklin Gothic Book"/>
          <w:bCs/>
          <w:sz w:val="20"/>
          <w:szCs w:val="20"/>
        </w:rPr>
        <w:t xml:space="preserve"> das </w:t>
      </w:r>
      <w:r w:rsidRPr="001F6BDC">
        <w:rPr>
          <w:rFonts w:ascii="Franklin Gothic Book" w:hAnsi="Franklin Gothic Book"/>
          <w:bCs/>
          <w:sz w:val="20"/>
          <w:szCs w:val="20"/>
        </w:rPr>
        <w:t>camadas 2, 3 ou 4.</w:t>
      </w:r>
    </w:p>
    <w:p w14:paraId="54A1953B" w14:textId="54895F22" w:rsidR="001633FA" w:rsidRPr="001F6BDC" w:rsidRDefault="001633FA"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 solução deve </w:t>
      </w:r>
      <w:r w:rsidR="00E704D8" w:rsidRPr="00AB6B40">
        <w:rPr>
          <w:rFonts w:ascii="Franklin Gothic Book" w:hAnsi="Franklin Gothic Book"/>
          <w:bCs/>
          <w:sz w:val="20"/>
          <w:szCs w:val="20"/>
        </w:rPr>
        <w:t>fornecer possibilidade de gerenciamento de regras</w:t>
      </w:r>
      <w:r w:rsidR="00F97777" w:rsidRPr="00AB6B40">
        <w:rPr>
          <w:rFonts w:ascii="Franklin Gothic Book" w:hAnsi="Franklin Gothic Book"/>
          <w:bCs/>
          <w:sz w:val="20"/>
          <w:szCs w:val="20"/>
        </w:rPr>
        <w:t xml:space="preserve"> para escolha do tipo de tráfego </w:t>
      </w:r>
      <w:r w:rsidR="00CC6878" w:rsidRPr="00AB6B40">
        <w:rPr>
          <w:rFonts w:ascii="Franklin Gothic Book" w:hAnsi="Franklin Gothic Book"/>
          <w:bCs/>
          <w:sz w:val="20"/>
          <w:szCs w:val="20"/>
        </w:rPr>
        <w:t>a ser</w:t>
      </w:r>
      <w:r w:rsidR="00F97777" w:rsidRPr="00AB6B40">
        <w:rPr>
          <w:rFonts w:ascii="Franklin Gothic Book" w:hAnsi="Franklin Gothic Book"/>
          <w:bCs/>
          <w:sz w:val="20"/>
          <w:szCs w:val="20"/>
        </w:rPr>
        <w:t xml:space="preserve"> criptografado. </w:t>
      </w:r>
      <w:r w:rsidR="00547A8C" w:rsidRPr="00AB6B40">
        <w:rPr>
          <w:rFonts w:ascii="Franklin Gothic Book" w:hAnsi="Franklin Gothic Book"/>
          <w:bCs/>
          <w:sz w:val="20"/>
          <w:szCs w:val="20"/>
        </w:rPr>
        <w:t xml:space="preserve">As regras devem considerar a possibilidade </w:t>
      </w:r>
      <w:r w:rsidR="00547A8C" w:rsidRPr="001F6BDC">
        <w:rPr>
          <w:rFonts w:ascii="Franklin Gothic Book" w:hAnsi="Franklin Gothic Book"/>
          <w:bCs/>
          <w:sz w:val="20"/>
          <w:szCs w:val="20"/>
        </w:rPr>
        <w:t xml:space="preserve">de encriptar, ou não, </w:t>
      </w:r>
      <w:r w:rsidR="00CC6878" w:rsidRPr="001F6BDC">
        <w:rPr>
          <w:rFonts w:ascii="Franklin Gothic Book" w:hAnsi="Franklin Gothic Book"/>
          <w:bCs/>
          <w:sz w:val="20"/>
          <w:szCs w:val="20"/>
        </w:rPr>
        <w:t xml:space="preserve">de acordo com os </w:t>
      </w:r>
      <w:r w:rsidR="00547A8C" w:rsidRPr="001F6BDC">
        <w:rPr>
          <w:rFonts w:ascii="Franklin Gothic Book" w:hAnsi="Franklin Gothic Book"/>
          <w:bCs/>
          <w:sz w:val="20"/>
          <w:szCs w:val="20"/>
        </w:rPr>
        <w:t>destinos</w:t>
      </w:r>
      <w:r w:rsidR="00331265" w:rsidRPr="001F6BDC">
        <w:rPr>
          <w:rFonts w:ascii="Franklin Gothic Book" w:hAnsi="Franklin Gothic Book"/>
          <w:bCs/>
          <w:sz w:val="20"/>
          <w:szCs w:val="20"/>
        </w:rPr>
        <w:t xml:space="preserve"> (IP e Porta)</w:t>
      </w:r>
      <w:r w:rsidR="0021545D" w:rsidRPr="001F6BDC">
        <w:rPr>
          <w:rFonts w:ascii="Franklin Gothic Book" w:hAnsi="Franklin Gothic Book"/>
          <w:bCs/>
          <w:sz w:val="20"/>
          <w:szCs w:val="20"/>
        </w:rPr>
        <w:t>, com o protocolo e com a VLAN</w:t>
      </w:r>
      <w:r w:rsidR="00CC6878" w:rsidRPr="001F6BDC">
        <w:rPr>
          <w:rFonts w:ascii="Franklin Gothic Book" w:hAnsi="Franklin Gothic Book"/>
          <w:bCs/>
          <w:sz w:val="20"/>
          <w:szCs w:val="20"/>
        </w:rPr>
        <w:t>,</w:t>
      </w:r>
      <w:r w:rsidR="00547A8C" w:rsidRPr="001F6BDC">
        <w:rPr>
          <w:rFonts w:ascii="Franklin Gothic Book" w:hAnsi="Franklin Gothic Book"/>
          <w:bCs/>
          <w:sz w:val="20"/>
          <w:szCs w:val="20"/>
        </w:rPr>
        <w:t xml:space="preserve"> </w:t>
      </w:r>
      <w:r w:rsidR="002B4956" w:rsidRPr="001F6BDC">
        <w:rPr>
          <w:rFonts w:ascii="Franklin Gothic Book" w:hAnsi="Franklin Gothic Book"/>
          <w:bCs/>
          <w:sz w:val="20"/>
          <w:szCs w:val="20"/>
        </w:rPr>
        <w:t>nas camadas</w:t>
      </w:r>
      <w:r w:rsidR="0074561A" w:rsidRPr="001F6BDC">
        <w:rPr>
          <w:rFonts w:ascii="Franklin Gothic Book" w:hAnsi="Franklin Gothic Book"/>
          <w:bCs/>
          <w:sz w:val="20"/>
          <w:szCs w:val="20"/>
        </w:rPr>
        <w:t xml:space="preserve"> 2,</w:t>
      </w:r>
      <w:r w:rsidR="002B4956" w:rsidRPr="001F6BDC">
        <w:rPr>
          <w:rFonts w:ascii="Franklin Gothic Book" w:hAnsi="Franklin Gothic Book"/>
          <w:bCs/>
          <w:sz w:val="20"/>
          <w:szCs w:val="20"/>
        </w:rPr>
        <w:t xml:space="preserve"> </w:t>
      </w:r>
      <w:r w:rsidR="00BE57A3" w:rsidRPr="001F6BDC">
        <w:rPr>
          <w:rFonts w:ascii="Franklin Gothic Book" w:hAnsi="Franklin Gothic Book"/>
          <w:bCs/>
          <w:sz w:val="20"/>
          <w:szCs w:val="20"/>
        </w:rPr>
        <w:t xml:space="preserve">3 </w:t>
      </w:r>
      <w:r w:rsidR="00730408" w:rsidRPr="001F6BDC">
        <w:rPr>
          <w:rFonts w:ascii="Franklin Gothic Book" w:hAnsi="Franklin Gothic Book"/>
          <w:bCs/>
          <w:sz w:val="20"/>
          <w:szCs w:val="20"/>
        </w:rPr>
        <w:t>ou</w:t>
      </w:r>
      <w:r w:rsidR="00BE57A3" w:rsidRPr="001F6BDC">
        <w:rPr>
          <w:rFonts w:ascii="Franklin Gothic Book" w:hAnsi="Franklin Gothic Book"/>
          <w:bCs/>
          <w:sz w:val="20"/>
          <w:szCs w:val="20"/>
        </w:rPr>
        <w:t xml:space="preserve"> 4</w:t>
      </w:r>
      <w:r w:rsidR="009D1A7E" w:rsidRPr="001F6BDC">
        <w:rPr>
          <w:rFonts w:ascii="Franklin Gothic Book" w:hAnsi="Franklin Gothic Book"/>
          <w:bCs/>
          <w:sz w:val="20"/>
          <w:szCs w:val="20"/>
        </w:rPr>
        <w:t>.</w:t>
      </w:r>
      <w:r w:rsidR="00EA6CBE" w:rsidRPr="001F6BDC">
        <w:rPr>
          <w:rFonts w:ascii="Franklin Gothic Book" w:hAnsi="Franklin Gothic Book"/>
          <w:bCs/>
          <w:sz w:val="20"/>
          <w:szCs w:val="20"/>
        </w:rPr>
        <w:tab/>
      </w:r>
    </w:p>
    <w:p w14:paraId="5A132AF2" w14:textId="7BFE4B9E" w:rsidR="007C2CDC" w:rsidRPr="001F6BDC" w:rsidRDefault="007C2CDC" w:rsidP="002B10A5">
      <w:pPr>
        <w:pStyle w:val="PargrafodaLista"/>
        <w:numPr>
          <w:ilvl w:val="3"/>
          <w:numId w:val="32"/>
        </w:numPr>
        <w:contextualSpacing w:val="0"/>
        <w:jc w:val="both"/>
        <w:rPr>
          <w:rFonts w:ascii="Franklin Gothic Book" w:hAnsi="Franklin Gothic Book"/>
          <w:bCs/>
          <w:sz w:val="20"/>
          <w:szCs w:val="20"/>
        </w:rPr>
      </w:pPr>
      <w:r w:rsidRPr="001F6BDC">
        <w:rPr>
          <w:rFonts w:ascii="Franklin Gothic Book" w:hAnsi="Franklin Gothic Book"/>
          <w:bCs/>
          <w:sz w:val="20"/>
          <w:szCs w:val="20"/>
        </w:rPr>
        <w:t xml:space="preserve">Ao </w:t>
      </w:r>
      <w:r w:rsidR="00FB0CB0" w:rsidRPr="001F6BDC">
        <w:rPr>
          <w:rFonts w:ascii="Franklin Gothic Book" w:hAnsi="Franklin Gothic Book"/>
          <w:bCs/>
          <w:sz w:val="20"/>
          <w:szCs w:val="20"/>
        </w:rPr>
        <w:t xml:space="preserve">criptografar o payload, o Encriptador deve preservar as marcações de QoS presentes nas chamadas </w:t>
      </w:r>
      <w:r w:rsidR="000B6193" w:rsidRPr="001F6BDC">
        <w:rPr>
          <w:rFonts w:ascii="Franklin Gothic Book" w:hAnsi="Franklin Gothic Book"/>
          <w:bCs/>
          <w:sz w:val="20"/>
          <w:szCs w:val="20"/>
        </w:rPr>
        <w:t>2, 2,5 e/ou 3.</w:t>
      </w:r>
    </w:p>
    <w:p w14:paraId="6D4F73CD" w14:textId="2D4FE1AE" w:rsidR="00786363" w:rsidRPr="00AB6B40" w:rsidRDefault="00786363"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w:t>
      </w:r>
      <w:r w:rsidRPr="00332DE7">
        <w:rPr>
          <w:rFonts w:ascii="Franklin Gothic Book" w:hAnsi="Franklin Gothic Book"/>
          <w:bCs/>
          <w:sz w:val="20"/>
          <w:szCs w:val="20"/>
        </w:rPr>
        <w:t>ve ser composta pelos Encriptadores, Autoridade Certificadora de Equipamentos para sigilo, módulos</w:t>
      </w:r>
      <w:r w:rsidRPr="00AB6B40">
        <w:rPr>
          <w:rFonts w:ascii="Franklin Gothic Book" w:hAnsi="Franklin Gothic Book"/>
          <w:bCs/>
          <w:sz w:val="20"/>
          <w:szCs w:val="20"/>
        </w:rPr>
        <w:t xml:space="preserve"> de segurança em hardware</w:t>
      </w:r>
      <w:r w:rsidR="00747143" w:rsidRPr="00AB6B40">
        <w:rPr>
          <w:rFonts w:ascii="Franklin Gothic Book" w:hAnsi="Franklin Gothic Book"/>
          <w:bCs/>
          <w:sz w:val="20"/>
          <w:szCs w:val="20"/>
        </w:rPr>
        <w:t xml:space="preserve"> (HSM)</w:t>
      </w:r>
      <w:r w:rsidRPr="00AB6B40">
        <w:rPr>
          <w:rFonts w:ascii="Franklin Gothic Book" w:hAnsi="Franklin Gothic Book"/>
          <w:bCs/>
          <w:sz w:val="20"/>
          <w:szCs w:val="20"/>
        </w:rPr>
        <w:t>, ferramentas de embarque de algoritmos criptográficos e console de gestão;</w:t>
      </w:r>
    </w:p>
    <w:p w14:paraId="76F9EEEA" w14:textId="4EC9D1FD" w:rsidR="00786363" w:rsidRPr="00AB6B40" w:rsidRDefault="00786363"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w:t>
      </w:r>
      <w:r w:rsidR="00F8239F" w:rsidRPr="00AB6B40">
        <w:rPr>
          <w:rFonts w:ascii="Franklin Gothic Book" w:hAnsi="Franklin Gothic Book"/>
          <w:bCs/>
          <w:sz w:val="20"/>
          <w:szCs w:val="20"/>
        </w:rPr>
        <w:t xml:space="preserve"> solução deve permitir o embarque de suíte de algoritmos criptográficos proprietários definidos pela EAF, como o algoritmo de Estado Brasileiro, e o uso simultâneo de suítes;</w:t>
      </w:r>
    </w:p>
    <w:p w14:paraId="3BC60909" w14:textId="4BF5BFA7" w:rsidR="00902518" w:rsidRPr="00E868A0" w:rsidRDefault="00902518"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 xml:space="preserve">Deve </w:t>
      </w:r>
      <w:r w:rsidR="00F03CF9" w:rsidRPr="00E868A0">
        <w:rPr>
          <w:rFonts w:ascii="Franklin Gothic Book" w:hAnsi="Franklin Gothic Book"/>
          <w:bCs/>
          <w:sz w:val="20"/>
          <w:szCs w:val="20"/>
        </w:rPr>
        <w:t>suportar</w:t>
      </w:r>
      <w:r w:rsidRPr="00E868A0">
        <w:rPr>
          <w:rFonts w:ascii="Franklin Gothic Book" w:hAnsi="Franklin Gothic Book"/>
          <w:bCs/>
          <w:sz w:val="20"/>
          <w:szCs w:val="20"/>
        </w:rPr>
        <w:t xml:space="preserve"> a criação de tuneis Layer-3 entre entre interface ethernet LAN de dois terminadores VPNs distintos, através de endereços WAN IPv4 ou IPv6 roteáveis entre si (sem NAT)</w:t>
      </w:r>
      <w:r w:rsidR="0057279C" w:rsidRPr="00E868A0">
        <w:rPr>
          <w:rFonts w:ascii="Franklin Gothic Book" w:hAnsi="Franklin Gothic Book"/>
          <w:bCs/>
          <w:sz w:val="20"/>
          <w:szCs w:val="20"/>
        </w:rPr>
        <w:t>;</w:t>
      </w:r>
    </w:p>
    <w:p w14:paraId="522C236D" w14:textId="0359E075" w:rsidR="00902518" w:rsidRPr="00E868A0" w:rsidRDefault="00F03CF9"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Deve suportar a criação de tuneis Layer-3 entre entre interface ethernet LAN de dois terminadores VPNs distintos, através de endereço WAN IPv4 público no terminador A e WAN IPv4 privado, passando por infraestrutura de NAT Hide para IP privado, no terminador Z;</w:t>
      </w:r>
    </w:p>
    <w:p w14:paraId="003D69CC" w14:textId="041B4A38" w:rsidR="001B66C0" w:rsidRPr="00E868A0" w:rsidRDefault="00732161"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Deve suportar</w:t>
      </w:r>
      <w:r w:rsidR="001B66C0" w:rsidRPr="00E868A0">
        <w:rPr>
          <w:rFonts w:ascii="Franklin Gothic Book" w:hAnsi="Franklin Gothic Book"/>
          <w:bCs/>
          <w:sz w:val="20"/>
          <w:szCs w:val="20"/>
        </w:rPr>
        <w:t xml:space="preserve"> encapsular qualquer pacote IPv4 e IPv6 dentro de t</w:t>
      </w:r>
      <w:r w:rsidR="00F54A25" w:rsidRPr="00E868A0">
        <w:rPr>
          <w:rFonts w:ascii="Franklin Gothic Book" w:hAnsi="Franklin Gothic Book"/>
          <w:bCs/>
          <w:sz w:val="20"/>
          <w:szCs w:val="20"/>
        </w:rPr>
        <w:t>ú</w:t>
      </w:r>
      <w:r w:rsidR="001B66C0" w:rsidRPr="00E868A0">
        <w:rPr>
          <w:rFonts w:ascii="Franklin Gothic Book" w:hAnsi="Franklin Gothic Book"/>
          <w:bCs/>
          <w:sz w:val="20"/>
          <w:szCs w:val="20"/>
        </w:rPr>
        <w:t>n</w:t>
      </w:r>
      <w:r w:rsidR="00F54A25" w:rsidRPr="00E868A0">
        <w:rPr>
          <w:rFonts w:ascii="Franklin Gothic Book" w:hAnsi="Franklin Gothic Book"/>
          <w:bCs/>
          <w:sz w:val="20"/>
          <w:szCs w:val="20"/>
        </w:rPr>
        <w:t>e</w:t>
      </w:r>
      <w:r w:rsidR="001B66C0" w:rsidRPr="00E868A0">
        <w:rPr>
          <w:rFonts w:ascii="Franklin Gothic Book" w:hAnsi="Franklin Gothic Book"/>
          <w:bCs/>
          <w:sz w:val="20"/>
          <w:szCs w:val="20"/>
        </w:rPr>
        <w:t>is Layer-3, com túnel estabelecido entre IPv4 (WAN) ou IPv6 (WAN)</w:t>
      </w:r>
      <w:r w:rsidRPr="00E868A0">
        <w:rPr>
          <w:rFonts w:ascii="Franklin Gothic Book" w:hAnsi="Franklin Gothic Book"/>
          <w:bCs/>
          <w:sz w:val="20"/>
          <w:szCs w:val="20"/>
        </w:rPr>
        <w:t>;</w:t>
      </w:r>
    </w:p>
    <w:p w14:paraId="61FDF1D5" w14:textId="0A8FA320" w:rsidR="00732161" w:rsidRPr="00E868A0" w:rsidRDefault="009C4C3E"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Deve suportar a configuração de tunéis Layer3 em topologia full mesh, com cada terminador de VPN criando túneis com todos os outros terminadores VPN e encaminhando os pacotes IPv4 / IPv6 diretamente para o tunel associado ao terminador VPN com a LAN de destino;</w:t>
      </w:r>
    </w:p>
    <w:p w14:paraId="62676910" w14:textId="7E35802A" w:rsidR="002B797F" w:rsidRPr="00E868A0" w:rsidRDefault="002B797F"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Deve suportar a configuração de tunéis Layer3 em topologia hub spoke, com um terminador VPN atuando como HUB, e com a criação de túneis apenas entre o terminador HUB e os outros terminadores VPNs (spokes). O terminador HUB deverá rotear o tráfego originado em um terminador spoke com destino a outro terminador spoke que será encaminhado ao hub</w:t>
      </w:r>
      <w:r w:rsidR="00740925" w:rsidRPr="00E868A0">
        <w:rPr>
          <w:rFonts w:ascii="Franklin Gothic Book" w:hAnsi="Franklin Gothic Book"/>
          <w:bCs/>
          <w:sz w:val="20"/>
          <w:szCs w:val="20"/>
        </w:rPr>
        <w:t>;</w:t>
      </w:r>
    </w:p>
    <w:p w14:paraId="5EE61AED" w14:textId="6362DB07" w:rsidR="005D75C9" w:rsidRPr="00E868A0" w:rsidRDefault="005D75C9"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Deve suportar o estabelecimento de tunel criptográfico layer-3 em modo TUNEL, com encapsulamento total do pacote ip original</w:t>
      </w:r>
      <w:r w:rsidR="00AC6AD2" w:rsidRPr="00E868A0">
        <w:rPr>
          <w:rFonts w:ascii="Franklin Gothic Book" w:hAnsi="Franklin Gothic Book"/>
          <w:bCs/>
          <w:sz w:val="20"/>
          <w:szCs w:val="20"/>
        </w:rPr>
        <w:t>;</w:t>
      </w:r>
    </w:p>
    <w:p w14:paraId="62819876" w14:textId="29E6B1D2" w:rsidR="003A37F9" w:rsidRPr="00E868A0" w:rsidRDefault="003A37F9"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Deve suportar o estabelecimento de tunel criptográfico layer-3 em modo TRANSPORTE, com encapsulamento apenas do payload do pacote IP, e preservando as marcações de QoS camada 2, 2,5 e 3</w:t>
      </w:r>
      <w:r w:rsidR="00FE1D36" w:rsidRPr="00E868A0">
        <w:rPr>
          <w:rFonts w:ascii="Franklin Gothic Book" w:hAnsi="Franklin Gothic Book"/>
          <w:bCs/>
          <w:sz w:val="20"/>
          <w:szCs w:val="20"/>
        </w:rPr>
        <w:t>;</w:t>
      </w:r>
    </w:p>
    <w:p w14:paraId="46B527E7" w14:textId="60CCBA18" w:rsidR="00732A74" w:rsidRPr="00E868A0" w:rsidRDefault="00732A74"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Deve suprotar o roteamento de pacotes IPv4 / IPv6 tanto por dentro dos túneis criptografados quanto por roteamento convencional, sem criptografia, se a rede LAN de destino ainda não possuir terminador de VPN</w:t>
      </w:r>
      <w:r w:rsidR="00CE110E" w:rsidRPr="00E868A0">
        <w:rPr>
          <w:rFonts w:ascii="Franklin Gothic Book" w:hAnsi="Franklin Gothic Book"/>
          <w:bCs/>
          <w:sz w:val="20"/>
          <w:szCs w:val="20"/>
        </w:rPr>
        <w:t>;</w:t>
      </w:r>
    </w:p>
    <w:p w14:paraId="1DC4F3A4" w14:textId="51F19427" w:rsidR="003F25FE" w:rsidRPr="00E868A0" w:rsidRDefault="003F25FE" w:rsidP="002B10A5">
      <w:pPr>
        <w:pStyle w:val="PargrafodaLista"/>
        <w:numPr>
          <w:ilvl w:val="3"/>
          <w:numId w:val="32"/>
        </w:numPr>
        <w:contextualSpacing w:val="0"/>
        <w:jc w:val="both"/>
        <w:rPr>
          <w:rFonts w:ascii="Franklin Gothic Book" w:hAnsi="Franklin Gothic Book"/>
          <w:bCs/>
          <w:sz w:val="20"/>
          <w:szCs w:val="20"/>
        </w:rPr>
      </w:pPr>
      <w:r w:rsidRPr="00E868A0">
        <w:rPr>
          <w:rFonts w:ascii="Franklin Gothic Book" w:hAnsi="Franklin Gothic Book"/>
          <w:bCs/>
          <w:sz w:val="20"/>
          <w:szCs w:val="20"/>
        </w:rPr>
        <w:t xml:space="preserve">Deve suportar a criação de listas de acessos por prefixos IPv4 / IPv6, / VRFs de origem e destino associando as mesmas ao direcionamento do pacote ip para </w:t>
      </w:r>
      <w:r w:rsidRPr="00E868A0">
        <w:rPr>
          <w:rFonts w:ascii="Franklin Gothic Book" w:hAnsi="Franklin Gothic Book"/>
          <w:bCs/>
          <w:sz w:val="20"/>
          <w:szCs w:val="20"/>
        </w:rPr>
        <w:lastRenderedPageBreak/>
        <w:t>um determinado tunel criptografico ou então via roteamento convencional, sem criptografia;</w:t>
      </w:r>
    </w:p>
    <w:p w14:paraId="2F0CB583" w14:textId="13ABF29D" w:rsidR="005C4BF2" w:rsidRPr="00AB6B40" w:rsidRDefault="005C4BF2"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Deve</w:t>
      </w:r>
      <w:r w:rsidR="00E67DCE" w:rsidRPr="00AB6B40">
        <w:rPr>
          <w:rFonts w:ascii="Franklin Gothic Book" w:hAnsi="Franklin Gothic Book"/>
          <w:bCs/>
          <w:sz w:val="20"/>
          <w:szCs w:val="20"/>
        </w:rPr>
        <w:t xml:space="preserve"> suportar a configuração de hostname, syslocation, data, hora, timezone;</w:t>
      </w:r>
    </w:p>
    <w:p w14:paraId="13CA59A9" w14:textId="3B2B7643" w:rsidR="00DA3536" w:rsidRPr="00AB6B40" w:rsidRDefault="00DA3536"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Deve implementar cliente NTP para sincronização de relógio e acurária dos registros de log</w:t>
      </w:r>
      <w:r w:rsidR="004620B4" w:rsidRPr="00AB6B40">
        <w:rPr>
          <w:rFonts w:ascii="Franklin Gothic Book" w:hAnsi="Franklin Gothic Book"/>
          <w:bCs/>
          <w:sz w:val="20"/>
          <w:szCs w:val="20"/>
        </w:rPr>
        <w:t>;</w:t>
      </w:r>
    </w:p>
    <w:p w14:paraId="55C8AD08" w14:textId="55E84469" w:rsidR="003F593C" w:rsidRPr="00AB6B40" w:rsidRDefault="003F593C"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Deve implementar syslog local e remoto, permitindo a configuração de múltiplos servidores de syslog, e audit trail local para análise post-morten</w:t>
      </w:r>
      <w:r w:rsidR="000A3C81" w:rsidRPr="00AB6B40">
        <w:rPr>
          <w:rFonts w:ascii="Franklin Gothic Book" w:hAnsi="Franklin Gothic Book"/>
          <w:bCs/>
          <w:sz w:val="20"/>
          <w:szCs w:val="20"/>
        </w:rPr>
        <w:t>;</w:t>
      </w:r>
    </w:p>
    <w:p w14:paraId="0922C95F" w14:textId="265D74A3" w:rsidR="004F478F" w:rsidRPr="00AB6B40" w:rsidRDefault="004F478F"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ser composta por equipamentos de rede responsáveis pela segurança da comunicação e de uma solução de gestão dos equipamentos.</w:t>
      </w:r>
    </w:p>
    <w:p w14:paraId="25A15DE1" w14:textId="30F605AC" w:rsidR="004F478F" w:rsidRPr="00AB6B40" w:rsidRDefault="004F478F"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 gestão deve ser totalmente integrada ao equipamento utilizado e permitir a configuração e monitoramento remoto de todos os equipamentos.</w:t>
      </w:r>
    </w:p>
    <w:p w14:paraId="7EE50F8A" w14:textId="0C73B806" w:rsidR="004F478F" w:rsidRPr="00AB6B40" w:rsidRDefault="004F478F"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O sistema de gestão deve</w:t>
      </w:r>
      <w:r w:rsidR="006D122E" w:rsidRPr="00AB6B40">
        <w:rPr>
          <w:rFonts w:ascii="Franklin Gothic Book" w:hAnsi="Franklin Gothic Book"/>
          <w:bCs/>
          <w:sz w:val="20"/>
          <w:szCs w:val="20"/>
        </w:rPr>
        <w:t xml:space="preserve"> apresentar</w:t>
      </w:r>
      <w:r w:rsidRPr="00AB6B40">
        <w:rPr>
          <w:rFonts w:ascii="Franklin Gothic Book" w:hAnsi="Franklin Gothic Book"/>
          <w:bCs/>
          <w:sz w:val="20"/>
          <w:szCs w:val="20"/>
        </w:rPr>
        <w:t xml:space="preserve"> dashboard que dê ao operador a visão geral da operação dos equipamentos, assim como possibilidade de detalhar e filtrar informações (alarmes, erros, etc).</w:t>
      </w:r>
    </w:p>
    <w:p w14:paraId="70E7B28E" w14:textId="2B361A4D" w:rsidR="006D122E" w:rsidRPr="00AB6B40" w:rsidRDefault="006D122E"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conter recurso para configuração em massa dos equipamentos.</w:t>
      </w:r>
    </w:p>
    <w:p w14:paraId="2823792D" w14:textId="7DC88879" w:rsidR="0009734D" w:rsidRPr="00AB6B40" w:rsidRDefault="0009734D"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apresentar uma visão geral da solução, descrevendo todos os elementos necessários para o seu funcionamento, assim como o hardware e o software;</w:t>
      </w:r>
    </w:p>
    <w:p w14:paraId="5C5FEC05" w14:textId="6936D527" w:rsidR="0009734D" w:rsidRPr="00AB6B40" w:rsidRDefault="0009734D"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informar se a  solução se baseia em códigos abertos, descrevendo-os e informando suas respectivas versões;</w:t>
      </w:r>
    </w:p>
    <w:p w14:paraId="0385630E" w14:textId="39A612CE" w:rsidR="00C03CD0" w:rsidRPr="00AB6B40" w:rsidRDefault="00C03CD0"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ser baseada em protocolos abertos de mercado, podendo conter modos proprietários de operação. O uso de protocolo aberto deve permitir a interoperabilidade com soluções de terceiros, com níveis de performance, estabilidade e recursos típicos do mercado.</w:t>
      </w:r>
    </w:p>
    <w:p w14:paraId="3A415D83" w14:textId="4253310C" w:rsidR="0009734D" w:rsidRPr="00AB6B40" w:rsidRDefault="0009734D"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 PROPONENTE deve </w:t>
      </w:r>
      <w:r w:rsidR="00D154FC" w:rsidRPr="00AB6B40">
        <w:rPr>
          <w:rFonts w:ascii="Franklin Gothic Book" w:hAnsi="Franklin Gothic Book"/>
          <w:bCs/>
          <w:sz w:val="20"/>
          <w:szCs w:val="20"/>
        </w:rPr>
        <w:t>descrever como</w:t>
      </w:r>
      <w:r w:rsidRPr="00AB6B40">
        <w:rPr>
          <w:rFonts w:ascii="Franklin Gothic Book" w:hAnsi="Franklin Gothic Book"/>
          <w:bCs/>
          <w:sz w:val="20"/>
          <w:szCs w:val="20"/>
        </w:rPr>
        <w:t xml:space="preserve"> a solução pode interoperar com outras soluções de VPN;</w:t>
      </w:r>
    </w:p>
    <w:p w14:paraId="5EDE5BFB" w14:textId="79463A01" w:rsidR="001513BE" w:rsidRPr="00AB6B40" w:rsidRDefault="009A4753"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Geração de Números Aleatórios</w:t>
      </w:r>
      <w:r w:rsidR="001513BE" w:rsidRPr="00AB6B40">
        <w:rPr>
          <w:rFonts w:ascii="Franklin Gothic Book" w:hAnsi="Franklin Gothic Book"/>
          <w:bCs/>
          <w:sz w:val="20"/>
          <w:szCs w:val="20"/>
        </w:rPr>
        <w:t>:</w:t>
      </w:r>
    </w:p>
    <w:p w14:paraId="79474221" w14:textId="77777777" w:rsidR="00F34F4E" w:rsidRPr="00AB6B40" w:rsidRDefault="00F34F4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conter um gerador de números verdadeiramente aleatórios dedicado, em específico o gerador deve satisfazer a todos os requisitos necessários para ser classificado como Classe de Funcionalidade PTG.3, descrita no documento AIS 31 do BSI.</w:t>
      </w:r>
    </w:p>
    <w:p w14:paraId="3DC0E0E0" w14:textId="77777777" w:rsidR="00F34F4E" w:rsidRPr="00AB6B40" w:rsidRDefault="00F34F4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informar se o RNG possui certificação.</w:t>
      </w:r>
    </w:p>
    <w:p w14:paraId="2B7FD901" w14:textId="77777777" w:rsidR="00F34F4E" w:rsidRPr="00AB6B40" w:rsidRDefault="00F34F4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PROPONTENTE deve descrever a arquitetura de Geração de Números Aleatórios (Random Number Generator - RNG), especificando todos os componentes, hardware e software.</w:t>
      </w:r>
    </w:p>
    <w:p w14:paraId="62B4B6DB" w14:textId="77777777" w:rsidR="00F34F4E" w:rsidRPr="00AB6B40" w:rsidRDefault="00F34F4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Os geradores aleatórios devem ser capazes de passar nos testes do NIST (SP 800-22) e nos testes do Dieharder (Rober G.Brown). Deve ser possível a extração de 1 GiB para que se possa fazer análise estatística dos bits.</w:t>
      </w:r>
    </w:p>
    <w:p w14:paraId="49D7D1F0" w14:textId="77777777" w:rsidR="00F34F4E" w:rsidRPr="00AB6B40" w:rsidRDefault="00F34F4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permitir a inserção de entropia externa.</w:t>
      </w:r>
    </w:p>
    <w:p w14:paraId="779DD0FB" w14:textId="77777777" w:rsidR="00F34F4E" w:rsidRPr="00AB6B40" w:rsidRDefault="00F34F4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lastRenderedPageBreak/>
        <w:t>A PROPONENTE deve descrever o procedimento de monitoramento da qualidade da entropia do RNG.</w:t>
      </w:r>
    </w:p>
    <w:p w14:paraId="43B44E4D" w14:textId="78CDFD66" w:rsidR="00E13042" w:rsidRPr="00AB6B40" w:rsidRDefault="00E13042"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Criptografia Assimétrica:</w:t>
      </w:r>
    </w:p>
    <w:p w14:paraId="0A5E8216" w14:textId="42C7D828" w:rsidR="00EF383E" w:rsidRPr="00AB6B40" w:rsidRDefault="00EF383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descrever os algoritmos assimétricos disponíveis em hardware ou software.</w:t>
      </w:r>
    </w:p>
    <w:p w14:paraId="46E806D7" w14:textId="77777777" w:rsidR="00663450" w:rsidRPr="00AB6B40" w:rsidRDefault="00663450"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conter algoritmos assimétricos clássicos, como RSA-2048 (ou de maior segurança) e curvas elípticas padronizadas pelos NIST de, ao menos, 256-bits.</w:t>
      </w:r>
    </w:p>
    <w:p w14:paraId="03227BF8" w14:textId="7D63AFC6" w:rsidR="00EF383E" w:rsidRPr="00AB6B40" w:rsidRDefault="00EF383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O </w:t>
      </w:r>
      <w:r w:rsidR="00FB4213" w:rsidRPr="00AB6B40">
        <w:rPr>
          <w:rFonts w:ascii="Franklin Gothic Book" w:hAnsi="Franklin Gothic Book"/>
          <w:bCs/>
          <w:sz w:val="20"/>
          <w:szCs w:val="20"/>
        </w:rPr>
        <w:t>solução deve</w:t>
      </w:r>
      <w:r w:rsidRPr="00AB6B40">
        <w:rPr>
          <w:rFonts w:ascii="Franklin Gothic Book" w:hAnsi="Franklin Gothic Book"/>
          <w:bCs/>
          <w:sz w:val="20"/>
          <w:szCs w:val="20"/>
        </w:rPr>
        <w:t xml:space="preserve"> disponibiliza</w:t>
      </w:r>
      <w:r w:rsidR="00FB4213" w:rsidRPr="00AB6B40">
        <w:rPr>
          <w:rFonts w:ascii="Franklin Gothic Book" w:hAnsi="Franklin Gothic Book"/>
          <w:bCs/>
          <w:sz w:val="20"/>
          <w:szCs w:val="20"/>
        </w:rPr>
        <w:t>r</w:t>
      </w:r>
      <w:r w:rsidRPr="00AB6B40">
        <w:rPr>
          <w:rFonts w:ascii="Franklin Gothic Book" w:hAnsi="Franklin Gothic Book"/>
          <w:bCs/>
          <w:sz w:val="20"/>
          <w:szCs w:val="20"/>
        </w:rPr>
        <w:t xml:space="preserve"> ao menos uma curva elíptica de 521-bits</w:t>
      </w:r>
      <w:r w:rsidR="00FB4213" w:rsidRPr="00AB6B40">
        <w:rPr>
          <w:rFonts w:ascii="Franklin Gothic Book" w:hAnsi="Franklin Gothic Book"/>
          <w:bCs/>
          <w:sz w:val="20"/>
          <w:szCs w:val="20"/>
        </w:rPr>
        <w:t>.</w:t>
      </w:r>
    </w:p>
    <w:p w14:paraId="5CFA8C58" w14:textId="5840FA00" w:rsidR="00EF383E" w:rsidRPr="00AB6B40" w:rsidRDefault="00FB4213"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informar c</w:t>
      </w:r>
      <w:r w:rsidR="00EF383E" w:rsidRPr="00AB6B40">
        <w:rPr>
          <w:rFonts w:ascii="Franklin Gothic Book" w:hAnsi="Franklin Gothic Book"/>
          <w:bCs/>
          <w:sz w:val="20"/>
          <w:szCs w:val="20"/>
        </w:rPr>
        <w:t>omo são adicionadas novas curvas elípticas</w:t>
      </w:r>
      <w:r w:rsidR="00A32EA0" w:rsidRPr="00AB6B40">
        <w:rPr>
          <w:rFonts w:ascii="Franklin Gothic Book" w:hAnsi="Franklin Gothic Book"/>
          <w:bCs/>
          <w:sz w:val="20"/>
          <w:szCs w:val="20"/>
        </w:rPr>
        <w:t xml:space="preserve"> </w:t>
      </w:r>
      <w:r w:rsidRPr="00AB6B40">
        <w:rPr>
          <w:rFonts w:ascii="Franklin Gothic Book" w:hAnsi="Franklin Gothic Book"/>
          <w:bCs/>
          <w:sz w:val="20"/>
          <w:szCs w:val="20"/>
        </w:rPr>
        <w:t>e</w:t>
      </w:r>
      <w:r w:rsidR="00EF383E" w:rsidRPr="00AB6B40">
        <w:rPr>
          <w:rFonts w:ascii="Franklin Gothic Book" w:hAnsi="Franklin Gothic Book"/>
          <w:bCs/>
          <w:sz w:val="20"/>
          <w:szCs w:val="20"/>
        </w:rPr>
        <w:t xml:space="preserve">m hardware </w:t>
      </w:r>
      <w:r w:rsidR="00A32EA0" w:rsidRPr="00AB6B40">
        <w:rPr>
          <w:rFonts w:ascii="Franklin Gothic Book" w:hAnsi="Franklin Gothic Book"/>
          <w:bCs/>
          <w:sz w:val="20"/>
          <w:szCs w:val="20"/>
        </w:rPr>
        <w:t>e/</w:t>
      </w:r>
      <w:r w:rsidR="00EF383E" w:rsidRPr="00AB6B40">
        <w:rPr>
          <w:rFonts w:ascii="Franklin Gothic Book" w:hAnsi="Franklin Gothic Book"/>
          <w:bCs/>
          <w:sz w:val="20"/>
          <w:szCs w:val="20"/>
        </w:rPr>
        <w:t>ou software</w:t>
      </w:r>
      <w:r w:rsidRPr="00AB6B40">
        <w:rPr>
          <w:rFonts w:ascii="Franklin Gothic Book" w:hAnsi="Franklin Gothic Book"/>
          <w:bCs/>
          <w:sz w:val="20"/>
          <w:szCs w:val="20"/>
        </w:rPr>
        <w:t>.</w:t>
      </w:r>
    </w:p>
    <w:p w14:paraId="12E6EF1B" w14:textId="11190513" w:rsidR="00EF383E" w:rsidRPr="00AB6B40" w:rsidRDefault="00A32EA0"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descrever os</w:t>
      </w:r>
      <w:r w:rsidR="00EF383E" w:rsidRPr="00AB6B40">
        <w:rPr>
          <w:rFonts w:ascii="Franklin Gothic Book" w:hAnsi="Franklin Gothic Book"/>
          <w:bCs/>
          <w:sz w:val="20"/>
          <w:szCs w:val="20"/>
        </w:rPr>
        <w:t xml:space="preserve"> algoritmos pós-quânticos aprovados pelo NIST disponíveis</w:t>
      </w:r>
      <w:r w:rsidRPr="00AB6B40">
        <w:rPr>
          <w:rFonts w:ascii="Franklin Gothic Book" w:hAnsi="Franklin Gothic Book"/>
          <w:bCs/>
          <w:sz w:val="20"/>
          <w:szCs w:val="20"/>
        </w:rPr>
        <w:t xml:space="preserve"> em hardware e/ou software.</w:t>
      </w:r>
    </w:p>
    <w:p w14:paraId="34C98E43" w14:textId="77777777" w:rsidR="00103F8E" w:rsidRPr="00AB6B40" w:rsidRDefault="00103F8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conter algoritmos assimétricos pós-quânticos em padronização pelo NIST: CRYSTALS-Kyber e pelo menos um de assinatura.</w:t>
      </w:r>
    </w:p>
    <w:p w14:paraId="4AA54561" w14:textId="33636054" w:rsidR="00DE7DC8" w:rsidRPr="00AB6B40" w:rsidRDefault="00103F8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Todas as opções de segurança dos algoritmos pós-quânticos selecionados devem estar disponíveis.</w:t>
      </w:r>
    </w:p>
    <w:p w14:paraId="3F0FB361" w14:textId="18380FF2" w:rsidR="007D11D5" w:rsidRPr="00AB6B40" w:rsidRDefault="007D11D5"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ser capaz de importar curvas elípticas customizadas no padrão OpenSSL e disponibilizar para todos os equipamentos automaticamente.</w:t>
      </w:r>
    </w:p>
    <w:p w14:paraId="406F8ED7" w14:textId="47976310" w:rsidR="00EF383E" w:rsidRPr="00AB6B40" w:rsidRDefault="00A32EA0"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 PROPONENTE deve descrever </w:t>
      </w:r>
      <w:r w:rsidR="00EF383E" w:rsidRPr="00AB6B40">
        <w:rPr>
          <w:rFonts w:ascii="Franklin Gothic Book" w:hAnsi="Franklin Gothic Book"/>
          <w:bCs/>
          <w:sz w:val="20"/>
          <w:szCs w:val="20"/>
        </w:rPr>
        <w:t>quais protocolos híbridos o sistema permite a utilização (combinação da criptografia assimétrica clássica com a pós-quântica)</w:t>
      </w:r>
      <w:r w:rsidRPr="00AB6B40">
        <w:rPr>
          <w:rFonts w:ascii="Franklin Gothic Book" w:hAnsi="Franklin Gothic Book"/>
          <w:bCs/>
          <w:sz w:val="20"/>
          <w:szCs w:val="20"/>
        </w:rPr>
        <w:t>.</w:t>
      </w:r>
    </w:p>
    <w:p w14:paraId="2918B5B3" w14:textId="6108C36C" w:rsidR="00EF383E" w:rsidRPr="00AB6B40" w:rsidRDefault="00A32EA0"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PROPONTENTE deve detalhar com</w:t>
      </w:r>
      <w:r w:rsidR="00EF383E" w:rsidRPr="00AB6B40">
        <w:rPr>
          <w:rFonts w:ascii="Franklin Gothic Book" w:hAnsi="Franklin Gothic Book"/>
          <w:bCs/>
          <w:sz w:val="20"/>
          <w:szCs w:val="20"/>
        </w:rPr>
        <w:t>o adicionar novos algoritmos</w:t>
      </w:r>
      <w:r w:rsidRPr="00AB6B40">
        <w:rPr>
          <w:rFonts w:ascii="Franklin Gothic Book" w:hAnsi="Franklin Gothic Book"/>
          <w:bCs/>
          <w:sz w:val="20"/>
          <w:szCs w:val="20"/>
        </w:rPr>
        <w:t xml:space="preserve"> e</w:t>
      </w:r>
      <w:r w:rsidR="00EF383E" w:rsidRPr="00AB6B40">
        <w:rPr>
          <w:rFonts w:ascii="Franklin Gothic Book" w:hAnsi="Franklin Gothic Book"/>
          <w:bCs/>
          <w:sz w:val="20"/>
          <w:szCs w:val="20"/>
        </w:rPr>
        <w:t xml:space="preserve">m hardware </w:t>
      </w:r>
      <w:r w:rsidRPr="00AB6B40">
        <w:rPr>
          <w:rFonts w:ascii="Franklin Gothic Book" w:hAnsi="Franklin Gothic Book"/>
          <w:bCs/>
          <w:sz w:val="20"/>
          <w:szCs w:val="20"/>
        </w:rPr>
        <w:t>e/ou</w:t>
      </w:r>
      <w:r w:rsidR="00EF383E" w:rsidRPr="00AB6B40">
        <w:rPr>
          <w:rFonts w:ascii="Franklin Gothic Book" w:hAnsi="Franklin Gothic Book"/>
          <w:bCs/>
          <w:sz w:val="20"/>
          <w:szCs w:val="20"/>
        </w:rPr>
        <w:t xml:space="preserve"> software</w:t>
      </w:r>
      <w:r w:rsidRPr="00AB6B40">
        <w:rPr>
          <w:rFonts w:ascii="Franklin Gothic Book" w:hAnsi="Franklin Gothic Book"/>
          <w:bCs/>
          <w:sz w:val="20"/>
          <w:szCs w:val="20"/>
        </w:rPr>
        <w:t>.</w:t>
      </w:r>
    </w:p>
    <w:p w14:paraId="1FEB364F" w14:textId="713C9391" w:rsidR="00EF383E" w:rsidRPr="00AB6B40" w:rsidRDefault="00EF383E"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Criptografia Simétrica:</w:t>
      </w:r>
    </w:p>
    <w:p w14:paraId="21474961" w14:textId="5EC1D2F7" w:rsidR="00E13042" w:rsidRPr="00AB6B40" w:rsidRDefault="00180752"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descrever os</w:t>
      </w:r>
      <w:r w:rsidR="00E13042" w:rsidRPr="00AB6B40">
        <w:rPr>
          <w:rFonts w:ascii="Franklin Gothic Book" w:hAnsi="Franklin Gothic Book"/>
          <w:bCs/>
          <w:sz w:val="20"/>
          <w:szCs w:val="20"/>
        </w:rPr>
        <w:t xml:space="preserve"> algoritmos criptográficos simétricos embarcados em hardware</w:t>
      </w:r>
      <w:r w:rsidRPr="00AB6B40">
        <w:rPr>
          <w:rFonts w:ascii="Franklin Gothic Book" w:hAnsi="Franklin Gothic Book"/>
          <w:bCs/>
          <w:sz w:val="20"/>
          <w:szCs w:val="20"/>
        </w:rPr>
        <w:t>.</w:t>
      </w:r>
    </w:p>
    <w:p w14:paraId="46D6D7AB" w14:textId="25EF84D3" w:rsidR="00E13042" w:rsidRPr="00AB6B40" w:rsidRDefault="00180752"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descrever os</w:t>
      </w:r>
      <w:r w:rsidR="00E13042" w:rsidRPr="00AB6B40">
        <w:rPr>
          <w:rFonts w:ascii="Franklin Gothic Book" w:hAnsi="Franklin Gothic Book"/>
          <w:bCs/>
          <w:sz w:val="20"/>
          <w:szCs w:val="20"/>
        </w:rPr>
        <w:t xml:space="preserve"> algoritmos criptográficos simétricos disponíveis em software</w:t>
      </w:r>
      <w:r w:rsidRPr="00AB6B40">
        <w:rPr>
          <w:rFonts w:ascii="Franklin Gothic Book" w:hAnsi="Franklin Gothic Book"/>
          <w:bCs/>
          <w:sz w:val="20"/>
          <w:szCs w:val="20"/>
        </w:rPr>
        <w:t>.</w:t>
      </w:r>
    </w:p>
    <w:p w14:paraId="347159A5" w14:textId="27689E24" w:rsidR="00943872" w:rsidRPr="00AB6B40" w:rsidRDefault="00943872"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conter o algoritmo simétrico AES256-GCM.</w:t>
      </w:r>
    </w:p>
    <w:p w14:paraId="3538B1F8" w14:textId="77777777" w:rsidR="00180752" w:rsidRPr="00AB6B40" w:rsidRDefault="00180752"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 solução deve permitir </w:t>
      </w:r>
      <w:r w:rsidR="00E13042" w:rsidRPr="00AB6B40">
        <w:rPr>
          <w:rFonts w:ascii="Franklin Gothic Book" w:hAnsi="Franklin Gothic Book"/>
          <w:bCs/>
          <w:sz w:val="20"/>
          <w:szCs w:val="20"/>
        </w:rPr>
        <w:t>inserção de algoritmos proprietários</w:t>
      </w:r>
      <w:r w:rsidRPr="00AB6B40">
        <w:rPr>
          <w:rFonts w:ascii="Franklin Gothic Book" w:hAnsi="Franklin Gothic Book"/>
          <w:bCs/>
          <w:sz w:val="20"/>
          <w:szCs w:val="20"/>
        </w:rPr>
        <w:t>.</w:t>
      </w:r>
    </w:p>
    <w:p w14:paraId="0ABB954F" w14:textId="56B984D1" w:rsidR="00180752" w:rsidRPr="00AB6B40" w:rsidRDefault="00EF383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 PROPONENTE deve </w:t>
      </w:r>
      <w:r w:rsidR="00EB08CB" w:rsidRPr="00AB6B40">
        <w:rPr>
          <w:rFonts w:ascii="Franklin Gothic Book" w:hAnsi="Franklin Gothic Book"/>
          <w:bCs/>
          <w:sz w:val="20"/>
          <w:szCs w:val="20"/>
        </w:rPr>
        <w:t>descrever</w:t>
      </w:r>
      <w:r w:rsidRPr="00AB6B40">
        <w:rPr>
          <w:rFonts w:ascii="Franklin Gothic Book" w:hAnsi="Franklin Gothic Book"/>
          <w:bCs/>
          <w:sz w:val="20"/>
          <w:szCs w:val="20"/>
        </w:rPr>
        <w:t xml:space="preserve"> </w:t>
      </w:r>
      <w:r w:rsidR="00EB08CB" w:rsidRPr="00AB6B40">
        <w:rPr>
          <w:rFonts w:ascii="Franklin Gothic Book" w:hAnsi="Franklin Gothic Book"/>
          <w:bCs/>
          <w:sz w:val="20"/>
          <w:szCs w:val="20"/>
        </w:rPr>
        <w:t>como</w:t>
      </w:r>
      <w:r w:rsidRPr="00AB6B40">
        <w:rPr>
          <w:rFonts w:ascii="Franklin Gothic Book" w:hAnsi="Franklin Gothic Book"/>
          <w:bCs/>
          <w:sz w:val="20"/>
          <w:szCs w:val="20"/>
        </w:rPr>
        <w:t xml:space="preserve"> o</w:t>
      </w:r>
      <w:r w:rsidR="00180752" w:rsidRPr="00AB6B40">
        <w:rPr>
          <w:rFonts w:ascii="Franklin Gothic Book" w:hAnsi="Franklin Gothic Book"/>
          <w:bCs/>
          <w:sz w:val="20"/>
          <w:szCs w:val="20"/>
        </w:rPr>
        <w:t xml:space="preserve"> sistema permite embarcar criptografia simétrica proprietária em software</w:t>
      </w:r>
      <w:r w:rsidRPr="00AB6B40">
        <w:rPr>
          <w:rFonts w:ascii="Franklin Gothic Book" w:hAnsi="Franklin Gothic Book"/>
          <w:bCs/>
          <w:sz w:val="20"/>
          <w:szCs w:val="20"/>
        </w:rPr>
        <w:t>.</w:t>
      </w:r>
    </w:p>
    <w:p w14:paraId="26780402" w14:textId="0D4A7DF8" w:rsidR="00EF383E" w:rsidRPr="00AB6B40" w:rsidRDefault="00EF383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 PROPONENTE deve </w:t>
      </w:r>
      <w:r w:rsidR="00EB08CB" w:rsidRPr="00AB6B40">
        <w:rPr>
          <w:rFonts w:ascii="Franklin Gothic Book" w:hAnsi="Franklin Gothic Book"/>
          <w:bCs/>
          <w:sz w:val="20"/>
          <w:szCs w:val="20"/>
        </w:rPr>
        <w:t>descrever</w:t>
      </w:r>
      <w:r w:rsidRPr="00AB6B40">
        <w:rPr>
          <w:rFonts w:ascii="Franklin Gothic Book" w:hAnsi="Franklin Gothic Book"/>
          <w:bCs/>
          <w:sz w:val="20"/>
          <w:szCs w:val="20"/>
        </w:rPr>
        <w:t xml:space="preserve"> </w:t>
      </w:r>
      <w:r w:rsidR="00EB08CB" w:rsidRPr="00AB6B40">
        <w:rPr>
          <w:rFonts w:ascii="Franklin Gothic Book" w:hAnsi="Franklin Gothic Book"/>
          <w:bCs/>
          <w:sz w:val="20"/>
          <w:szCs w:val="20"/>
        </w:rPr>
        <w:t>como</w:t>
      </w:r>
      <w:r w:rsidRPr="00AB6B40">
        <w:rPr>
          <w:rFonts w:ascii="Franklin Gothic Book" w:hAnsi="Franklin Gothic Book"/>
          <w:bCs/>
          <w:sz w:val="20"/>
          <w:szCs w:val="20"/>
        </w:rPr>
        <w:t xml:space="preserve"> o sistema permite embarcar criptografia simétrica proprietária em hardware.</w:t>
      </w:r>
    </w:p>
    <w:p w14:paraId="11D3D165" w14:textId="77777777" w:rsidR="006C5DE6" w:rsidRPr="00AB6B40" w:rsidRDefault="006C5DE6"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ser capaz de importar ou integrar algoritmo simétrico customizável de 512-bits de bloco baseado em arquitetura ARX, família Salsa-Chacha.</w:t>
      </w:r>
    </w:p>
    <w:p w14:paraId="2170C3BE" w14:textId="7F081F70" w:rsidR="00E13042" w:rsidRPr="00AB6B40" w:rsidRDefault="00BA3DC0"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lastRenderedPageBreak/>
        <w:t>Gestão das Chaves Criptográficas</w:t>
      </w:r>
    </w:p>
    <w:p w14:paraId="4F67CCA2" w14:textId="41F9FB33" w:rsidR="00BA3DC0" w:rsidRDefault="00BA3DC0"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As chaves criptográficas </w:t>
      </w:r>
      <w:r w:rsidR="0061459E" w:rsidRPr="00AB6B40">
        <w:rPr>
          <w:rFonts w:ascii="Franklin Gothic Book" w:hAnsi="Franklin Gothic Book"/>
          <w:bCs/>
          <w:sz w:val="20"/>
          <w:szCs w:val="20"/>
        </w:rPr>
        <w:t>devem ser</w:t>
      </w:r>
      <w:r w:rsidRPr="00AB6B40">
        <w:rPr>
          <w:rFonts w:ascii="Franklin Gothic Book" w:hAnsi="Franklin Gothic Book"/>
          <w:bCs/>
          <w:sz w:val="20"/>
          <w:szCs w:val="20"/>
        </w:rPr>
        <w:t xml:space="preserve"> armazenadas em um perímetro criptográfico</w:t>
      </w:r>
      <w:r w:rsidR="00ED1F91" w:rsidRPr="00AB6B40">
        <w:rPr>
          <w:rFonts w:ascii="Franklin Gothic Book" w:hAnsi="Franklin Gothic Book"/>
          <w:bCs/>
          <w:sz w:val="20"/>
          <w:szCs w:val="20"/>
        </w:rPr>
        <w:t xml:space="preserve"> e seu uso não deve ser realizado fora deste perímetro</w:t>
      </w:r>
      <w:r w:rsidR="0061459E" w:rsidRPr="00AB6B40">
        <w:rPr>
          <w:rFonts w:ascii="Franklin Gothic Book" w:hAnsi="Franklin Gothic Book"/>
          <w:bCs/>
          <w:sz w:val="20"/>
          <w:szCs w:val="20"/>
        </w:rPr>
        <w:t>.</w:t>
      </w:r>
    </w:p>
    <w:p w14:paraId="776BB653" w14:textId="6C96ABD5" w:rsidR="008923D4" w:rsidRPr="00511318" w:rsidRDefault="008923D4" w:rsidP="002B10A5">
      <w:pPr>
        <w:pStyle w:val="PargrafodaLista"/>
        <w:numPr>
          <w:ilvl w:val="4"/>
          <w:numId w:val="32"/>
        </w:numPr>
        <w:contextualSpacing w:val="0"/>
        <w:jc w:val="both"/>
        <w:rPr>
          <w:rFonts w:ascii="Franklin Gothic Book" w:hAnsi="Franklin Gothic Book"/>
          <w:bCs/>
          <w:sz w:val="20"/>
          <w:szCs w:val="20"/>
        </w:rPr>
      </w:pPr>
      <w:r w:rsidRPr="00511318">
        <w:rPr>
          <w:rFonts w:ascii="Franklin Gothic Book" w:hAnsi="Franklin Gothic Book"/>
          <w:bCs/>
          <w:sz w:val="20"/>
          <w:szCs w:val="20"/>
        </w:rPr>
        <w:t>A gestão das chaves criptográficas e seu ciclo de vida deve ser feita de forma centralizada e com alta disponibilidade;</w:t>
      </w:r>
    </w:p>
    <w:p w14:paraId="75CFB1EE" w14:textId="0AF17354" w:rsidR="002B10A5" w:rsidRPr="000C2328" w:rsidRDefault="002B10A5" w:rsidP="002B10A5">
      <w:pPr>
        <w:pStyle w:val="PargrafodaLista"/>
        <w:numPr>
          <w:ilvl w:val="4"/>
          <w:numId w:val="32"/>
        </w:numPr>
        <w:contextualSpacing w:val="0"/>
        <w:jc w:val="both"/>
        <w:rPr>
          <w:rFonts w:ascii="Franklin Gothic Book" w:hAnsi="Franklin Gothic Book"/>
          <w:bCs/>
          <w:sz w:val="20"/>
          <w:szCs w:val="20"/>
        </w:rPr>
      </w:pPr>
      <w:r w:rsidRPr="000C2328">
        <w:rPr>
          <w:rFonts w:ascii="Franklin Gothic Book" w:hAnsi="Franklin Gothic Book"/>
          <w:bCs/>
          <w:sz w:val="20"/>
          <w:szCs w:val="20"/>
        </w:rPr>
        <w:t>A solução oferecer um HSM para o armazenamento e gestão das chaves criptográficas utilizada pelos Encriptadores.</w:t>
      </w:r>
    </w:p>
    <w:p w14:paraId="4EA8A6A5" w14:textId="600495CE" w:rsidR="002B10A5" w:rsidRPr="000C2328" w:rsidRDefault="003527E0" w:rsidP="002B10A5">
      <w:pPr>
        <w:pStyle w:val="PargrafodaLista"/>
        <w:numPr>
          <w:ilvl w:val="4"/>
          <w:numId w:val="32"/>
        </w:numPr>
        <w:contextualSpacing w:val="0"/>
        <w:jc w:val="both"/>
        <w:rPr>
          <w:rFonts w:ascii="Franklin Gothic Book" w:hAnsi="Franklin Gothic Book"/>
          <w:bCs/>
          <w:sz w:val="20"/>
          <w:szCs w:val="20"/>
        </w:rPr>
      </w:pPr>
      <w:r w:rsidRPr="000C2328">
        <w:rPr>
          <w:rFonts w:ascii="Franklin Gothic Book" w:hAnsi="Franklin Gothic Book"/>
          <w:bCs/>
          <w:sz w:val="20"/>
          <w:szCs w:val="20"/>
        </w:rPr>
        <w:t>A PROPONENTE deve informar se o</w:t>
      </w:r>
      <w:r w:rsidR="002B10A5" w:rsidRPr="000C2328">
        <w:rPr>
          <w:rFonts w:ascii="Franklin Gothic Book" w:hAnsi="Franklin Gothic Book"/>
          <w:bCs/>
          <w:sz w:val="20"/>
          <w:szCs w:val="20"/>
        </w:rPr>
        <w:t xml:space="preserve"> HSM da solução </w:t>
      </w:r>
      <w:r w:rsidRPr="000C2328">
        <w:rPr>
          <w:rFonts w:ascii="Franklin Gothic Book" w:hAnsi="Franklin Gothic Book"/>
          <w:bCs/>
          <w:sz w:val="20"/>
          <w:szCs w:val="20"/>
        </w:rPr>
        <w:t>é</w:t>
      </w:r>
      <w:r w:rsidR="002B10A5" w:rsidRPr="000C2328">
        <w:rPr>
          <w:rFonts w:ascii="Franklin Gothic Book" w:hAnsi="Franklin Gothic Book"/>
          <w:bCs/>
          <w:sz w:val="20"/>
          <w:szCs w:val="20"/>
        </w:rPr>
        <w:t xml:space="preserve"> capaz de interoperar com elementos SDWAN fornecendo solução segura para o armazenamento e gestão das chaves criptográficas utilizadas na rede SDWAN.</w:t>
      </w:r>
    </w:p>
    <w:p w14:paraId="52694313" w14:textId="6EE7D79A" w:rsidR="00C815A7" w:rsidRPr="000C2328" w:rsidRDefault="00C815A7" w:rsidP="002B10A5">
      <w:pPr>
        <w:pStyle w:val="PargrafodaLista"/>
        <w:numPr>
          <w:ilvl w:val="4"/>
          <w:numId w:val="32"/>
        </w:numPr>
        <w:contextualSpacing w:val="0"/>
        <w:jc w:val="both"/>
        <w:rPr>
          <w:rFonts w:ascii="Franklin Gothic Book" w:hAnsi="Franklin Gothic Book"/>
          <w:bCs/>
          <w:sz w:val="20"/>
          <w:szCs w:val="20"/>
        </w:rPr>
      </w:pPr>
      <w:r w:rsidRPr="000C2328">
        <w:rPr>
          <w:rFonts w:ascii="Franklin Gothic Book" w:hAnsi="Franklin Gothic Book"/>
          <w:bCs/>
          <w:sz w:val="20"/>
          <w:szCs w:val="20"/>
        </w:rPr>
        <w:t>O HSM deve possuir certificação FIPS 140-</w:t>
      </w:r>
      <w:r w:rsidR="006B40DF">
        <w:rPr>
          <w:rFonts w:ascii="Franklin Gothic Book" w:hAnsi="Franklin Gothic Book"/>
          <w:bCs/>
          <w:sz w:val="20"/>
          <w:szCs w:val="20"/>
        </w:rPr>
        <w:t>3</w:t>
      </w:r>
      <w:r w:rsidRPr="000C2328">
        <w:rPr>
          <w:rFonts w:ascii="Franklin Gothic Book" w:hAnsi="Franklin Gothic Book"/>
          <w:bCs/>
          <w:sz w:val="20"/>
          <w:szCs w:val="20"/>
        </w:rPr>
        <w:t xml:space="preserve"> nível 3.</w:t>
      </w:r>
    </w:p>
    <w:p w14:paraId="716FD1B2" w14:textId="4BBD2663" w:rsidR="00C87753" w:rsidRPr="000C2328" w:rsidRDefault="00C87753" w:rsidP="002B10A5">
      <w:pPr>
        <w:pStyle w:val="PargrafodaLista"/>
        <w:numPr>
          <w:ilvl w:val="4"/>
          <w:numId w:val="32"/>
        </w:numPr>
        <w:contextualSpacing w:val="0"/>
        <w:jc w:val="both"/>
        <w:rPr>
          <w:rFonts w:ascii="Franklin Gothic Book" w:hAnsi="Franklin Gothic Book"/>
          <w:bCs/>
          <w:sz w:val="20"/>
          <w:szCs w:val="20"/>
        </w:rPr>
      </w:pPr>
      <w:r w:rsidRPr="000C2328">
        <w:rPr>
          <w:rFonts w:ascii="Franklin Gothic Book" w:hAnsi="Franklin Gothic Book"/>
          <w:bCs/>
          <w:sz w:val="20"/>
          <w:szCs w:val="20"/>
        </w:rPr>
        <w:t xml:space="preserve">O HSM deve ser </w:t>
      </w:r>
      <w:r w:rsidR="00976466" w:rsidRPr="000C2328">
        <w:rPr>
          <w:rFonts w:ascii="Franklin Gothic Book" w:hAnsi="Franklin Gothic Book"/>
          <w:bCs/>
          <w:sz w:val="20"/>
          <w:szCs w:val="20"/>
        </w:rPr>
        <w:t xml:space="preserve">instalado </w:t>
      </w:r>
      <w:r w:rsidRPr="000C2328">
        <w:rPr>
          <w:rFonts w:ascii="Franklin Gothic Book" w:hAnsi="Franklin Gothic Book"/>
          <w:bCs/>
          <w:sz w:val="20"/>
          <w:szCs w:val="20"/>
        </w:rPr>
        <w:t xml:space="preserve">no </w:t>
      </w:r>
      <w:r w:rsidR="00780085" w:rsidRPr="000C2328">
        <w:rPr>
          <w:rFonts w:ascii="Franklin Gothic Book" w:hAnsi="Franklin Gothic Book"/>
          <w:bCs/>
          <w:sz w:val="20"/>
          <w:szCs w:val="20"/>
        </w:rPr>
        <w:t>d</w:t>
      </w:r>
      <w:r w:rsidRPr="000C2328">
        <w:rPr>
          <w:rFonts w:ascii="Franklin Gothic Book" w:hAnsi="Franklin Gothic Book"/>
          <w:bCs/>
          <w:sz w:val="20"/>
          <w:szCs w:val="20"/>
        </w:rPr>
        <w:t>atacenter da Rede Privativa de Governo.</w:t>
      </w:r>
    </w:p>
    <w:p w14:paraId="5C225125" w14:textId="11D25C02" w:rsidR="00BA3DC0" w:rsidRPr="00AB6B40" w:rsidRDefault="00BA3DC0"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As chaves criptográficas </w:t>
      </w:r>
      <w:r w:rsidR="0061459E" w:rsidRPr="00AB6B40">
        <w:rPr>
          <w:rFonts w:ascii="Franklin Gothic Book" w:hAnsi="Franklin Gothic Book"/>
          <w:bCs/>
          <w:sz w:val="20"/>
          <w:szCs w:val="20"/>
        </w:rPr>
        <w:t>devem ser</w:t>
      </w:r>
      <w:r w:rsidRPr="00AB6B40">
        <w:rPr>
          <w:rFonts w:ascii="Franklin Gothic Book" w:hAnsi="Franklin Gothic Book"/>
          <w:bCs/>
          <w:sz w:val="20"/>
          <w:szCs w:val="20"/>
        </w:rPr>
        <w:t xml:space="preserve"> armazenadas cifradas</w:t>
      </w:r>
      <w:r w:rsidR="0061459E" w:rsidRPr="00AB6B40">
        <w:rPr>
          <w:rFonts w:ascii="Franklin Gothic Book" w:hAnsi="Franklin Gothic Book"/>
          <w:bCs/>
          <w:sz w:val="20"/>
          <w:szCs w:val="20"/>
        </w:rPr>
        <w:t>.</w:t>
      </w:r>
    </w:p>
    <w:p w14:paraId="0F74F642" w14:textId="5313761B" w:rsidR="00510934" w:rsidRPr="00AB6B40" w:rsidRDefault="00510934"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chave utilizada para cifrar as chaves armazenadas em memória deve ser derivada, utilizando-se uma senha e um salt como parâmetros de entrada do protocolo Argon2 ou PBKDF2</w:t>
      </w:r>
    </w:p>
    <w:p w14:paraId="2B8FE0AB" w14:textId="0F041487" w:rsidR="00BA3DC0" w:rsidRPr="00AB6B40" w:rsidRDefault="00BA3DC0"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As chaves criptográficas </w:t>
      </w:r>
      <w:r w:rsidR="0061459E" w:rsidRPr="00AB6B40">
        <w:rPr>
          <w:rFonts w:ascii="Franklin Gothic Book" w:hAnsi="Franklin Gothic Book"/>
          <w:bCs/>
          <w:sz w:val="20"/>
          <w:szCs w:val="20"/>
        </w:rPr>
        <w:t>devem ser</w:t>
      </w:r>
      <w:r w:rsidRPr="00AB6B40">
        <w:rPr>
          <w:rFonts w:ascii="Franklin Gothic Book" w:hAnsi="Franklin Gothic Book"/>
          <w:bCs/>
          <w:sz w:val="20"/>
          <w:szCs w:val="20"/>
        </w:rPr>
        <w:t xml:space="preserve"> geradas dentro do perímetro criptográfico</w:t>
      </w:r>
      <w:r w:rsidR="0061459E" w:rsidRPr="00AB6B40">
        <w:rPr>
          <w:rFonts w:ascii="Franklin Gothic Book" w:hAnsi="Franklin Gothic Book"/>
          <w:bCs/>
          <w:sz w:val="20"/>
          <w:szCs w:val="20"/>
        </w:rPr>
        <w:t>.</w:t>
      </w:r>
    </w:p>
    <w:p w14:paraId="49AACCFF" w14:textId="0FEFC76F" w:rsidR="00BA3DC0" w:rsidRPr="00AB6B40" w:rsidRDefault="0061459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Deve ser</w:t>
      </w:r>
      <w:r w:rsidR="00BA3DC0" w:rsidRPr="00AB6B40">
        <w:rPr>
          <w:rFonts w:ascii="Franklin Gothic Book" w:hAnsi="Franklin Gothic Book"/>
          <w:bCs/>
          <w:sz w:val="20"/>
          <w:szCs w:val="20"/>
        </w:rPr>
        <w:t xml:space="preserve"> empregado protocolo de apagamento seguro para destruição das chaves</w:t>
      </w:r>
      <w:r w:rsidR="00212A1D" w:rsidRPr="00AB6B40">
        <w:rPr>
          <w:rFonts w:ascii="Franklin Gothic Book" w:hAnsi="Franklin Gothic Book"/>
          <w:bCs/>
          <w:sz w:val="20"/>
          <w:szCs w:val="20"/>
        </w:rPr>
        <w:t>,</w:t>
      </w:r>
      <w:r w:rsidR="00627CA9" w:rsidRPr="00AB6B40">
        <w:rPr>
          <w:rFonts w:ascii="Franklin Gothic Book" w:hAnsi="Franklin Gothic Book"/>
          <w:bCs/>
          <w:sz w:val="20"/>
          <w:szCs w:val="20"/>
        </w:rPr>
        <w:t xml:space="preserve"> </w:t>
      </w:r>
      <w:r w:rsidR="00212A1D" w:rsidRPr="00AB6B40">
        <w:rPr>
          <w:rFonts w:ascii="Franklin Gothic Book" w:hAnsi="Franklin Gothic Book"/>
          <w:bCs/>
          <w:sz w:val="20"/>
          <w:szCs w:val="20"/>
        </w:rPr>
        <w:t>impossibili</w:t>
      </w:r>
      <w:r w:rsidR="00627CA9" w:rsidRPr="00AB6B40">
        <w:rPr>
          <w:rFonts w:ascii="Franklin Gothic Book" w:hAnsi="Franklin Gothic Book"/>
          <w:bCs/>
          <w:sz w:val="20"/>
          <w:szCs w:val="20"/>
        </w:rPr>
        <w:t>tando a</w:t>
      </w:r>
      <w:r w:rsidR="00212A1D" w:rsidRPr="00AB6B40">
        <w:rPr>
          <w:rFonts w:ascii="Franklin Gothic Book" w:hAnsi="Franklin Gothic Book"/>
          <w:bCs/>
          <w:sz w:val="20"/>
          <w:szCs w:val="20"/>
        </w:rPr>
        <w:t xml:space="preserve"> recuperação da chave através de técnicas lógicas e físicas</w:t>
      </w:r>
      <w:r w:rsidRPr="00AB6B40">
        <w:rPr>
          <w:rFonts w:ascii="Franklin Gothic Book" w:hAnsi="Franklin Gothic Book"/>
          <w:bCs/>
          <w:sz w:val="20"/>
          <w:szCs w:val="20"/>
        </w:rPr>
        <w:t>.</w:t>
      </w:r>
    </w:p>
    <w:p w14:paraId="38873A6A" w14:textId="52D5AAB5" w:rsidR="00BA3DC0" w:rsidRPr="00AB6B40" w:rsidRDefault="00BA3DC0"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O sistema </w:t>
      </w:r>
      <w:r w:rsidR="0061459E" w:rsidRPr="00AB6B40">
        <w:rPr>
          <w:rFonts w:ascii="Franklin Gothic Book" w:hAnsi="Franklin Gothic Book"/>
          <w:bCs/>
          <w:sz w:val="20"/>
          <w:szCs w:val="20"/>
        </w:rPr>
        <w:t>deve ser</w:t>
      </w:r>
      <w:r w:rsidRPr="00AB6B40">
        <w:rPr>
          <w:rFonts w:ascii="Franklin Gothic Book" w:hAnsi="Franklin Gothic Book"/>
          <w:bCs/>
          <w:sz w:val="20"/>
          <w:szCs w:val="20"/>
        </w:rPr>
        <w:t xml:space="preserve"> resiliente a interrupções pontuais do processo de geração das chaves, </w:t>
      </w:r>
      <w:r w:rsidR="0061459E" w:rsidRPr="00AB6B40">
        <w:rPr>
          <w:rFonts w:ascii="Franklin Gothic Book" w:hAnsi="Franklin Gothic Book"/>
          <w:bCs/>
          <w:sz w:val="20"/>
          <w:szCs w:val="20"/>
        </w:rPr>
        <w:t xml:space="preserve">exemplo, </w:t>
      </w:r>
      <w:r w:rsidR="006B2B19" w:rsidRPr="00AB6B40">
        <w:rPr>
          <w:rFonts w:ascii="Franklin Gothic Book" w:hAnsi="Franklin Gothic Book"/>
          <w:bCs/>
          <w:sz w:val="20"/>
          <w:szCs w:val="20"/>
        </w:rPr>
        <w:t xml:space="preserve">via </w:t>
      </w:r>
      <w:r w:rsidRPr="00AB6B40">
        <w:rPr>
          <w:rFonts w:ascii="Franklin Gothic Book" w:hAnsi="Franklin Gothic Book"/>
          <w:bCs/>
          <w:sz w:val="20"/>
          <w:szCs w:val="20"/>
        </w:rPr>
        <w:t>queda de energia</w:t>
      </w:r>
      <w:r w:rsidR="001D2E67" w:rsidRPr="00AB6B40">
        <w:rPr>
          <w:rFonts w:ascii="Franklin Gothic Book" w:hAnsi="Franklin Gothic Book"/>
          <w:bCs/>
          <w:sz w:val="20"/>
          <w:szCs w:val="20"/>
        </w:rPr>
        <w:t xml:space="preserve">, ou </w:t>
      </w:r>
      <w:r w:rsidR="006B2B19" w:rsidRPr="00AB6B40">
        <w:rPr>
          <w:rFonts w:ascii="Franklin Gothic Book" w:hAnsi="Franklin Gothic Book"/>
          <w:bCs/>
          <w:sz w:val="20"/>
          <w:szCs w:val="20"/>
        </w:rPr>
        <w:t xml:space="preserve">via </w:t>
      </w:r>
      <w:r w:rsidR="001D2E67" w:rsidRPr="00AB6B40">
        <w:rPr>
          <w:rFonts w:ascii="Franklin Gothic Book" w:hAnsi="Franklin Gothic Book"/>
          <w:bCs/>
          <w:sz w:val="20"/>
          <w:szCs w:val="20"/>
        </w:rPr>
        <w:t>comando do usuário</w:t>
      </w:r>
      <w:r w:rsidR="0061459E" w:rsidRPr="00AB6B40">
        <w:rPr>
          <w:rFonts w:ascii="Franklin Gothic Book" w:hAnsi="Franklin Gothic Book"/>
          <w:bCs/>
          <w:sz w:val="20"/>
          <w:szCs w:val="20"/>
        </w:rPr>
        <w:t>.</w:t>
      </w:r>
    </w:p>
    <w:p w14:paraId="38BF78D7" w14:textId="5D5DD47A" w:rsidR="0061459E" w:rsidRPr="00AB6B40" w:rsidRDefault="00067853"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O sistema deve prover meios de configuração que permitam especificar</w:t>
      </w:r>
      <w:r w:rsidR="00DE2BF1" w:rsidRPr="00AB6B40">
        <w:rPr>
          <w:rFonts w:ascii="Franklin Gothic Book" w:hAnsi="Franklin Gothic Book"/>
          <w:bCs/>
          <w:sz w:val="20"/>
          <w:szCs w:val="20"/>
        </w:rPr>
        <w:t>,</w:t>
      </w:r>
      <w:r w:rsidRPr="00AB6B40">
        <w:rPr>
          <w:rFonts w:ascii="Franklin Gothic Book" w:hAnsi="Franklin Gothic Book"/>
          <w:bCs/>
          <w:sz w:val="20"/>
          <w:szCs w:val="20"/>
        </w:rPr>
        <w:t xml:space="preserve"> durante o processo de geração</w:t>
      </w:r>
      <w:r w:rsidR="00DE2BF1" w:rsidRPr="00AB6B40">
        <w:rPr>
          <w:rFonts w:ascii="Franklin Gothic Book" w:hAnsi="Franklin Gothic Book"/>
          <w:bCs/>
          <w:sz w:val="20"/>
          <w:szCs w:val="20"/>
        </w:rPr>
        <w:t>,</w:t>
      </w:r>
      <w:r w:rsidRPr="00AB6B40">
        <w:rPr>
          <w:rFonts w:ascii="Franklin Gothic Book" w:hAnsi="Franklin Gothic Book"/>
          <w:bCs/>
          <w:sz w:val="20"/>
          <w:szCs w:val="20"/>
        </w:rPr>
        <w:t xml:space="preserve"> que uma chave não deve ser extraída logicamente em nenhuma hipótese</w:t>
      </w:r>
      <w:r w:rsidR="0061459E" w:rsidRPr="00AB6B40">
        <w:rPr>
          <w:rFonts w:ascii="Franklin Gothic Book" w:hAnsi="Franklin Gothic Book"/>
          <w:bCs/>
          <w:sz w:val="20"/>
          <w:szCs w:val="20"/>
        </w:rPr>
        <w:t>.</w:t>
      </w:r>
    </w:p>
    <w:p w14:paraId="51A629EE" w14:textId="6CBE18E3" w:rsidR="0061459E" w:rsidRPr="00AB6B40" w:rsidRDefault="0061459E" w:rsidP="002B10A5">
      <w:pPr>
        <w:pStyle w:val="PargrafodaLista"/>
        <w:numPr>
          <w:ilvl w:val="3"/>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Autenticação para fechamento de túnel entre equipamentos</w:t>
      </w:r>
    </w:p>
    <w:p w14:paraId="4270FCBF" w14:textId="0A269E3B" w:rsidR="0061459E" w:rsidRPr="00AB6B40" w:rsidRDefault="0061459E"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descrever o protocolo utilizado para que os equipamentos se autentiquem.</w:t>
      </w:r>
    </w:p>
    <w:p w14:paraId="54D1969F" w14:textId="310EC410" w:rsidR="00C218C1" w:rsidRPr="00AB6B40" w:rsidRDefault="00C218C1"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ter a capacidade de utilizar certificados digitais para autenticação entre equipamentos utilizando criptografia de Estado.</w:t>
      </w:r>
    </w:p>
    <w:p w14:paraId="14E8D399" w14:textId="2D70F8A9" w:rsidR="0061459E" w:rsidRPr="008C1C9B" w:rsidRDefault="001D1F2C" w:rsidP="002B10A5">
      <w:pPr>
        <w:pStyle w:val="PargrafodaLista"/>
        <w:numPr>
          <w:ilvl w:val="4"/>
          <w:numId w:val="32"/>
        </w:numPr>
        <w:contextualSpacing w:val="0"/>
        <w:jc w:val="both"/>
        <w:rPr>
          <w:rFonts w:ascii="Franklin Gothic Book" w:hAnsi="Franklin Gothic Book"/>
          <w:bCs/>
          <w:sz w:val="20"/>
          <w:szCs w:val="20"/>
        </w:rPr>
      </w:pPr>
      <w:r w:rsidRPr="008C1C9B">
        <w:rPr>
          <w:rFonts w:ascii="Franklin Gothic Book" w:hAnsi="Franklin Gothic Book"/>
          <w:bCs/>
          <w:sz w:val="20"/>
          <w:szCs w:val="20"/>
        </w:rPr>
        <w:t>D</w:t>
      </w:r>
      <w:r w:rsidR="0061459E" w:rsidRPr="008C1C9B">
        <w:rPr>
          <w:rFonts w:ascii="Franklin Gothic Book" w:hAnsi="Franklin Gothic Book"/>
          <w:bCs/>
          <w:sz w:val="20"/>
          <w:szCs w:val="20"/>
        </w:rPr>
        <w:t>eve suportar utilização de certificados digitais</w:t>
      </w:r>
      <w:r w:rsidRPr="008C1C9B">
        <w:rPr>
          <w:rFonts w:ascii="Franklin Gothic Book" w:hAnsi="Franklin Gothic Book"/>
          <w:bCs/>
          <w:sz w:val="20"/>
          <w:szCs w:val="20"/>
        </w:rPr>
        <w:t xml:space="preserve"> externos e internos</w:t>
      </w:r>
      <w:r w:rsidR="008C1C9B" w:rsidRPr="008C1C9B">
        <w:rPr>
          <w:rFonts w:ascii="Franklin Gothic Book" w:hAnsi="Franklin Gothic Book"/>
          <w:bCs/>
          <w:sz w:val="20"/>
          <w:szCs w:val="20"/>
        </w:rPr>
        <w:t xml:space="preserve"> </w:t>
      </w:r>
      <w:r w:rsidR="00DB13CC" w:rsidRPr="008C1C9B">
        <w:rPr>
          <w:rFonts w:ascii="Franklin Gothic Book" w:hAnsi="Franklin Gothic Book"/>
          <w:bCs/>
          <w:sz w:val="20"/>
          <w:szCs w:val="20"/>
        </w:rPr>
        <w:t>gerados internamente</w:t>
      </w:r>
      <w:r w:rsidR="00400655" w:rsidRPr="008C1C9B">
        <w:rPr>
          <w:rFonts w:ascii="Franklin Gothic Book" w:hAnsi="Franklin Gothic Book"/>
          <w:bCs/>
          <w:sz w:val="20"/>
          <w:szCs w:val="20"/>
        </w:rPr>
        <w:t xml:space="preserve"> </w:t>
      </w:r>
      <w:r w:rsidR="00A86253" w:rsidRPr="008C1C9B">
        <w:rPr>
          <w:rFonts w:ascii="Franklin Gothic Book" w:hAnsi="Franklin Gothic Book"/>
          <w:bCs/>
          <w:sz w:val="20"/>
          <w:szCs w:val="20"/>
        </w:rPr>
        <w:t>n</w:t>
      </w:r>
      <w:r w:rsidRPr="008C1C9B">
        <w:rPr>
          <w:rFonts w:ascii="Franklin Gothic Book" w:hAnsi="Franklin Gothic Book"/>
          <w:bCs/>
          <w:sz w:val="20"/>
          <w:szCs w:val="20"/>
        </w:rPr>
        <w:t>a solução</w:t>
      </w:r>
      <w:r w:rsidR="0061459E" w:rsidRPr="008C1C9B">
        <w:rPr>
          <w:rFonts w:ascii="Franklin Gothic Book" w:hAnsi="Franklin Gothic Book"/>
          <w:bCs/>
          <w:sz w:val="20"/>
          <w:szCs w:val="20"/>
        </w:rPr>
        <w:t>.</w:t>
      </w:r>
    </w:p>
    <w:p w14:paraId="13E1CC44" w14:textId="6FD737BB" w:rsidR="008F0B77" w:rsidRPr="00AB6B40" w:rsidRDefault="008F0B77"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ter a capacidade de exportar requisições de certificados utilizando criptografia de Estado e aceitar certificados assinados por autoridades certificadoras externas ao equipamento</w:t>
      </w:r>
      <w:r w:rsidR="002B1597" w:rsidRPr="00AB6B40">
        <w:rPr>
          <w:rFonts w:ascii="Franklin Gothic Book" w:hAnsi="Franklin Gothic Book"/>
          <w:bCs/>
          <w:sz w:val="20"/>
          <w:szCs w:val="20"/>
        </w:rPr>
        <w:t>.</w:t>
      </w:r>
    </w:p>
    <w:p w14:paraId="504C7090" w14:textId="77777777" w:rsidR="00E13042" w:rsidRDefault="00E13042" w:rsidP="00E13042">
      <w:pPr>
        <w:jc w:val="both"/>
        <w:rPr>
          <w:rFonts w:ascii="Franklin Gothic Book" w:hAnsi="Franklin Gothic Book"/>
          <w:bCs/>
          <w:sz w:val="20"/>
          <w:szCs w:val="20"/>
          <w:highlight w:val="cyan"/>
        </w:rPr>
      </w:pPr>
    </w:p>
    <w:p w14:paraId="49CFA921" w14:textId="6265CF4B" w:rsidR="00645F6A" w:rsidRPr="00D305FF" w:rsidRDefault="00645F6A" w:rsidP="002B10A5">
      <w:pPr>
        <w:pStyle w:val="PargrafodaLista"/>
        <w:numPr>
          <w:ilvl w:val="3"/>
          <w:numId w:val="32"/>
        </w:numPr>
        <w:contextualSpacing w:val="0"/>
        <w:jc w:val="both"/>
        <w:rPr>
          <w:rFonts w:ascii="Franklin Gothic Book" w:hAnsi="Franklin Gothic Book"/>
          <w:bCs/>
          <w:sz w:val="20"/>
          <w:szCs w:val="20"/>
        </w:rPr>
      </w:pPr>
      <w:r w:rsidRPr="00D305FF">
        <w:rPr>
          <w:rFonts w:ascii="Franklin Gothic Book" w:hAnsi="Franklin Gothic Book"/>
          <w:bCs/>
          <w:sz w:val="20"/>
          <w:szCs w:val="20"/>
        </w:rPr>
        <w:lastRenderedPageBreak/>
        <w:t>Hardware</w:t>
      </w:r>
    </w:p>
    <w:p w14:paraId="10F01705" w14:textId="768731F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 xml:space="preserve">Gerenciamento de chaves com </w:t>
      </w:r>
      <w:r w:rsidRPr="008C1C9B">
        <w:rPr>
          <w:rFonts w:ascii="Franklin Gothic Book" w:hAnsi="Franklin Gothic Book"/>
          <w:bCs/>
          <w:sz w:val="20"/>
          <w:szCs w:val="20"/>
        </w:rPr>
        <w:t>certificação FIPS 140-</w:t>
      </w:r>
      <w:r w:rsidR="006B40DF">
        <w:rPr>
          <w:rFonts w:ascii="Franklin Gothic Book" w:hAnsi="Franklin Gothic Book"/>
          <w:bCs/>
          <w:sz w:val="20"/>
          <w:szCs w:val="20"/>
        </w:rPr>
        <w:t>3</w:t>
      </w:r>
      <w:r w:rsidRPr="008C1C9B">
        <w:rPr>
          <w:rFonts w:ascii="Franklin Gothic Book" w:hAnsi="Franklin Gothic Book"/>
          <w:bCs/>
          <w:sz w:val="20"/>
          <w:szCs w:val="20"/>
        </w:rPr>
        <w:t xml:space="preserve"> </w:t>
      </w:r>
      <w:r w:rsidR="00EB6C09" w:rsidRPr="008C1C9B">
        <w:rPr>
          <w:rFonts w:ascii="Franklin Gothic Book" w:hAnsi="Franklin Gothic Book"/>
          <w:bCs/>
          <w:sz w:val="20"/>
          <w:szCs w:val="20"/>
        </w:rPr>
        <w:t>nível 3</w:t>
      </w:r>
    </w:p>
    <w:p w14:paraId="243F2848"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O elemento de rede proposto deve ter uma arquitetura separada de controle e plano de dados (serviço)</w:t>
      </w:r>
    </w:p>
    <w:p w14:paraId="25F9239B"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O elemento de rede proposto deve ter a unidade de processamento principal redundante, a fonte de alimentação e o relógio.</w:t>
      </w:r>
    </w:p>
    <w:p w14:paraId="61D7B5CB"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A unidade de processamento principal, a fonte de alimentação e a placa de interface do elemento de rede proposto devem ser hot swappable.</w:t>
      </w:r>
    </w:p>
    <w:p w14:paraId="2B660756"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Durante a permuta, a função hot swappable do elemento de rede proposto não deve causar qualquer perda de pacotes.</w:t>
      </w:r>
    </w:p>
    <w:p w14:paraId="043438E0"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Durante o funcionamento redundante, os módulos devem funcionar em modo de espera Active/Standby. Em caso de falha do módulo, a unidade redundante deve manter a operação do roteador sem interrupções, como roteamento, encaminhamento, etc. Durante o failover não deve haver perda de pacotes.</w:t>
      </w:r>
    </w:p>
    <w:p w14:paraId="6276998D"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Durante uma elevada carga do CPU, o elemento de rede proposto deve poder ser acedido sem qualquer degradação da interação.</w:t>
      </w:r>
    </w:p>
    <w:p w14:paraId="7AEDAE8E"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Durante a alta temperatura, o elemento de rede proposto deve poder proteger-se de danos. O Proponente deve indicar a temperatura máxima permitida e explicar a estratégia de contingência se o limite atingir (por exemplo, desligamento automático).</w:t>
      </w:r>
    </w:p>
    <w:p w14:paraId="0B4E72DA"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A falha de um dos principais componentes não deve afetar a operação e a funcionalidade, sem intervenção manual.</w:t>
      </w:r>
    </w:p>
    <w:p w14:paraId="5B98D303"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O elemento de rede proposto não deve ter um único ponto de falha que possa afetar as operações normais.</w:t>
      </w:r>
    </w:p>
    <w:p w14:paraId="133A2CD6" w14:textId="77777777"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Para comprovar essa alta disponibilidade, forneça um relatório de teste de terceiros.</w:t>
      </w:r>
    </w:p>
    <w:p w14:paraId="39D6C2F1" w14:textId="237DF53C" w:rsidR="00F26080" w:rsidRPr="00F26080" w:rsidRDefault="00F26080" w:rsidP="002B10A5">
      <w:pPr>
        <w:pStyle w:val="PargrafodaLista"/>
        <w:numPr>
          <w:ilvl w:val="4"/>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 xml:space="preserve">O elemento de rede proposto deve suportar uma arquitetura de hardware flexível </w:t>
      </w:r>
      <w:r w:rsidR="00AE0A9A">
        <w:rPr>
          <w:rFonts w:ascii="Franklin Gothic Book" w:hAnsi="Franklin Gothic Book"/>
          <w:bCs/>
          <w:sz w:val="20"/>
          <w:szCs w:val="20"/>
        </w:rPr>
        <w:t>e escalável</w:t>
      </w:r>
      <w:r w:rsidR="00B67727">
        <w:rPr>
          <w:rFonts w:ascii="Franklin Gothic Book" w:hAnsi="Franklin Gothic Book"/>
          <w:bCs/>
          <w:sz w:val="20"/>
          <w:szCs w:val="20"/>
        </w:rPr>
        <w:t>, considerando para isso:</w:t>
      </w:r>
    </w:p>
    <w:p w14:paraId="7F01700A" w14:textId="3D661741" w:rsidR="00F26080" w:rsidRPr="00F26080" w:rsidRDefault="00F26080" w:rsidP="00D623E1">
      <w:pPr>
        <w:pStyle w:val="PargrafodaLista"/>
        <w:numPr>
          <w:ilvl w:val="5"/>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Escolha do tamanho do chassi, número de slot</w:t>
      </w:r>
      <w:r w:rsidR="00050458">
        <w:rPr>
          <w:rFonts w:ascii="Franklin Gothic Book" w:hAnsi="Franklin Gothic Book"/>
          <w:bCs/>
          <w:sz w:val="20"/>
          <w:szCs w:val="20"/>
        </w:rPr>
        <w:t>s</w:t>
      </w:r>
      <w:r w:rsidRPr="00F26080">
        <w:rPr>
          <w:rFonts w:ascii="Franklin Gothic Book" w:hAnsi="Franklin Gothic Book"/>
          <w:bCs/>
          <w:sz w:val="20"/>
          <w:szCs w:val="20"/>
        </w:rPr>
        <w:t>, capacidade de roteamento</w:t>
      </w:r>
      <w:r w:rsidR="00D623E1">
        <w:rPr>
          <w:rFonts w:ascii="Franklin Gothic Book" w:hAnsi="Franklin Gothic Book"/>
          <w:bCs/>
          <w:sz w:val="20"/>
          <w:szCs w:val="20"/>
        </w:rPr>
        <w:t>;</w:t>
      </w:r>
    </w:p>
    <w:p w14:paraId="75341D53" w14:textId="7ADCD102" w:rsidR="00F26080" w:rsidRPr="00F26080" w:rsidRDefault="00F26080" w:rsidP="00D623E1">
      <w:pPr>
        <w:pStyle w:val="PargrafodaLista"/>
        <w:numPr>
          <w:ilvl w:val="5"/>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Utilização ideal do slot através do uso de óptica plug-gable (SFP) (qualquer interface, qualquer slot)</w:t>
      </w:r>
      <w:r w:rsidR="00CC7A70">
        <w:rPr>
          <w:rFonts w:ascii="Franklin Gothic Book" w:hAnsi="Franklin Gothic Book"/>
          <w:bCs/>
          <w:sz w:val="20"/>
          <w:szCs w:val="20"/>
        </w:rPr>
        <w:t>;</w:t>
      </w:r>
    </w:p>
    <w:p w14:paraId="1C003F15" w14:textId="7FB209FD" w:rsidR="00F26080" w:rsidRDefault="00F26080" w:rsidP="00D623E1">
      <w:pPr>
        <w:pStyle w:val="PargrafodaLista"/>
        <w:numPr>
          <w:ilvl w:val="5"/>
          <w:numId w:val="32"/>
        </w:numPr>
        <w:contextualSpacing w:val="0"/>
        <w:jc w:val="both"/>
        <w:rPr>
          <w:rFonts w:ascii="Franklin Gothic Book" w:hAnsi="Franklin Gothic Book"/>
          <w:bCs/>
          <w:sz w:val="20"/>
          <w:szCs w:val="20"/>
        </w:rPr>
      </w:pPr>
      <w:r w:rsidRPr="00F26080">
        <w:rPr>
          <w:rFonts w:ascii="Franklin Gothic Book" w:hAnsi="Franklin Gothic Book"/>
          <w:bCs/>
          <w:sz w:val="20"/>
          <w:szCs w:val="20"/>
        </w:rPr>
        <w:t>Proteção de investimento maximizada e longevidade dos ativos por meio de interfaces e portabilidade de módulos</w:t>
      </w:r>
      <w:r w:rsidR="00CC7A70">
        <w:rPr>
          <w:rFonts w:ascii="Franklin Gothic Book" w:hAnsi="Franklin Gothic Book"/>
          <w:bCs/>
          <w:sz w:val="20"/>
          <w:szCs w:val="20"/>
        </w:rPr>
        <w:t>;</w:t>
      </w:r>
    </w:p>
    <w:p w14:paraId="67FA221F" w14:textId="39D6D070" w:rsidR="00A62C4C" w:rsidRPr="00AB6B40" w:rsidRDefault="00A62C4C"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O hardware do Encriptador deve resistir e reagir a invasão física de seu perímetro.</w:t>
      </w:r>
    </w:p>
    <w:p w14:paraId="51F2B743" w14:textId="118BA5A7" w:rsidR="0064311B" w:rsidRPr="00AB6B40" w:rsidRDefault="0064311B"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Deverá possuir hardware dedicado para instalação de algoritmo critpgráfico de estado a ser desenvolvido e fornecido pelo governo brasileiro;</w:t>
      </w:r>
    </w:p>
    <w:p w14:paraId="38225BAA" w14:textId="05FA8559" w:rsidR="000F6933" w:rsidRPr="00AB6B40" w:rsidRDefault="000F6933"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lastRenderedPageBreak/>
        <w:t>O hardware dedicado a criptografia deverá possuir proteção contra leitura externa e modificação externa não autorizada;</w:t>
      </w:r>
    </w:p>
    <w:p w14:paraId="1EB6C37A" w14:textId="61D23A56" w:rsidR="002A3F65" w:rsidRPr="00AB6B40" w:rsidRDefault="002A3F65"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O hardware dedicado a criptografia deverá possuir gerador de números aleatórios baseados em efeitos físicos, aprovado por órgão de segurança</w:t>
      </w:r>
      <w:r w:rsidR="005D3C4A" w:rsidRPr="00AB6B40">
        <w:rPr>
          <w:rFonts w:ascii="Franklin Gothic Book" w:hAnsi="Franklin Gothic Book"/>
          <w:bCs/>
          <w:sz w:val="20"/>
          <w:szCs w:val="20"/>
        </w:rPr>
        <w:t>;</w:t>
      </w:r>
    </w:p>
    <w:p w14:paraId="090424DC" w14:textId="4EA87CBA" w:rsidR="006B5232" w:rsidRPr="00AB6B40" w:rsidRDefault="006B5232"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O solução deve possuir mecanismo de auto teste de funções criptográficas (BIST), executado a cada inicialização;</w:t>
      </w:r>
    </w:p>
    <w:p w14:paraId="7E4A97E7" w14:textId="6903DE7C" w:rsidR="00857C0D" w:rsidRPr="00AB6B40" w:rsidRDefault="00857C0D"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Deve suportar a operação de mais de um algoritmo criptográfico simultaneamente;</w:t>
      </w:r>
    </w:p>
    <w:p w14:paraId="668B9FF1" w14:textId="26F65226" w:rsidR="00DA4F45" w:rsidRPr="008C1C9B" w:rsidRDefault="00DA4F45"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Deve suportar a utilização de certificados digitais em qualquer modo de </w:t>
      </w:r>
      <w:r w:rsidRPr="008C1C9B">
        <w:rPr>
          <w:rFonts w:ascii="Franklin Gothic Book" w:hAnsi="Franklin Gothic Book"/>
          <w:bCs/>
          <w:sz w:val="20"/>
          <w:szCs w:val="20"/>
        </w:rPr>
        <w:t>tunelamento, com verificação de validade e revogação dos mesmos</w:t>
      </w:r>
      <w:r w:rsidR="00947309" w:rsidRPr="008C1C9B">
        <w:rPr>
          <w:rFonts w:ascii="Franklin Gothic Book" w:hAnsi="Franklin Gothic Book"/>
          <w:bCs/>
          <w:sz w:val="20"/>
          <w:szCs w:val="20"/>
        </w:rPr>
        <w:t>;</w:t>
      </w:r>
    </w:p>
    <w:p w14:paraId="3D371F7C" w14:textId="16FD9955" w:rsidR="00947309" w:rsidRPr="008C1C9B" w:rsidRDefault="00947309" w:rsidP="002B10A5">
      <w:pPr>
        <w:pStyle w:val="PargrafodaLista"/>
        <w:numPr>
          <w:ilvl w:val="4"/>
          <w:numId w:val="32"/>
        </w:numPr>
        <w:contextualSpacing w:val="0"/>
        <w:jc w:val="both"/>
        <w:rPr>
          <w:rFonts w:ascii="Franklin Gothic Book" w:hAnsi="Franklin Gothic Book"/>
          <w:bCs/>
          <w:sz w:val="20"/>
          <w:szCs w:val="20"/>
        </w:rPr>
      </w:pPr>
      <w:r w:rsidRPr="008C1C9B">
        <w:rPr>
          <w:rFonts w:ascii="Franklin Gothic Book" w:hAnsi="Franklin Gothic Book"/>
          <w:bCs/>
          <w:sz w:val="20"/>
          <w:szCs w:val="20"/>
        </w:rPr>
        <w:t>Deve suportar tuneis IPSEC e SSL;</w:t>
      </w:r>
    </w:p>
    <w:p w14:paraId="1FDC8D07" w14:textId="396BB2E7" w:rsidR="007067E1" w:rsidRPr="008C1C9B" w:rsidRDefault="00D335ED" w:rsidP="002B10A5">
      <w:pPr>
        <w:pStyle w:val="PargrafodaLista"/>
        <w:numPr>
          <w:ilvl w:val="4"/>
          <w:numId w:val="32"/>
        </w:numPr>
        <w:contextualSpacing w:val="0"/>
        <w:jc w:val="both"/>
        <w:rPr>
          <w:rFonts w:ascii="Franklin Gothic Book" w:hAnsi="Franklin Gothic Book"/>
          <w:bCs/>
          <w:sz w:val="20"/>
          <w:szCs w:val="20"/>
        </w:rPr>
      </w:pPr>
      <w:r w:rsidRPr="008C1C9B">
        <w:rPr>
          <w:rFonts w:ascii="Franklin Gothic Book" w:hAnsi="Franklin Gothic Book"/>
          <w:bCs/>
          <w:sz w:val="20"/>
          <w:szCs w:val="20"/>
        </w:rPr>
        <w:t>Deve suportar IKEv2 para tuneis IPSEC;</w:t>
      </w:r>
    </w:p>
    <w:p w14:paraId="7CB2018D" w14:textId="10F25C64" w:rsidR="00A85FF5" w:rsidRPr="00AB6B40" w:rsidRDefault="00A85FF5"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Geraçã</w:t>
      </w:r>
      <w:r w:rsidR="00F4362E" w:rsidRPr="00AB6B40">
        <w:rPr>
          <w:rFonts w:ascii="Franklin Gothic Book" w:hAnsi="Franklin Gothic Book"/>
          <w:bCs/>
          <w:sz w:val="20"/>
          <w:szCs w:val="20"/>
        </w:rPr>
        <w:t>o</w:t>
      </w:r>
      <w:r w:rsidRPr="00AB6B40">
        <w:rPr>
          <w:rFonts w:ascii="Franklin Gothic Book" w:hAnsi="Franklin Gothic Book"/>
          <w:bCs/>
          <w:sz w:val="20"/>
          <w:szCs w:val="20"/>
        </w:rPr>
        <w:t xml:space="preserve"> de alarmes via traps SNMP</w:t>
      </w:r>
      <w:r w:rsidR="00B1215A" w:rsidRPr="00AB6B40">
        <w:rPr>
          <w:rFonts w:ascii="Franklin Gothic Book" w:hAnsi="Franklin Gothic Book"/>
          <w:bCs/>
          <w:sz w:val="20"/>
          <w:szCs w:val="20"/>
        </w:rPr>
        <w:t>v2</w:t>
      </w:r>
      <w:r w:rsidRPr="00AB6B40">
        <w:rPr>
          <w:rFonts w:ascii="Franklin Gothic Book" w:hAnsi="Franklin Gothic Book"/>
          <w:bCs/>
          <w:sz w:val="20"/>
          <w:szCs w:val="20"/>
        </w:rPr>
        <w:t xml:space="preserve"> para o sistema de gerência</w:t>
      </w:r>
      <w:r w:rsidR="00F4362E" w:rsidRPr="00AB6B40">
        <w:rPr>
          <w:rFonts w:ascii="Franklin Gothic Book" w:hAnsi="Franklin Gothic Book"/>
          <w:bCs/>
          <w:sz w:val="20"/>
          <w:szCs w:val="20"/>
        </w:rPr>
        <w:t>.</w:t>
      </w:r>
    </w:p>
    <w:p w14:paraId="73A93A21" w14:textId="6EE64C4B" w:rsidR="00B1215A" w:rsidRPr="00AB6B40" w:rsidRDefault="00B1215A"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Geração de alarmes via traps SNMPv3 para o sistema de gerência.</w:t>
      </w:r>
    </w:p>
    <w:p w14:paraId="6BC4AD9E" w14:textId="77777777" w:rsidR="00484197" w:rsidRPr="00AB6B40" w:rsidRDefault="00176BC9"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O fornecedor deve demonstrar que o equipamento ofertado foi concebido utilizando boas práticas de segurança de hardware em seu projeto.</w:t>
      </w:r>
    </w:p>
    <w:p w14:paraId="6CB9E103" w14:textId="56CCD665" w:rsidR="00484197" w:rsidRPr="00AB6B40" w:rsidRDefault="00484197"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É </w:t>
      </w:r>
      <w:r w:rsidR="00176BC9" w:rsidRPr="00AB6B40">
        <w:rPr>
          <w:rFonts w:ascii="Franklin Gothic Book" w:hAnsi="Franklin Gothic Book"/>
          <w:bCs/>
          <w:sz w:val="20"/>
          <w:szCs w:val="20"/>
        </w:rPr>
        <w:t>necessário demonstrar o atendimento aos quesitos da norma FIPS-140-</w:t>
      </w:r>
      <w:r w:rsidR="006B40DF">
        <w:rPr>
          <w:rFonts w:ascii="Franklin Gothic Book" w:hAnsi="Franklin Gothic Book"/>
          <w:bCs/>
          <w:sz w:val="20"/>
          <w:szCs w:val="20"/>
        </w:rPr>
        <w:t>3</w:t>
      </w:r>
      <w:r w:rsidR="00176BC9" w:rsidRPr="00AB6B40">
        <w:rPr>
          <w:rFonts w:ascii="Franklin Gothic Book" w:hAnsi="Franklin Gothic Book"/>
          <w:bCs/>
          <w:sz w:val="20"/>
          <w:szCs w:val="20"/>
        </w:rPr>
        <w:t xml:space="preserve">, nível 3. </w:t>
      </w:r>
    </w:p>
    <w:p w14:paraId="1A58DBB6" w14:textId="31FA2DBF" w:rsidR="00176BC9" w:rsidRPr="00AB6B40" w:rsidRDefault="00176BC9"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É importante que não existam vulnerabilidades de hardware ou software, que afetem a segurança</w:t>
      </w:r>
      <w:r w:rsidR="00484197" w:rsidRPr="00AB6B40">
        <w:rPr>
          <w:rFonts w:ascii="Franklin Gothic Book" w:hAnsi="Franklin Gothic Book"/>
          <w:bCs/>
          <w:sz w:val="20"/>
          <w:szCs w:val="20"/>
        </w:rPr>
        <w:t xml:space="preserve"> </w:t>
      </w:r>
      <w:r w:rsidRPr="00AB6B40">
        <w:rPr>
          <w:rFonts w:ascii="Franklin Gothic Book" w:hAnsi="Franklin Gothic Book"/>
          <w:bCs/>
          <w:sz w:val="20"/>
          <w:szCs w:val="20"/>
        </w:rPr>
        <w:t>da informação e, caso sejam identificadas posteriormente, devem ser corrigidas pelo fabricante.</w:t>
      </w:r>
    </w:p>
    <w:p w14:paraId="19B4F16A" w14:textId="7E386DBA" w:rsidR="004B7EAD" w:rsidRPr="00AB6B40" w:rsidRDefault="004B7EAD"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w:t>
      </w:r>
      <w:r w:rsidR="00E13042" w:rsidRPr="00AB6B40">
        <w:rPr>
          <w:rFonts w:ascii="Franklin Gothic Book" w:hAnsi="Franklin Gothic Book"/>
          <w:bCs/>
          <w:sz w:val="20"/>
          <w:szCs w:val="20"/>
        </w:rPr>
        <w:t xml:space="preserve"> </w:t>
      </w:r>
      <w:r w:rsidRPr="00AB6B40">
        <w:rPr>
          <w:rFonts w:ascii="Franklin Gothic Book" w:hAnsi="Franklin Gothic Book"/>
          <w:bCs/>
          <w:sz w:val="20"/>
          <w:szCs w:val="20"/>
        </w:rPr>
        <w:t>PROPONE</w:t>
      </w:r>
      <w:r w:rsidR="005E2DB6" w:rsidRPr="00AB6B40">
        <w:rPr>
          <w:rFonts w:ascii="Franklin Gothic Book" w:hAnsi="Franklin Gothic Book"/>
          <w:bCs/>
          <w:sz w:val="20"/>
          <w:szCs w:val="20"/>
        </w:rPr>
        <w:t>N</w:t>
      </w:r>
      <w:r w:rsidRPr="00AB6B40">
        <w:rPr>
          <w:rFonts w:ascii="Franklin Gothic Book" w:hAnsi="Franklin Gothic Book"/>
          <w:bCs/>
          <w:sz w:val="20"/>
          <w:szCs w:val="20"/>
        </w:rPr>
        <w:t>TE deve informar quais certificações de segurança o hardware possui.</w:t>
      </w:r>
    </w:p>
    <w:p w14:paraId="17B29AC4" w14:textId="71B4AB79" w:rsidR="004B7EAD" w:rsidRPr="00AB6B40" w:rsidRDefault="004B7EAD"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informar se a atualização do firmware requer um binário cifrado?</w:t>
      </w:r>
    </w:p>
    <w:p w14:paraId="39E8061A" w14:textId="658E53A0" w:rsidR="004B7EAD" w:rsidRPr="00AB6B40" w:rsidRDefault="004B7EAD"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informar se o hardware aceita firmwares não assinados.</w:t>
      </w:r>
    </w:p>
    <w:p w14:paraId="153EF66E" w14:textId="36335213" w:rsidR="004B7EAD" w:rsidRPr="00AB6B40" w:rsidRDefault="004B7EAD"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solução deve suportar atualização do firmware segura, ou seja, ser tolerante a interrupções no processo de atualização.</w:t>
      </w:r>
    </w:p>
    <w:p w14:paraId="2B808B6A" w14:textId="792494E3" w:rsidR="004B7EAD" w:rsidRPr="00AB6B40" w:rsidRDefault="004B7EAD"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As memórias dos dispositivos devem armazenar os firmwares cifrados.</w:t>
      </w:r>
    </w:p>
    <w:p w14:paraId="7D7136D9" w14:textId="2895C49D" w:rsidR="004B7EAD" w:rsidRPr="00AB6B40" w:rsidRDefault="004B7EAD"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As comunicações entre os componentes </w:t>
      </w:r>
      <w:r w:rsidR="00FA4688" w:rsidRPr="00AB6B40">
        <w:rPr>
          <w:rFonts w:ascii="Franklin Gothic Book" w:hAnsi="Franklin Gothic Book"/>
          <w:bCs/>
          <w:sz w:val="20"/>
          <w:szCs w:val="20"/>
        </w:rPr>
        <w:t>devem ser</w:t>
      </w:r>
      <w:r w:rsidRPr="00AB6B40">
        <w:rPr>
          <w:rFonts w:ascii="Franklin Gothic Book" w:hAnsi="Franklin Gothic Book"/>
          <w:bCs/>
          <w:sz w:val="20"/>
          <w:szCs w:val="20"/>
        </w:rPr>
        <w:t xml:space="preserve"> cifradas</w:t>
      </w:r>
      <w:r w:rsidR="00FA4688" w:rsidRPr="00AB6B40">
        <w:rPr>
          <w:rFonts w:ascii="Franklin Gothic Book" w:hAnsi="Franklin Gothic Book"/>
          <w:bCs/>
          <w:sz w:val="20"/>
          <w:szCs w:val="20"/>
        </w:rPr>
        <w:t>.</w:t>
      </w:r>
    </w:p>
    <w:p w14:paraId="7B521EC3" w14:textId="60549751" w:rsidR="004B7EAD" w:rsidRPr="00AB6B40" w:rsidRDefault="00FA4688"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 xml:space="preserve">A PROPONENTE deve descrever </w:t>
      </w:r>
      <w:r w:rsidR="004B7EAD" w:rsidRPr="00AB6B40">
        <w:rPr>
          <w:rFonts w:ascii="Franklin Gothic Book" w:hAnsi="Franklin Gothic Book"/>
          <w:bCs/>
          <w:sz w:val="20"/>
          <w:szCs w:val="20"/>
        </w:rPr>
        <w:t>a estratégia para mitigar ataque de injeção de falhas</w:t>
      </w:r>
      <w:r w:rsidRPr="00AB6B40">
        <w:rPr>
          <w:rFonts w:ascii="Franklin Gothic Book" w:hAnsi="Franklin Gothic Book"/>
          <w:bCs/>
          <w:sz w:val="20"/>
          <w:szCs w:val="20"/>
        </w:rPr>
        <w:t>.</w:t>
      </w:r>
    </w:p>
    <w:p w14:paraId="18730977" w14:textId="218673A6" w:rsidR="004B7EAD" w:rsidRPr="00AB6B40" w:rsidRDefault="00FA4688"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PROPONETNE deve descrever a</w:t>
      </w:r>
      <w:r w:rsidR="004B7EAD" w:rsidRPr="00AB6B40">
        <w:rPr>
          <w:rFonts w:ascii="Franklin Gothic Book" w:hAnsi="Franklin Gothic Book"/>
          <w:bCs/>
          <w:sz w:val="20"/>
          <w:szCs w:val="20"/>
        </w:rPr>
        <w:t xml:space="preserve"> estratégia para mitigar ataque de canal lateral</w:t>
      </w:r>
      <w:r w:rsidRPr="00AB6B40">
        <w:rPr>
          <w:rFonts w:ascii="Franklin Gothic Book" w:hAnsi="Franklin Gothic Book"/>
          <w:bCs/>
          <w:sz w:val="20"/>
          <w:szCs w:val="20"/>
        </w:rPr>
        <w:t>.</w:t>
      </w:r>
    </w:p>
    <w:p w14:paraId="103EDFFE" w14:textId="5C2C8464" w:rsidR="004B7EAD" w:rsidRPr="00AB6B40" w:rsidRDefault="00794A89" w:rsidP="002B10A5">
      <w:pPr>
        <w:pStyle w:val="PargrafodaLista"/>
        <w:numPr>
          <w:ilvl w:val="4"/>
          <w:numId w:val="32"/>
        </w:numPr>
        <w:contextualSpacing w:val="0"/>
        <w:jc w:val="both"/>
        <w:rPr>
          <w:rFonts w:ascii="Franklin Gothic Book" w:hAnsi="Franklin Gothic Book"/>
          <w:bCs/>
          <w:sz w:val="20"/>
          <w:szCs w:val="20"/>
        </w:rPr>
      </w:pPr>
      <w:r w:rsidRPr="00AB6B40">
        <w:rPr>
          <w:rFonts w:ascii="Franklin Gothic Book" w:hAnsi="Franklin Gothic Book"/>
          <w:bCs/>
          <w:sz w:val="20"/>
          <w:szCs w:val="20"/>
        </w:rPr>
        <w:t>A PROPONENTE deve informar se o</w:t>
      </w:r>
      <w:r w:rsidR="004B7EAD" w:rsidRPr="00AB6B40">
        <w:rPr>
          <w:rFonts w:ascii="Franklin Gothic Book" w:hAnsi="Franklin Gothic Book"/>
          <w:bCs/>
          <w:sz w:val="20"/>
          <w:szCs w:val="20"/>
        </w:rPr>
        <w:t xml:space="preserve"> hardware é resiliente a interferências eletromagnéticas</w:t>
      </w:r>
      <w:r w:rsidRPr="00AB6B40">
        <w:rPr>
          <w:rFonts w:ascii="Franklin Gothic Book" w:hAnsi="Franklin Gothic Book"/>
          <w:bCs/>
          <w:sz w:val="20"/>
          <w:szCs w:val="20"/>
        </w:rPr>
        <w:t>.</w:t>
      </w:r>
    </w:p>
    <w:p w14:paraId="26E6C1BF" w14:textId="1F367355" w:rsidR="009F661C" w:rsidRPr="00AC4F4B" w:rsidRDefault="009F661C" w:rsidP="002B10A5">
      <w:pPr>
        <w:pStyle w:val="PargrafodaLista"/>
        <w:numPr>
          <w:ilvl w:val="4"/>
          <w:numId w:val="32"/>
        </w:numPr>
        <w:contextualSpacing w:val="0"/>
        <w:jc w:val="both"/>
        <w:rPr>
          <w:rFonts w:ascii="Franklin Gothic Book" w:hAnsi="Franklin Gothic Book"/>
          <w:bCs/>
          <w:sz w:val="20"/>
          <w:szCs w:val="20"/>
        </w:rPr>
      </w:pPr>
      <w:r w:rsidRPr="00AC4F4B">
        <w:rPr>
          <w:rFonts w:ascii="Franklin Gothic Book" w:hAnsi="Franklin Gothic Book"/>
          <w:bCs/>
          <w:sz w:val="20"/>
          <w:szCs w:val="20"/>
        </w:rPr>
        <w:lastRenderedPageBreak/>
        <w:t>O equipamento deve empregar uma bateria que seja capaz de manter o funcionamento da proteção anti-tampering e os dados sensíveis na ausência de alimentação elétrica.</w:t>
      </w:r>
    </w:p>
    <w:p w14:paraId="5723CADF" w14:textId="699F6A08" w:rsidR="004B7EAD" w:rsidRPr="00D11560" w:rsidRDefault="00794A89"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A PROPONENTE deve informar q</w:t>
      </w:r>
      <w:r w:rsidR="004B7EAD" w:rsidRPr="00D11560">
        <w:rPr>
          <w:rFonts w:ascii="Franklin Gothic Book" w:hAnsi="Franklin Gothic Book"/>
          <w:bCs/>
          <w:sz w:val="20"/>
          <w:szCs w:val="20"/>
        </w:rPr>
        <w:t>ual a duração esperada</w:t>
      </w:r>
      <w:r w:rsidRPr="00D11560">
        <w:rPr>
          <w:rFonts w:ascii="Franklin Gothic Book" w:hAnsi="Franklin Gothic Book"/>
          <w:bCs/>
          <w:sz w:val="20"/>
          <w:szCs w:val="20"/>
        </w:rPr>
        <w:t xml:space="preserve"> da carga</w:t>
      </w:r>
      <w:r w:rsidR="00FE0C01" w:rsidRPr="00D11560">
        <w:rPr>
          <w:rFonts w:ascii="Franklin Gothic Book" w:hAnsi="Franklin Gothic Book"/>
          <w:bCs/>
          <w:sz w:val="20"/>
          <w:szCs w:val="20"/>
        </w:rPr>
        <w:t xml:space="preserve"> da bateria</w:t>
      </w:r>
      <w:r w:rsidRPr="00D11560">
        <w:rPr>
          <w:rFonts w:ascii="Franklin Gothic Book" w:hAnsi="Franklin Gothic Book"/>
          <w:bCs/>
          <w:sz w:val="20"/>
          <w:szCs w:val="20"/>
        </w:rPr>
        <w:t>.</w:t>
      </w:r>
      <w:r w:rsidR="004B7EAD" w:rsidRPr="00D11560">
        <w:rPr>
          <w:rFonts w:ascii="Franklin Gothic Book" w:hAnsi="Franklin Gothic Book"/>
          <w:bCs/>
          <w:sz w:val="20"/>
          <w:szCs w:val="20"/>
        </w:rPr>
        <w:t xml:space="preserve"> </w:t>
      </w:r>
    </w:p>
    <w:p w14:paraId="132A9E50" w14:textId="7DFBDC74" w:rsidR="004B7EAD" w:rsidRPr="00D11560" w:rsidRDefault="00286119"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 xml:space="preserve">O sistema </w:t>
      </w:r>
      <w:r w:rsidR="00794A89" w:rsidRPr="00D11560">
        <w:rPr>
          <w:rFonts w:ascii="Franklin Gothic Book" w:hAnsi="Franklin Gothic Book"/>
          <w:bCs/>
          <w:sz w:val="20"/>
          <w:szCs w:val="20"/>
        </w:rPr>
        <w:t xml:space="preserve">deve </w:t>
      </w:r>
      <w:r w:rsidRPr="00D11560">
        <w:rPr>
          <w:rFonts w:ascii="Franklin Gothic Book" w:hAnsi="Franklin Gothic Book"/>
          <w:bCs/>
          <w:sz w:val="20"/>
          <w:szCs w:val="20"/>
        </w:rPr>
        <w:t>emitir</w:t>
      </w:r>
      <w:r w:rsidR="004B7EAD" w:rsidRPr="00D11560">
        <w:rPr>
          <w:rFonts w:ascii="Franklin Gothic Book" w:hAnsi="Franklin Gothic Book"/>
          <w:bCs/>
          <w:sz w:val="20"/>
          <w:szCs w:val="20"/>
        </w:rPr>
        <w:t xml:space="preserve"> alertas de nível baixo da carga das baterias</w:t>
      </w:r>
      <w:r w:rsidR="00794A89" w:rsidRPr="00D11560">
        <w:rPr>
          <w:rFonts w:ascii="Franklin Gothic Book" w:hAnsi="Franklin Gothic Book"/>
          <w:bCs/>
          <w:sz w:val="20"/>
          <w:szCs w:val="20"/>
        </w:rPr>
        <w:t>.</w:t>
      </w:r>
      <w:r w:rsidR="004B7EAD" w:rsidRPr="00D11560">
        <w:rPr>
          <w:rFonts w:ascii="Franklin Gothic Book" w:hAnsi="Franklin Gothic Book"/>
          <w:bCs/>
          <w:sz w:val="20"/>
          <w:szCs w:val="20"/>
        </w:rPr>
        <w:t xml:space="preserve"> </w:t>
      </w:r>
    </w:p>
    <w:p w14:paraId="6508199C" w14:textId="31348F5C" w:rsidR="004B7EAD" w:rsidRPr="00D11560" w:rsidRDefault="00286119"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 xml:space="preserve">O sistema </w:t>
      </w:r>
      <w:r w:rsidR="002C7747" w:rsidRPr="00D11560">
        <w:rPr>
          <w:rFonts w:ascii="Franklin Gothic Book" w:hAnsi="Franklin Gothic Book"/>
          <w:bCs/>
          <w:sz w:val="20"/>
          <w:szCs w:val="20"/>
        </w:rPr>
        <w:t xml:space="preserve">não </w:t>
      </w:r>
      <w:r w:rsidR="00794A89" w:rsidRPr="00D11560">
        <w:rPr>
          <w:rFonts w:ascii="Franklin Gothic Book" w:hAnsi="Franklin Gothic Book"/>
          <w:bCs/>
          <w:sz w:val="20"/>
          <w:szCs w:val="20"/>
        </w:rPr>
        <w:t xml:space="preserve">deve </w:t>
      </w:r>
      <w:r w:rsidR="002C7747" w:rsidRPr="00D11560">
        <w:rPr>
          <w:rFonts w:ascii="Franklin Gothic Book" w:hAnsi="Franklin Gothic Book"/>
          <w:bCs/>
          <w:sz w:val="20"/>
          <w:szCs w:val="20"/>
        </w:rPr>
        <w:t>ser afetado</w:t>
      </w:r>
      <w:r w:rsidR="006E422B" w:rsidRPr="00D11560">
        <w:rPr>
          <w:rFonts w:ascii="Franklin Gothic Book" w:hAnsi="Franklin Gothic Book"/>
          <w:bCs/>
          <w:sz w:val="20"/>
          <w:szCs w:val="20"/>
        </w:rPr>
        <w:t xml:space="preserve"> em função de</w:t>
      </w:r>
      <w:r w:rsidR="00794A89" w:rsidRPr="00D11560">
        <w:rPr>
          <w:rFonts w:ascii="Franklin Gothic Book" w:hAnsi="Franklin Gothic Book"/>
          <w:bCs/>
          <w:sz w:val="20"/>
          <w:szCs w:val="20"/>
        </w:rPr>
        <w:t xml:space="preserve"> u</w:t>
      </w:r>
      <w:r w:rsidR="004B7EAD" w:rsidRPr="00D11560">
        <w:rPr>
          <w:rFonts w:ascii="Franklin Gothic Book" w:hAnsi="Franklin Gothic Book"/>
          <w:bCs/>
          <w:sz w:val="20"/>
          <w:szCs w:val="20"/>
        </w:rPr>
        <w:t>ma eventual falha na bateria</w:t>
      </w:r>
      <w:r w:rsidR="00794A89" w:rsidRPr="00D11560">
        <w:rPr>
          <w:rFonts w:ascii="Franklin Gothic Book" w:hAnsi="Franklin Gothic Book"/>
          <w:bCs/>
          <w:sz w:val="20"/>
          <w:szCs w:val="20"/>
        </w:rPr>
        <w:t>.</w:t>
      </w:r>
      <w:r w:rsidR="004B7EAD" w:rsidRPr="00D11560">
        <w:rPr>
          <w:rFonts w:ascii="Franklin Gothic Book" w:hAnsi="Franklin Gothic Book"/>
          <w:bCs/>
          <w:sz w:val="20"/>
          <w:szCs w:val="20"/>
        </w:rPr>
        <w:t xml:space="preserve"> </w:t>
      </w:r>
    </w:p>
    <w:p w14:paraId="02CB5882" w14:textId="3A4C13B1" w:rsidR="004B7EAD" w:rsidRPr="00D11560" w:rsidRDefault="00794A89"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A PROPONENTE deve informar se a</w:t>
      </w:r>
      <w:r w:rsidR="004B7EAD" w:rsidRPr="00D11560">
        <w:rPr>
          <w:rFonts w:ascii="Franklin Gothic Book" w:hAnsi="Franklin Gothic Book"/>
          <w:bCs/>
          <w:sz w:val="20"/>
          <w:szCs w:val="20"/>
        </w:rPr>
        <w:t xml:space="preserve"> substituição da bateria exige interrupção do sistema</w:t>
      </w:r>
      <w:r w:rsidRPr="00D11560">
        <w:rPr>
          <w:rFonts w:ascii="Franklin Gothic Book" w:hAnsi="Franklin Gothic Book"/>
          <w:bCs/>
          <w:sz w:val="20"/>
          <w:szCs w:val="20"/>
        </w:rPr>
        <w:t>.</w:t>
      </w:r>
      <w:r w:rsidR="004B7EAD" w:rsidRPr="00D11560">
        <w:rPr>
          <w:rFonts w:ascii="Franklin Gothic Book" w:hAnsi="Franklin Gothic Book"/>
          <w:bCs/>
          <w:sz w:val="20"/>
          <w:szCs w:val="20"/>
        </w:rPr>
        <w:t xml:space="preserve"> </w:t>
      </w:r>
    </w:p>
    <w:p w14:paraId="4E0F16BE" w14:textId="67D93C6D" w:rsidR="004B7EAD" w:rsidRPr="00D11560" w:rsidRDefault="004C3C73"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 xml:space="preserve">Eventual </w:t>
      </w:r>
      <w:r w:rsidR="004B7EAD" w:rsidRPr="00D11560">
        <w:rPr>
          <w:rFonts w:ascii="Franklin Gothic Book" w:hAnsi="Franklin Gothic Book"/>
          <w:bCs/>
          <w:sz w:val="20"/>
          <w:szCs w:val="20"/>
        </w:rPr>
        <w:t>falha no processo de troca das baterias</w:t>
      </w:r>
      <w:r w:rsidRPr="00D11560">
        <w:rPr>
          <w:rFonts w:ascii="Franklin Gothic Book" w:hAnsi="Franklin Gothic Book"/>
          <w:bCs/>
          <w:sz w:val="20"/>
          <w:szCs w:val="20"/>
        </w:rPr>
        <w:t xml:space="preserve"> não deve</w:t>
      </w:r>
      <w:r w:rsidR="004B7EAD" w:rsidRPr="00D11560">
        <w:rPr>
          <w:rFonts w:ascii="Franklin Gothic Book" w:hAnsi="Franklin Gothic Book"/>
          <w:bCs/>
          <w:sz w:val="20"/>
          <w:szCs w:val="20"/>
        </w:rPr>
        <w:t xml:space="preserve"> causar a perda das chaves</w:t>
      </w:r>
      <w:r w:rsidR="00794A89" w:rsidRPr="00D11560">
        <w:rPr>
          <w:rFonts w:ascii="Franklin Gothic Book" w:hAnsi="Franklin Gothic Book"/>
          <w:bCs/>
          <w:sz w:val="20"/>
          <w:szCs w:val="20"/>
        </w:rPr>
        <w:t>.</w:t>
      </w:r>
    </w:p>
    <w:p w14:paraId="3098889C" w14:textId="76092739" w:rsidR="00CD66BC" w:rsidRPr="00D11560" w:rsidRDefault="00CD66BC"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O equipamento deve possuir um perímetro criptográfico com segurança aumentada, onde os dados sensíveis são gerados e armazenados cifrados e que permita sua resinagem.</w:t>
      </w:r>
    </w:p>
    <w:p w14:paraId="33E8549D" w14:textId="313E7AD4" w:rsidR="004B7EAD" w:rsidRPr="00D11560" w:rsidRDefault="00794A89"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 xml:space="preserve">A PROPONENTE deve </w:t>
      </w:r>
      <w:r w:rsidR="00DA10D1" w:rsidRPr="00D11560">
        <w:rPr>
          <w:rFonts w:ascii="Franklin Gothic Book" w:hAnsi="Franklin Gothic Book"/>
          <w:bCs/>
          <w:sz w:val="20"/>
          <w:szCs w:val="20"/>
        </w:rPr>
        <w:t xml:space="preserve">descrever como implementa o </w:t>
      </w:r>
      <w:r w:rsidR="004B7EAD" w:rsidRPr="00D11560">
        <w:rPr>
          <w:rFonts w:ascii="Franklin Gothic Book" w:hAnsi="Franklin Gothic Book"/>
          <w:bCs/>
          <w:sz w:val="20"/>
          <w:szCs w:val="20"/>
        </w:rPr>
        <w:t>perímetro criptográfico</w:t>
      </w:r>
      <w:r w:rsidRPr="00D11560">
        <w:rPr>
          <w:rFonts w:ascii="Franklin Gothic Book" w:hAnsi="Franklin Gothic Book"/>
          <w:bCs/>
          <w:sz w:val="20"/>
          <w:szCs w:val="20"/>
        </w:rPr>
        <w:t>.</w:t>
      </w:r>
    </w:p>
    <w:p w14:paraId="7302D07E" w14:textId="1E28FDCC" w:rsidR="004B7EAD" w:rsidRPr="00D11560" w:rsidRDefault="00794A89"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A PROPONENTE deve informar se o</w:t>
      </w:r>
      <w:r w:rsidR="004B7EAD" w:rsidRPr="00D11560">
        <w:rPr>
          <w:rFonts w:ascii="Franklin Gothic Book" w:hAnsi="Franklin Gothic Book"/>
          <w:bCs/>
          <w:sz w:val="20"/>
          <w:szCs w:val="20"/>
        </w:rPr>
        <w:t xml:space="preserve"> perímetro criptográfico é ou pode ser resinado</w:t>
      </w:r>
      <w:r w:rsidRPr="00D11560">
        <w:rPr>
          <w:rFonts w:ascii="Franklin Gothic Book" w:hAnsi="Franklin Gothic Book"/>
          <w:bCs/>
          <w:sz w:val="20"/>
          <w:szCs w:val="20"/>
        </w:rPr>
        <w:t>.</w:t>
      </w:r>
    </w:p>
    <w:p w14:paraId="608D5DED" w14:textId="4068283C" w:rsidR="00B8721D" w:rsidRPr="00D11560" w:rsidRDefault="00CA6091"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A PROPONENTE deve informar se todas as comunicações externas ao equipamento são cifradas, destacando as possíveis exceções.</w:t>
      </w:r>
    </w:p>
    <w:p w14:paraId="2688C9D9" w14:textId="1894097B" w:rsidR="00BB6221" w:rsidRPr="00D11560" w:rsidRDefault="00BB6221"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O equipamento deve contemplar uma solução anti-tampering, que efetue o apagamento de todas as chaves e quaisquer outros dados sensíveis.</w:t>
      </w:r>
    </w:p>
    <w:p w14:paraId="4E055A39" w14:textId="2C0B6AE6" w:rsidR="004B7EAD" w:rsidRPr="00D11560" w:rsidRDefault="004B7EAD"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 xml:space="preserve">O hardware </w:t>
      </w:r>
      <w:r w:rsidR="00794A89" w:rsidRPr="00D11560">
        <w:rPr>
          <w:rFonts w:ascii="Franklin Gothic Book" w:hAnsi="Franklin Gothic Book"/>
          <w:bCs/>
          <w:sz w:val="20"/>
          <w:szCs w:val="20"/>
        </w:rPr>
        <w:t>deve possuir</w:t>
      </w:r>
      <w:r w:rsidRPr="00D11560">
        <w:rPr>
          <w:rFonts w:ascii="Franklin Gothic Book" w:hAnsi="Franklin Gothic Book"/>
          <w:bCs/>
          <w:sz w:val="20"/>
          <w:szCs w:val="20"/>
        </w:rPr>
        <w:t xml:space="preserve"> funcionalidades anti-tampering para detecção e reação à tentativa de intrusão física</w:t>
      </w:r>
      <w:r w:rsidR="00794A89" w:rsidRPr="00D11560">
        <w:rPr>
          <w:rFonts w:ascii="Franklin Gothic Book" w:hAnsi="Franklin Gothic Book"/>
          <w:bCs/>
          <w:sz w:val="20"/>
          <w:szCs w:val="20"/>
        </w:rPr>
        <w:t>. A PROPONENTE deve descrever a estratégia adotada para esse tipo de ataque.</w:t>
      </w:r>
    </w:p>
    <w:p w14:paraId="3E631EA4" w14:textId="570D4CBB" w:rsidR="004B7EAD" w:rsidRPr="00D11560" w:rsidRDefault="004B7EAD"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 xml:space="preserve">O hardware </w:t>
      </w:r>
      <w:r w:rsidR="00794A89" w:rsidRPr="00D11560">
        <w:rPr>
          <w:rFonts w:ascii="Franklin Gothic Book" w:hAnsi="Franklin Gothic Book"/>
          <w:bCs/>
          <w:sz w:val="20"/>
          <w:szCs w:val="20"/>
        </w:rPr>
        <w:t>deve possuir</w:t>
      </w:r>
      <w:r w:rsidRPr="00D11560">
        <w:rPr>
          <w:rFonts w:ascii="Franklin Gothic Book" w:hAnsi="Franklin Gothic Book"/>
          <w:bCs/>
          <w:sz w:val="20"/>
          <w:szCs w:val="20"/>
        </w:rPr>
        <w:t xml:space="preserve"> funcionalidades anti-tampering para detecção e reação à manipulação da fonte de energia</w:t>
      </w:r>
      <w:r w:rsidR="00794A89" w:rsidRPr="00D11560">
        <w:rPr>
          <w:rFonts w:ascii="Franklin Gothic Book" w:hAnsi="Franklin Gothic Book"/>
          <w:bCs/>
          <w:sz w:val="20"/>
          <w:szCs w:val="20"/>
        </w:rPr>
        <w:t>. A PROPONENTE deve descrever a estratégia adotada para esse tipo de ataque.</w:t>
      </w:r>
    </w:p>
    <w:p w14:paraId="4DBA4B35" w14:textId="7802E5C8" w:rsidR="004B7EAD" w:rsidRPr="00D11560" w:rsidRDefault="004B7EAD" w:rsidP="002B10A5">
      <w:pPr>
        <w:pStyle w:val="PargrafodaLista"/>
        <w:numPr>
          <w:ilvl w:val="4"/>
          <w:numId w:val="32"/>
        </w:numPr>
        <w:contextualSpacing w:val="0"/>
        <w:jc w:val="both"/>
        <w:rPr>
          <w:rFonts w:ascii="Franklin Gothic Book" w:hAnsi="Franklin Gothic Book"/>
          <w:bCs/>
          <w:sz w:val="20"/>
          <w:szCs w:val="20"/>
        </w:rPr>
      </w:pPr>
      <w:r w:rsidRPr="00D11560">
        <w:rPr>
          <w:rFonts w:ascii="Franklin Gothic Book" w:hAnsi="Franklin Gothic Book"/>
          <w:bCs/>
          <w:sz w:val="20"/>
          <w:szCs w:val="20"/>
        </w:rPr>
        <w:t xml:space="preserve">O hardware </w:t>
      </w:r>
      <w:r w:rsidR="007951B2" w:rsidRPr="00D11560">
        <w:rPr>
          <w:rFonts w:ascii="Franklin Gothic Book" w:hAnsi="Franklin Gothic Book"/>
          <w:bCs/>
          <w:sz w:val="20"/>
          <w:szCs w:val="20"/>
        </w:rPr>
        <w:t>deve possuir</w:t>
      </w:r>
      <w:r w:rsidRPr="00D11560">
        <w:rPr>
          <w:rFonts w:ascii="Franklin Gothic Book" w:hAnsi="Franklin Gothic Book"/>
          <w:bCs/>
          <w:sz w:val="20"/>
          <w:szCs w:val="20"/>
        </w:rPr>
        <w:t xml:space="preserve"> funcionalidades anti-tampering para detecção e reação à manipulação de temperatura</w:t>
      </w:r>
      <w:r w:rsidR="007951B2" w:rsidRPr="00D11560">
        <w:rPr>
          <w:rFonts w:ascii="Franklin Gothic Book" w:hAnsi="Franklin Gothic Book"/>
          <w:bCs/>
          <w:sz w:val="20"/>
          <w:szCs w:val="20"/>
        </w:rPr>
        <w:t>. A PROPONENTE deve descrever a estratégia adotada para esse tipo de ataque.</w:t>
      </w:r>
    </w:p>
    <w:p w14:paraId="465E6940" w14:textId="77777777" w:rsidR="008B25E3" w:rsidRDefault="008B25E3" w:rsidP="00692856">
      <w:pPr>
        <w:pStyle w:val="PargrafodaLista"/>
        <w:ind w:left="3175"/>
        <w:contextualSpacing w:val="0"/>
        <w:jc w:val="both"/>
        <w:rPr>
          <w:rFonts w:ascii="Franklin Gothic Book" w:hAnsi="Franklin Gothic Book"/>
          <w:bCs/>
          <w:sz w:val="20"/>
          <w:szCs w:val="20"/>
        </w:rPr>
      </w:pPr>
    </w:p>
    <w:p w14:paraId="249F43AA" w14:textId="79DC0D26" w:rsidR="00692856" w:rsidRDefault="00692856" w:rsidP="002B10A5">
      <w:pPr>
        <w:pStyle w:val="PargrafodaLista"/>
        <w:numPr>
          <w:ilvl w:val="3"/>
          <w:numId w:val="32"/>
        </w:numPr>
        <w:contextualSpacing w:val="0"/>
        <w:jc w:val="both"/>
        <w:rPr>
          <w:rFonts w:ascii="Franklin Gothic Book" w:hAnsi="Franklin Gothic Book"/>
          <w:bCs/>
          <w:sz w:val="20"/>
          <w:szCs w:val="20"/>
        </w:rPr>
      </w:pPr>
      <w:r w:rsidRPr="00692856">
        <w:rPr>
          <w:rFonts w:ascii="Franklin Gothic Book" w:hAnsi="Franklin Gothic Book"/>
          <w:bCs/>
          <w:sz w:val="20"/>
          <w:szCs w:val="20"/>
        </w:rPr>
        <w:t>INTERFACE</w:t>
      </w:r>
    </w:p>
    <w:p w14:paraId="4DC346F3" w14:textId="25D94428" w:rsidR="00523D59" w:rsidRPr="00B33D29" w:rsidRDefault="00396579" w:rsidP="002B10A5">
      <w:pPr>
        <w:pStyle w:val="PargrafodaLista"/>
        <w:numPr>
          <w:ilvl w:val="4"/>
          <w:numId w:val="32"/>
        </w:numPr>
        <w:contextualSpacing w:val="0"/>
        <w:jc w:val="both"/>
        <w:rPr>
          <w:rFonts w:ascii="Franklin Gothic Book" w:hAnsi="Franklin Gothic Book"/>
          <w:bCs/>
          <w:sz w:val="20"/>
          <w:szCs w:val="20"/>
        </w:rPr>
      </w:pPr>
      <w:r>
        <w:rPr>
          <w:rFonts w:ascii="Franklin Gothic Book" w:hAnsi="Franklin Gothic Book"/>
          <w:bCs/>
          <w:sz w:val="20"/>
          <w:szCs w:val="20"/>
        </w:rPr>
        <w:t>A PROPONENTE deve descrever</w:t>
      </w:r>
      <w:r w:rsidR="00B776E7">
        <w:rPr>
          <w:rFonts w:ascii="Franklin Gothic Book" w:hAnsi="Franklin Gothic Book"/>
          <w:bCs/>
          <w:sz w:val="20"/>
          <w:szCs w:val="20"/>
        </w:rPr>
        <w:t xml:space="preserve"> as portas </w:t>
      </w:r>
      <w:r w:rsidR="00B630A4">
        <w:rPr>
          <w:rFonts w:ascii="Franklin Gothic Book" w:hAnsi="Franklin Gothic Book"/>
          <w:bCs/>
          <w:sz w:val="20"/>
          <w:szCs w:val="20"/>
        </w:rPr>
        <w:t>disponíveis no</w:t>
      </w:r>
      <w:r w:rsidR="00523D59" w:rsidRPr="00523D59">
        <w:rPr>
          <w:rFonts w:ascii="Franklin Gothic Book" w:hAnsi="Franklin Gothic Book"/>
          <w:bCs/>
          <w:sz w:val="20"/>
          <w:szCs w:val="20"/>
        </w:rPr>
        <w:t xml:space="preserve"> equipamento</w:t>
      </w:r>
      <w:r w:rsidR="00B943FE">
        <w:rPr>
          <w:rFonts w:ascii="Franklin Gothic Book" w:hAnsi="Franklin Gothic Book"/>
          <w:bCs/>
          <w:sz w:val="20"/>
          <w:szCs w:val="20"/>
        </w:rPr>
        <w:t xml:space="preserve"> ofertado</w:t>
      </w:r>
      <w:r w:rsidR="00B630A4">
        <w:rPr>
          <w:rFonts w:ascii="Franklin Gothic Book" w:hAnsi="Franklin Gothic Book"/>
          <w:bCs/>
          <w:sz w:val="20"/>
          <w:szCs w:val="20"/>
        </w:rPr>
        <w:t>, com relação à:</w:t>
      </w:r>
    </w:p>
    <w:p w14:paraId="122FEF4B" w14:textId="19C9DFB5" w:rsidR="00523D59" w:rsidRPr="00B13440" w:rsidRDefault="000055F5" w:rsidP="002B10A5">
      <w:pPr>
        <w:pStyle w:val="PargrafodaLista"/>
        <w:numPr>
          <w:ilvl w:val="0"/>
          <w:numId w:val="24"/>
        </w:numPr>
        <w:jc w:val="both"/>
        <w:rPr>
          <w:rFonts w:ascii="Franklin Gothic Book" w:hAnsi="Franklin Gothic Book"/>
          <w:sz w:val="20"/>
          <w:szCs w:val="20"/>
        </w:rPr>
      </w:pPr>
      <w:r w:rsidRPr="00B13440">
        <w:rPr>
          <w:rFonts w:ascii="Franklin Gothic Book" w:hAnsi="Franklin Gothic Book"/>
          <w:sz w:val="20"/>
          <w:szCs w:val="20"/>
        </w:rPr>
        <w:t>Quantidade</w:t>
      </w:r>
      <w:r w:rsidR="00BD7A1A" w:rsidRPr="00B13440">
        <w:rPr>
          <w:rFonts w:ascii="Franklin Gothic Book" w:hAnsi="Franklin Gothic Book"/>
          <w:sz w:val="20"/>
          <w:szCs w:val="20"/>
        </w:rPr>
        <w:t xml:space="preserve"> e velocidade</w:t>
      </w:r>
      <w:r w:rsidRPr="00B13440">
        <w:rPr>
          <w:rFonts w:ascii="Franklin Gothic Book" w:hAnsi="Franklin Gothic Book"/>
          <w:sz w:val="20"/>
          <w:szCs w:val="20"/>
        </w:rPr>
        <w:t xml:space="preserve"> d</w:t>
      </w:r>
      <w:r w:rsidR="00BD7A1A" w:rsidRPr="00B13440">
        <w:rPr>
          <w:rFonts w:ascii="Franklin Gothic Book" w:hAnsi="Franklin Gothic Book"/>
          <w:sz w:val="20"/>
          <w:szCs w:val="20"/>
        </w:rPr>
        <w:t>e</w:t>
      </w:r>
      <w:r w:rsidRPr="00B13440">
        <w:rPr>
          <w:rFonts w:ascii="Franklin Gothic Book" w:hAnsi="Franklin Gothic Book"/>
          <w:sz w:val="20"/>
          <w:szCs w:val="20"/>
        </w:rPr>
        <w:t xml:space="preserve"> interfaces</w:t>
      </w:r>
      <w:r w:rsidR="00523D59" w:rsidRPr="00B13440">
        <w:rPr>
          <w:rFonts w:ascii="Franklin Gothic Book" w:hAnsi="Franklin Gothic Book"/>
          <w:sz w:val="20"/>
          <w:szCs w:val="20"/>
        </w:rPr>
        <w:t xml:space="preserve"> elétrica</w:t>
      </w:r>
      <w:r w:rsidRPr="00B13440">
        <w:rPr>
          <w:rFonts w:ascii="Franklin Gothic Book" w:hAnsi="Franklin Gothic Book"/>
          <w:sz w:val="20"/>
          <w:szCs w:val="20"/>
        </w:rPr>
        <w:t>s</w:t>
      </w:r>
      <w:r w:rsidR="00523D59" w:rsidRPr="00B13440">
        <w:rPr>
          <w:rFonts w:ascii="Franklin Gothic Book" w:hAnsi="Franklin Gothic Book"/>
          <w:sz w:val="20"/>
          <w:szCs w:val="20"/>
        </w:rPr>
        <w:t xml:space="preserve"> (100/1000Mbps)</w:t>
      </w:r>
      <w:r w:rsidR="00BD7A1A" w:rsidRPr="00B13440">
        <w:rPr>
          <w:rFonts w:ascii="Franklin Gothic Book" w:hAnsi="Franklin Gothic Book"/>
          <w:sz w:val="20"/>
          <w:szCs w:val="20"/>
        </w:rPr>
        <w:t>;</w:t>
      </w:r>
    </w:p>
    <w:p w14:paraId="53FBBF26" w14:textId="4A701C47" w:rsidR="00523D59" w:rsidRPr="00B13440" w:rsidRDefault="00BD7A1A" w:rsidP="002B10A5">
      <w:pPr>
        <w:pStyle w:val="PargrafodaLista"/>
        <w:numPr>
          <w:ilvl w:val="0"/>
          <w:numId w:val="24"/>
        </w:numPr>
        <w:jc w:val="both"/>
        <w:rPr>
          <w:rFonts w:ascii="Franklin Gothic Book" w:hAnsi="Franklin Gothic Book"/>
          <w:sz w:val="20"/>
          <w:szCs w:val="20"/>
        </w:rPr>
      </w:pPr>
      <w:r w:rsidRPr="00B13440">
        <w:rPr>
          <w:rFonts w:ascii="Franklin Gothic Book" w:hAnsi="Franklin Gothic Book"/>
          <w:sz w:val="20"/>
          <w:szCs w:val="20"/>
        </w:rPr>
        <w:t>Quantidade</w:t>
      </w:r>
      <w:r w:rsidR="00C017B2" w:rsidRPr="00B13440">
        <w:rPr>
          <w:rFonts w:ascii="Franklin Gothic Book" w:hAnsi="Franklin Gothic Book"/>
          <w:sz w:val="20"/>
          <w:szCs w:val="20"/>
        </w:rPr>
        <w:t xml:space="preserve"> e velocidade de interfa</w:t>
      </w:r>
      <w:r w:rsidR="00523D59" w:rsidRPr="00B13440">
        <w:rPr>
          <w:rFonts w:ascii="Franklin Gothic Book" w:hAnsi="Franklin Gothic Book"/>
          <w:sz w:val="20"/>
          <w:szCs w:val="20"/>
        </w:rPr>
        <w:t>ces ópticas</w:t>
      </w:r>
      <w:r w:rsidR="004C7816" w:rsidRPr="00B13440">
        <w:rPr>
          <w:rFonts w:ascii="Franklin Gothic Book" w:hAnsi="Franklin Gothic Book"/>
          <w:sz w:val="20"/>
          <w:szCs w:val="20"/>
        </w:rPr>
        <w:t xml:space="preserve"> (1/10/100Gbps)</w:t>
      </w:r>
      <w:r w:rsidR="004E515D" w:rsidRPr="00B13440">
        <w:rPr>
          <w:rFonts w:ascii="Franklin Gothic Book" w:hAnsi="Franklin Gothic Book"/>
          <w:sz w:val="20"/>
          <w:szCs w:val="20"/>
        </w:rPr>
        <w:t>;</w:t>
      </w:r>
    </w:p>
    <w:p w14:paraId="7BE109C4" w14:textId="280A79AE" w:rsidR="00523D59" w:rsidRPr="00B13440" w:rsidRDefault="00537E92" w:rsidP="002B10A5">
      <w:pPr>
        <w:pStyle w:val="PargrafodaLista"/>
        <w:numPr>
          <w:ilvl w:val="0"/>
          <w:numId w:val="24"/>
        </w:numPr>
        <w:jc w:val="both"/>
        <w:rPr>
          <w:rFonts w:ascii="Franklin Gothic Book" w:hAnsi="Franklin Gothic Book"/>
          <w:sz w:val="20"/>
          <w:szCs w:val="20"/>
        </w:rPr>
      </w:pPr>
      <w:r w:rsidRPr="00B13440">
        <w:rPr>
          <w:rFonts w:ascii="Franklin Gothic Book" w:hAnsi="Franklin Gothic Book"/>
          <w:sz w:val="20"/>
          <w:szCs w:val="20"/>
        </w:rPr>
        <w:t>Quantidade de interfaces monomodo e multimodo.</w:t>
      </w:r>
    </w:p>
    <w:p w14:paraId="3EDE1CC5" w14:textId="77777777" w:rsidR="00523D59" w:rsidRPr="00523D59" w:rsidRDefault="00523D59" w:rsidP="00523D59">
      <w:pPr>
        <w:pStyle w:val="PargrafodaLista"/>
        <w:ind w:left="3535"/>
        <w:jc w:val="both"/>
        <w:rPr>
          <w:rFonts w:ascii="Franklin Gothic Book" w:hAnsi="Franklin Gothic Book"/>
          <w:sz w:val="20"/>
          <w:szCs w:val="20"/>
        </w:rPr>
      </w:pPr>
    </w:p>
    <w:p w14:paraId="753DBC1D" w14:textId="0E32978D" w:rsidR="00561666" w:rsidRPr="008A727F" w:rsidRDefault="00561666" w:rsidP="002B10A5">
      <w:pPr>
        <w:pStyle w:val="PargrafodaLista"/>
        <w:numPr>
          <w:ilvl w:val="4"/>
          <w:numId w:val="32"/>
        </w:numPr>
        <w:contextualSpacing w:val="0"/>
        <w:jc w:val="both"/>
        <w:rPr>
          <w:rFonts w:ascii="Franklin Gothic Book" w:hAnsi="Franklin Gothic Book"/>
          <w:bCs/>
          <w:sz w:val="20"/>
          <w:szCs w:val="20"/>
        </w:rPr>
      </w:pPr>
      <w:r w:rsidRPr="008A727F">
        <w:rPr>
          <w:rFonts w:ascii="Franklin Gothic Book" w:hAnsi="Franklin Gothic Book"/>
          <w:bCs/>
          <w:sz w:val="20"/>
          <w:szCs w:val="20"/>
        </w:rPr>
        <w:lastRenderedPageBreak/>
        <w:t xml:space="preserve">Adicionalmente, </w:t>
      </w:r>
      <w:r w:rsidR="008A727F" w:rsidRPr="008A727F">
        <w:rPr>
          <w:rFonts w:ascii="Franklin Gothic Book" w:hAnsi="Franklin Gothic Book"/>
          <w:bCs/>
          <w:sz w:val="20"/>
          <w:szCs w:val="20"/>
        </w:rPr>
        <w:t xml:space="preserve">cotados </w:t>
      </w:r>
      <w:r w:rsidRPr="008A727F">
        <w:rPr>
          <w:rFonts w:ascii="Franklin Gothic Book" w:hAnsi="Franklin Gothic Book"/>
          <w:bCs/>
          <w:sz w:val="20"/>
          <w:szCs w:val="20"/>
        </w:rPr>
        <w:t xml:space="preserve">de forma opcional, a </w:t>
      </w:r>
      <w:r w:rsidR="00FA0ADB" w:rsidRPr="008A727F">
        <w:rPr>
          <w:rFonts w:ascii="Franklin Gothic Book" w:hAnsi="Franklin Gothic Book"/>
          <w:bCs/>
          <w:sz w:val="20"/>
          <w:szCs w:val="20"/>
        </w:rPr>
        <w:t xml:space="preserve">PROPONENTE </w:t>
      </w:r>
      <w:r w:rsidR="00A3226A" w:rsidRPr="008A727F">
        <w:rPr>
          <w:rFonts w:ascii="Franklin Gothic Book" w:hAnsi="Franklin Gothic Book"/>
          <w:bCs/>
          <w:sz w:val="20"/>
          <w:szCs w:val="20"/>
        </w:rPr>
        <w:t>poderá</w:t>
      </w:r>
      <w:r w:rsidR="00FA0ADB" w:rsidRPr="008A727F">
        <w:rPr>
          <w:rFonts w:ascii="Franklin Gothic Book" w:hAnsi="Franklin Gothic Book"/>
          <w:bCs/>
          <w:sz w:val="20"/>
          <w:szCs w:val="20"/>
        </w:rPr>
        <w:t xml:space="preserve"> listar outras opções de modelos</w:t>
      </w:r>
      <w:r w:rsidR="00DB6738" w:rsidRPr="008A727F">
        <w:rPr>
          <w:rFonts w:ascii="Franklin Gothic Book" w:hAnsi="Franklin Gothic Book"/>
          <w:bCs/>
          <w:sz w:val="20"/>
          <w:szCs w:val="20"/>
        </w:rPr>
        <w:t xml:space="preserve"> de equipamento</w:t>
      </w:r>
      <w:r w:rsidR="00FA0ADB" w:rsidRPr="008A727F">
        <w:rPr>
          <w:rFonts w:ascii="Franklin Gothic Book" w:hAnsi="Franklin Gothic Book"/>
          <w:bCs/>
          <w:sz w:val="20"/>
          <w:szCs w:val="20"/>
        </w:rPr>
        <w:t>,</w:t>
      </w:r>
      <w:r w:rsidR="00632A3E" w:rsidRPr="008A727F">
        <w:rPr>
          <w:rFonts w:ascii="Franklin Gothic Book" w:hAnsi="Franklin Gothic Book"/>
          <w:bCs/>
          <w:sz w:val="20"/>
          <w:szCs w:val="20"/>
        </w:rPr>
        <w:t xml:space="preserve"> em caráter de LPU,</w:t>
      </w:r>
      <w:r w:rsidR="00FA0ADB" w:rsidRPr="008A727F">
        <w:rPr>
          <w:rFonts w:ascii="Franklin Gothic Book" w:hAnsi="Franklin Gothic Book"/>
          <w:bCs/>
          <w:sz w:val="20"/>
          <w:szCs w:val="20"/>
        </w:rPr>
        <w:t xml:space="preserve"> com seus respectivos preços unitários, </w:t>
      </w:r>
      <w:r w:rsidR="009033D8" w:rsidRPr="008A727F">
        <w:rPr>
          <w:rFonts w:ascii="Franklin Gothic Book" w:hAnsi="Franklin Gothic Book"/>
          <w:bCs/>
          <w:sz w:val="20"/>
          <w:szCs w:val="20"/>
        </w:rPr>
        <w:t xml:space="preserve">possibilitando </w:t>
      </w:r>
      <w:r w:rsidR="002E7155" w:rsidRPr="008A727F">
        <w:rPr>
          <w:rFonts w:ascii="Franklin Gothic Book" w:hAnsi="Franklin Gothic Book"/>
          <w:bCs/>
          <w:sz w:val="20"/>
          <w:szCs w:val="20"/>
        </w:rPr>
        <w:t>a EAF comprar separadamente</w:t>
      </w:r>
      <w:r w:rsidR="00980428" w:rsidRPr="008A727F">
        <w:rPr>
          <w:rFonts w:ascii="Franklin Gothic Book" w:hAnsi="Franklin Gothic Book"/>
          <w:bCs/>
          <w:sz w:val="20"/>
          <w:szCs w:val="20"/>
        </w:rPr>
        <w:t>, adicionar</w:t>
      </w:r>
      <w:r w:rsidR="00A3226A" w:rsidRPr="008A727F">
        <w:rPr>
          <w:rFonts w:ascii="Franklin Gothic Book" w:hAnsi="Franklin Gothic Book"/>
          <w:bCs/>
          <w:sz w:val="20"/>
          <w:szCs w:val="20"/>
        </w:rPr>
        <w:t>, ou alterar</w:t>
      </w:r>
      <w:r w:rsidR="00980428" w:rsidRPr="008A727F">
        <w:rPr>
          <w:rFonts w:ascii="Franklin Gothic Book" w:hAnsi="Franklin Gothic Book"/>
          <w:bCs/>
          <w:sz w:val="20"/>
          <w:szCs w:val="20"/>
        </w:rPr>
        <w:t xml:space="preserve"> </w:t>
      </w:r>
      <w:r w:rsidR="00A3226A" w:rsidRPr="008A727F">
        <w:rPr>
          <w:rFonts w:ascii="Franklin Gothic Book" w:hAnsi="Franklin Gothic Book"/>
          <w:bCs/>
          <w:sz w:val="20"/>
          <w:szCs w:val="20"/>
        </w:rPr>
        <w:t>os</w:t>
      </w:r>
      <w:r w:rsidR="009033D8" w:rsidRPr="008A727F">
        <w:rPr>
          <w:rFonts w:ascii="Franklin Gothic Book" w:hAnsi="Franklin Gothic Book"/>
          <w:bCs/>
          <w:sz w:val="20"/>
          <w:szCs w:val="20"/>
        </w:rPr>
        <w:t xml:space="preserve"> modelos </w:t>
      </w:r>
      <w:r w:rsidR="00A3226A" w:rsidRPr="008A727F">
        <w:rPr>
          <w:rFonts w:ascii="Franklin Gothic Book" w:hAnsi="Franklin Gothic Book"/>
          <w:bCs/>
          <w:sz w:val="20"/>
          <w:szCs w:val="20"/>
        </w:rPr>
        <w:t>oferecidos</w:t>
      </w:r>
      <w:r w:rsidR="009D7F63" w:rsidRPr="008A727F">
        <w:rPr>
          <w:rFonts w:ascii="Franklin Gothic Book" w:hAnsi="Franklin Gothic Book"/>
          <w:bCs/>
          <w:sz w:val="20"/>
          <w:szCs w:val="20"/>
        </w:rPr>
        <w:t xml:space="preserve"> inicialmente</w:t>
      </w:r>
      <w:r w:rsidR="00A3226A" w:rsidRPr="008A727F">
        <w:rPr>
          <w:rFonts w:ascii="Franklin Gothic Book" w:hAnsi="Franklin Gothic Book"/>
          <w:bCs/>
          <w:sz w:val="20"/>
          <w:szCs w:val="20"/>
        </w:rPr>
        <w:t xml:space="preserve"> na </w:t>
      </w:r>
      <w:r w:rsidR="00632A3E" w:rsidRPr="008A727F">
        <w:rPr>
          <w:rFonts w:ascii="Franklin Gothic Book" w:hAnsi="Franklin Gothic Book"/>
          <w:bCs/>
          <w:sz w:val="20"/>
          <w:szCs w:val="20"/>
        </w:rPr>
        <w:t xml:space="preserve">solução proposta </w:t>
      </w:r>
      <w:r w:rsidR="00081469" w:rsidRPr="008A727F">
        <w:rPr>
          <w:rFonts w:ascii="Franklin Gothic Book" w:hAnsi="Franklin Gothic Book"/>
          <w:bCs/>
          <w:sz w:val="20"/>
          <w:szCs w:val="20"/>
        </w:rPr>
        <w:t>pela</w:t>
      </w:r>
      <w:r w:rsidR="00632A3E" w:rsidRPr="008A727F">
        <w:rPr>
          <w:rFonts w:ascii="Franklin Gothic Book" w:hAnsi="Franklin Gothic Book"/>
          <w:bCs/>
          <w:sz w:val="20"/>
          <w:szCs w:val="20"/>
        </w:rPr>
        <w:t xml:space="preserve"> PROPONENTE.</w:t>
      </w:r>
    </w:p>
    <w:p w14:paraId="2AFF9DF7" w14:textId="77777777" w:rsidR="008D464B" w:rsidRDefault="00523D59" w:rsidP="002B10A5">
      <w:pPr>
        <w:pStyle w:val="PargrafodaLista"/>
        <w:numPr>
          <w:ilvl w:val="4"/>
          <w:numId w:val="32"/>
        </w:numPr>
        <w:contextualSpacing w:val="0"/>
        <w:jc w:val="both"/>
        <w:rPr>
          <w:rFonts w:ascii="Franklin Gothic Book" w:hAnsi="Franklin Gothic Book"/>
          <w:bCs/>
          <w:sz w:val="20"/>
          <w:szCs w:val="20"/>
        </w:rPr>
      </w:pPr>
      <w:r w:rsidRPr="00523D59">
        <w:rPr>
          <w:rFonts w:ascii="Franklin Gothic Book" w:hAnsi="Franklin Gothic Book"/>
          <w:bCs/>
          <w:sz w:val="20"/>
          <w:szCs w:val="20"/>
        </w:rPr>
        <w:t>Suporte a agregação de interface de rede</w:t>
      </w:r>
      <w:r w:rsidR="008D464B">
        <w:rPr>
          <w:rFonts w:ascii="Franklin Gothic Book" w:hAnsi="Franklin Gothic Book"/>
          <w:bCs/>
          <w:sz w:val="20"/>
          <w:szCs w:val="20"/>
        </w:rPr>
        <w:t>;</w:t>
      </w:r>
    </w:p>
    <w:p w14:paraId="5F4C79D8" w14:textId="5A199CFA" w:rsidR="00523D59" w:rsidRPr="00523D59" w:rsidRDefault="008D464B" w:rsidP="002B10A5">
      <w:pPr>
        <w:pStyle w:val="PargrafodaLista"/>
        <w:numPr>
          <w:ilvl w:val="4"/>
          <w:numId w:val="32"/>
        </w:numPr>
        <w:contextualSpacing w:val="0"/>
        <w:jc w:val="both"/>
        <w:rPr>
          <w:rFonts w:ascii="Franklin Gothic Book" w:hAnsi="Franklin Gothic Book"/>
          <w:bCs/>
          <w:sz w:val="20"/>
          <w:szCs w:val="20"/>
        </w:rPr>
      </w:pPr>
      <w:r>
        <w:rPr>
          <w:rFonts w:ascii="Franklin Gothic Book" w:hAnsi="Franklin Gothic Book"/>
          <w:bCs/>
          <w:sz w:val="20"/>
          <w:szCs w:val="20"/>
        </w:rPr>
        <w:t xml:space="preserve">Suporte a </w:t>
      </w:r>
      <w:r w:rsidR="00523D59" w:rsidRPr="00523D59">
        <w:rPr>
          <w:rFonts w:ascii="Franklin Gothic Book" w:hAnsi="Franklin Gothic Book"/>
          <w:bCs/>
          <w:sz w:val="20"/>
          <w:szCs w:val="20"/>
        </w:rPr>
        <w:t>Arquitetura Full Mesh</w:t>
      </w:r>
      <w:r>
        <w:rPr>
          <w:rFonts w:ascii="Franklin Gothic Book" w:hAnsi="Franklin Gothic Book"/>
          <w:bCs/>
          <w:sz w:val="20"/>
          <w:szCs w:val="20"/>
        </w:rPr>
        <w:t>;</w:t>
      </w:r>
    </w:p>
    <w:p w14:paraId="13EB363B" w14:textId="77777777" w:rsidR="00523D59" w:rsidRPr="00B13440" w:rsidRDefault="00523D59" w:rsidP="002B10A5">
      <w:pPr>
        <w:pStyle w:val="PargrafodaLista"/>
        <w:numPr>
          <w:ilvl w:val="4"/>
          <w:numId w:val="32"/>
        </w:numPr>
        <w:contextualSpacing w:val="0"/>
        <w:jc w:val="both"/>
        <w:rPr>
          <w:rFonts w:ascii="Franklin Gothic Book" w:hAnsi="Franklin Gothic Book"/>
          <w:bCs/>
          <w:sz w:val="20"/>
          <w:szCs w:val="20"/>
        </w:rPr>
      </w:pPr>
      <w:r w:rsidRPr="00B13440">
        <w:rPr>
          <w:rFonts w:ascii="Franklin Gothic Book" w:hAnsi="Franklin Gothic Book"/>
          <w:bCs/>
          <w:sz w:val="20"/>
          <w:szCs w:val="20"/>
        </w:rPr>
        <w:t>Interface de gerenciamento dedicada.</w:t>
      </w:r>
    </w:p>
    <w:p w14:paraId="122E26CE" w14:textId="7E62CDDD" w:rsidR="00523D59" w:rsidRPr="00B13440" w:rsidRDefault="00523D59" w:rsidP="002B10A5">
      <w:pPr>
        <w:pStyle w:val="PargrafodaLista"/>
        <w:numPr>
          <w:ilvl w:val="4"/>
          <w:numId w:val="32"/>
        </w:numPr>
        <w:contextualSpacing w:val="0"/>
        <w:jc w:val="both"/>
        <w:rPr>
          <w:rFonts w:ascii="Franklin Gothic Book" w:hAnsi="Franklin Gothic Book"/>
          <w:bCs/>
          <w:sz w:val="20"/>
          <w:szCs w:val="20"/>
        </w:rPr>
      </w:pPr>
      <w:r w:rsidRPr="00B13440">
        <w:rPr>
          <w:rFonts w:ascii="Franklin Gothic Book" w:hAnsi="Franklin Gothic Book"/>
          <w:bCs/>
          <w:sz w:val="20"/>
          <w:szCs w:val="20"/>
        </w:rPr>
        <w:t>Lat</w:t>
      </w:r>
      <w:r w:rsidR="00405558" w:rsidRPr="00B13440">
        <w:rPr>
          <w:rFonts w:ascii="Franklin Gothic Book" w:hAnsi="Franklin Gothic Book"/>
          <w:bCs/>
          <w:sz w:val="20"/>
          <w:szCs w:val="20"/>
        </w:rPr>
        <w:t>ê</w:t>
      </w:r>
      <w:r w:rsidRPr="00B13440">
        <w:rPr>
          <w:rFonts w:ascii="Franklin Gothic Book" w:hAnsi="Franklin Gothic Book"/>
          <w:bCs/>
          <w:sz w:val="20"/>
          <w:szCs w:val="20"/>
        </w:rPr>
        <w:t>nc</w:t>
      </w:r>
      <w:r w:rsidR="00405558" w:rsidRPr="00B13440">
        <w:rPr>
          <w:rFonts w:ascii="Franklin Gothic Book" w:hAnsi="Franklin Gothic Book"/>
          <w:bCs/>
          <w:sz w:val="20"/>
          <w:szCs w:val="20"/>
        </w:rPr>
        <w:t>ia</w:t>
      </w:r>
      <w:r w:rsidRPr="00B13440">
        <w:rPr>
          <w:rFonts w:ascii="Franklin Gothic Book" w:hAnsi="Franklin Gothic Book"/>
          <w:bCs/>
          <w:sz w:val="20"/>
          <w:szCs w:val="20"/>
        </w:rPr>
        <w:t xml:space="preserve"> agr</w:t>
      </w:r>
      <w:r w:rsidR="00405558" w:rsidRPr="00B13440">
        <w:rPr>
          <w:rFonts w:ascii="Franklin Gothic Book" w:hAnsi="Franklin Gothic Book"/>
          <w:bCs/>
          <w:sz w:val="20"/>
          <w:szCs w:val="20"/>
        </w:rPr>
        <w:t>e</w:t>
      </w:r>
      <w:r w:rsidRPr="00B13440">
        <w:rPr>
          <w:rFonts w:ascii="Franklin Gothic Book" w:hAnsi="Franklin Gothic Book"/>
          <w:bCs/>
          <w:sz w:val="20"/>
          <w:szCs w:val="20"/>
        </w:rPr>
        <w:t>gada não deve ser maior que 15 microsegundos</w:t>
      </w:r>
    </w:p>
    <w:p w14:paraId="48FA938F" w14:textId="07F43CE4" w:rsidR="00D3284A" w:rsidRPr="00424484" w:rsidRDefault="00D3284A" w:rsidP="002B10A5">
      <w:pPr>
        <w:pStyle w:val="PargrafodaLista"/>
        <w:numPr>
          <w:ilvl w:val="4"/>
          <w:numId w:val="32"/>
        </w:numPr>
        <w:contextualSpacing w:val="0"/>
        <w:jc w:val="both"/>
        <w:rPr>
          <w:rFonts w:ascii="Franklin Gothic Book" w:hAnsi="Franklin Gothic Book"/>
          <w:bCs/>
          <w:sz w:val="20"/>
          <w:szCs w:val="20"/>
        </w:rPr>
      </w:pPr>
      <w:r w:rsidRPr="00424484">
        <w:rPr>
          <w:rFonts w:ascii="Franklin Gothic Book" w:hAnsi="Franklin Gothic Book"/>
          <w:bCs/>
          <w:sz w:val="20"/>
          <w:szCs w:val="20"/>
        </w:rPr>
        <w:t>Deverá suportar IPV4 e IPV6</w:t>
      </w:r>
    </w:p>
    <w:p w14:paraId="03CD83BE" w14:textId="78135D0E" w:rsidR="00A80C31" w:rsidRPr="00424484" w:rsidRDefault="00A80C31" w:rsidP="002B10A5">
      <w:pPr>
        <w:pStyle w:val="PargrafodaLista"/>
        <w:numPr>
          <w:ilvl w:val="4"/>
          <w:numId w:val="32"/>
        </w:numPr>
        <w:contextualSpacing w:val="0"/>
        <w:jc w:val="both"/>
        <w:rPr>
          <w:rFonts w:ascii="Franklin Gothic Book" w:hAnsi="Franklin Gothic Book"/>
          <w:bCs/>
          <w:sz w:val="20"/>
          <w:szCs w:val="20"/>
        </w:rPr>
      </w:pPr>
      <w:r w:rsidRPr="00424484">
        <w:rPr>
          <w:rFonts w:ascii="Franklin Gothic Book" w:hAnsi="Franklin Gothic Book"/>
          <w:bCs/>
          <w:sz w:val="20"/>
          <w:szCs w:val="20"/>
        </w:rPr>
        <w:t>Deve</w:t>
      </w:r>
      <w:r w:rsidR="00834668" w:rsidRPr="00424484">
        <w:rPr>
          <w:rFonts w:ascii="Franklin Gothic Book" w:hAnsi="Franklin Gothic Book"/>
          <w:bCs/>
          <w:sz w:val="20"/>
          <w:szCs w:val="20"/>
        </w:rPr>
        <w:t xml:space="preserve"> </w:t>
      </w:r>
      <w:r w:rsidR="00C95CF2" w:rsidRPr="00424484">
        <w:rPr>
          <w:rFonts w:ascii="Franklin Gothic Book" w:hAnsi="Franklin Gothic Book"/>
          <w:bCs/>
          <w:sz w:val="20"/>
          <w:szCs w:val="20"/>
        </w:rPr>
        <w:t>suportar</w:t>
      </w:r>
      <w:r w:rsidRPr="00424484">
        <w:rPr>
          <w:rFonts w:ascii="Franklin Gothic Book" w:hAnsi="Franklin Gothic Book"/>
          <w:bCs/>
          <w:sz w:val="20"/>
          <w:szCs w:val="20"/>
        </w:rPr>
        <w:t xml:space="preserve"> o diagnóstico básico de interfaces ethernet, com informações sobre line protocol, speed/duplex</w:t>
      </w:r>
      <w:r w:rsidR="00834668" w:rsidRPr="00424484">
        <w:rPr>
          <w:rFonts w:ascii="Franklin Gothic Book" w:hAnsi="Franklin Gothic Book"/>
          <w:bCs/>
          <w:sz w:val="20"/>
          <w:szCs w:val="20"/>
        </w:rPr>
        <w:t>;</w:t>
      </w:r>
    </w:p>
    <w:p w14:paraId="2366B98F" w14:textId="2177E192" w:rsidR="00834668" w:rsidRPr="00424484" w:rsidRDefault="00834668" w:rsidP="002B10A5">
      <w:pPr>
        <w:pStyle w:val="PargrafodaLista"/>
        <w:numPr>
          <w:ilvl w:val="4"/>
          <w:numId w:val="32"/>
        </w:numPr>
        <w:contextualSpacing w:val="0"/>
        <w:jc w:val="both"/>
        <w:rPr>
          <w:rFonts w:ascii="Franklin Gothic Book" w:hAnsi="Franklin Gothic Book"/>
          <w:bCs/>
          <w:sz w:val="20"/>
          <w:szCs w:val="20"/>
        </w:rPr>
      </w:pPr>
      <w:r w:rsidRPr="00424484">
        <w:rPr>
          <w:rFonts w:ascii="Franklin Gothic Book" w:hAnsi="Franklin Gothic Book"/>
          <w:bCs/>
          <w:sz w:val="20"/>
          <w:szCs w:val="20"/>
        </w:rPr>
        <w:t xml:space="preserve">Deve </w:t>
      </w:r>
      <w:r w:rsidR="00C95CF2" w:rsidRPr="00424484">
        <w:rPr>
          <w:rFonts w:ascii="Franklin Gothic Book" w:hAnsi="Franklin Gothic Book"/>
          <w:bCs/>
          <w:sz w:val="20"/>
          <w:szCs w:val="20"/>
        </w:rPr>
        <w:t>suportar</w:t>
      </w:r>
      <w:r w:rsidRPr="00424484">
        <w:rPr>
          <w:rFonts w:ascii="Franklin Gothic Book" w:hAnsi="Franklin Gothic Book"/>
          <w:bCs/>
          <w:sz w:val="20"/>
          <w:szCs w:val="20"/>
        </w:rPr>
        <w:t xml:space="preserve"> a configuração de endereçamento IPv4, IPv6 e dual stack (IPv4 + IPv6) em interface ethernet LAN, WAN  e Gerência</w:t>
      </w:r>
      <w:r w:rsidR="000C3A93" w:rsidRPr="00424484">
        <w:rPr>
          <w:rFonts w:ascii="Franklin Gothic Book" w:hAnsi="Franklin Gothic Book"/>
          <w:bCs/>
          <w:sz w:val="20"/>
          <w:szCs w:val="20"/>
        </w:rPr>
        <w:t>;</w:t>
      </w:r>
    </w:p>
    <w:p w14:paraId="66BD88D3" w14:textId="415D95AF" w:rsidR="00C95CF2" w:rsidRPr="00424484" w:rsidRDefault="00C95CF2" w:rsidP="002B10A5">
      <w:pPr>
        <w:pStyle w:val="PargrafodaLista"/>
        <w:numPr>
          <w:ilvl w:val="4"/>
          <w:numId w:val="32"/>
        </w:numPr>
        <w:contextualSpacing w:val="0"/>
        <w:jc w:val="both"/>
        <w:rPr>
          <w:rFonts w:ascii="Franklin Gothic Book" w:hAnsi="Franklin Gothic Book"/>
          <w:bCs/>
          <w:sz w:val="20"/>
          <w:szCs w:val="20"/>
        </w:rPr>
      </w:pPr>
      <w:r w:rsidRPr="00424484">
        <w:rPr>
          <w:rFonts w:ascii="Franklin Gothic Book" w:hAnsi="Franklin Gothic Book"/>
          <w:bCs/>
          <w:sz w:val="20"/>
          <w:szCs w:val="20"/>
        </w:rPr>
        <w:t>Deve suportar o diagnóstico básico de interfaces ethernet LAN, WAN e Gerência através de ICMP (ping / traceroute)</w:t>
      </w:r>
      <w:r w:rsidR="00367BF3" w:rsidRPr="00424484">
        <w:rPr>
          <w:rFonts w:ascii="Franklin Gothic Book" w:hAnsi="Franklin Gothic Book"/>
          <w:bCs/>
          <w:sz w:val="20"/>
          <w:szCs w:val="20"/>
        </w:rPr>
        <w:t>;</w:t>
      </w:r>
    </w:p>
    <w:p w14:paraId="1F745686" w14:textId="591FFDBD" w:rsidR="00367BF3" w:rsidRPr="00424484" w:rsidRDefault="00367BF3" w:rsidP="002B10A5">
      <w:pPr>
        <w:pStyle w:val="PargrafodaLista"/>
        <w:numPr>
          <w:ilvl w:val="4"/>
          <w:numId w:val="32"/>
        </w:numPr>
        <w:contextualSpacing w:val="0"/>
        <w:jc w:val="both"/>
        <w:rPr>
          <w:rFonts w:ascii="Franklin Gothic Book" w:hAnsi="Franklin Gothic Book"/>
          <w:bCs/>
          <w:sz w:val="20"/>
          <w:szCs w:val="20"/>
        </w:rPr>
      </w:pPr>
      <w:r w:rsidRPr="00424484">
        <w:rPr>
          <w:rFonts w:ascii="Franklin Gothic Book" w:hAnsi="Franklin Gothic Book"/>
          <w:bCs/>
          <w:sz w:val="20"/>
          <w:szCs w:val="20"/>
        </w:rPr>
        <w:t>Deve suportar jumbo frames com MTU mínimo de 9000 bytes nas interfaces LAN e WAN;</w:t>
      </w:r>
    </w:p>
    <w:p w14:paraId="29177137" w14:textId="313122D9" w:rsidR="000036AD" w:rsidRPr="00424484" w:rsidRDefault="000036AD" w:rsidP="002B10A5">
      <w:pPr>
        <w:pStyle w:val="PargrafodaLista"/>
        <w:numPr>
          <w:ilvl w:val="4"/>
          <w:numId w:val="32"/>
        </w:numPr>
        <w:contextualSpacing w:val="0"/>
        <w:jc w:val="both"/>
        <w:rPr>
          <w:rFonts w:ascii="Franklin Gothic Book" w:hAnsi="Franklin Gothic Book"/>
          <w:bCs/>
          <w:sz w:val="20"/>
          <w:szCs w:val="20"/>
        </w:rPr>
      </w:pPr>
      <w:r w:rsidRPr="00424484">
        <w:rPr>
          <w:rFonts w:ascii="Franklin Gothic Book" w:hAnsi="Franklin Gothic Book"/>
          <w:bCs/>
          <w:sz w:val="20"/>
          <w:szCs w:val="20"/>
        </w:rPr>
        <w:t>Deve criptografar/descriptografar 1</w:t>
      </w:r>
      <w:r w:rsidR="00357066">
        <w:rPr>
          <w:rFonts w:ascii="Franklin Gothic Book" w:hAnsi="Franklin Gothic Book"/>
          <w:bCs/>
          <w:sz w:val="20"/>
          <w:szCs w:val="20"/>
        </w:rPr>
        <w:t>G</w:t>
      </w:r>
      <w:r w:rsidR="00BC6EA3" w:rsidRPr="00424484">
        <w:rPr>
          <w:rFonts w:ascii="Franklin Gothic Book" w:hAnsi="Franklin Gothic Book"/>
          <w:bCs/>
          <w:sz w:val="20"/>
          <w:szCs w:val="20"/>
        </w:rPr>
        <w:t>b</w:t>
      </w:r>
      <w:r w:rsidR="00185190" w:rsidRPr="00424484">
        <w:rPr>
          <w:rFonts w:ascii="Franklin Gothic Book" w:hAnsi="Franklin Gothic Book"/>
          <w:bCs/>
          <w:sz w:val="20"/>
          <w:szCs w:val="20"/>
        </w:rPr>
        <w:t>ps</w:t>
      </w:r>
      <w:r w:rsidRPr="00424484">
        <w:rPr>
          <w:rFonts w:ascii="Franklin Gothic Book" w:hAnsi="Franklin Gothic Book"/>
          <w:bCs/>
          <w:sz w:val="20"/>
          <w:szCs w:val="20"/>
        </w:rPr>
        <w:t>/1</w:t>
      </w:r>
      <w:r w:rsidR="00357066">
        <w:rPr>
          <w:rFonts w:ascii="Franklin Gothic Book" w:hAnsi="Franklin Gothic Book"/>
          <w:bCs/>
          <w:sz w:val="20"/>
          <w:szCs w:val="20"/>
        </w:rPr>
        <w:t>0</w:t>
      </w:r>
      <w:r w:rsidRPr="00424484">
        <w:rPr>
          <w:rFonts w:ascii="Franklin Gothic Book" w:hAnsi="Franklin Gothic Book"/>
          <w:bCs/>
          <w:sz w:val="20"/>
          <w:szCs w:val="20"/>
        </w:rPr>
        <w:t>G</w:t>
      </w:r>
      <w:r w:rsidR="00BC6EA3" w:rsidRPr="00424484">
        <w:rPr>
          <w:rFonts w:ascii="Franklin Gothic Book" w:hAnsi="Franklin Gothic Book"/>
          <w:bCs/>
          <w:sz w:val="20"/>
          <w:szCs w:val="20"/>
        </w:rPr>
        <w:t>bps</w:t>
      </w:r>
      <w:r w:rsidR="00757151">
        <w:rPr>
          <w:rFonts w:ascii="Franklin Gothic Book" w:hAnsi="Franklin Gothic Book"/>
          <w:bCs/>
          <w:sz w:val="20"/>
          <w:szCs w:val="20"/>
        </w:rPr>
        <w:t>/100Gbps</w:t>
      </w:r>
      <w:r w:rsidRPr="00424484">
        <w:rPr>
          <w:rFonts w:ascii="Franklin Gothic Book" w:hAnsi="Franklin Gothic Book"/>
          <w:bCs/>
          <w:sz w:val="20"/>
          <w:szCs w:val="20"/>
        </w:rPr>
        <w:t xml:space="preserve"> de pacotes ethernet/IP clear-text, sem perda de pacotes.</w:t>
      </w:r>
    </w:p>
    <w:p w14:paraId="08E0F8EE" w14:textId="77777777" w:rsidR="00424484" w:rsidRDefault="00424484" w:rsidP="00BA6202">
      <w:pPr>
        <w:pStyle w:val="PargrafodaLista"/>
        <w:ind w:left="3175"/>
        <w:contextualSpacing w:val="0"/>
        <w:jc w:val="both"/>
        <w:rPr>
          <w:rFonts w:ascii="Franklin Gothic Book" w:hAnsi="Franklin Gothic Book"/>
          <w:bCs/>
          <w:sz w:val="20"/>
          <w:szCs w:val="20"/>
        </w:rPr>
      </w:pPr>
    </w:p>
    <w:p w14:paraId="1B1C744D" w14:textId="4A6D8764" w:rsidR="00BA6202" w:rsidRDefault="00BA6202" w:rsidP="002B10A5">
      <w:pPr>
        <w:pStyle w:val="PargrafodaLista"/>
        <w:numPr>
          <w:ilvl w:val="3"/>
          <w:numId w:val="32"/>
        </w:numPr>
        <w:contextualSpacing w:val="0"/>
        <w:jc w:val="both"/>
        <w:rPr>
          <w:rFonts w:ascii="Franklin Gothic Book" w:hAnsi="Franklin Gothic Book"/>
          <w:bCs/>
          <w:sz w:val="20"/>
          <w:szCs w:val="20"/>
        </w:rPr>
      </w:pPr>
      <w:r>
        <w:rPr>
          <w:rFonts w:ascii="Franklin Gothic Book" w:hAnsi="Franklin Gothic Book"/>
          <w:bCs/>
          <w:sz w:val="20"/>
          <w:szCs w:val="20"/>
        </w:rPr>
        <w:t>Segurança</w:t>
      </w:r>
    </w:p>
    <w:p w14:paraId="2C19BA20" w14:textId="77777777" w:rsidR="00424221" w:rsidRDefault="00424221" w:rsidP="00424221">
      <w:pPr>
        <w:pStyle w:val="PargrafodaLista"/>
        <w:ind w:left="2552"/>
        <w:contextualSpacing w:val="0"/>
        <w:jc w:val="both"/>
        <w:rPr>
          <w:rFonts w:ascii="Franklin Gothic Book" w:hAnsi="Franklin Gothic Book"/>
          <w:bCs/>
          <w:sz w:val="20"/>
          <w:szCs w:val="20"/>
        </w:rPr>
      </w:pPr>
    </w:p>
    <w:p w14:paraId="41F36F3F"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AAA com integração com RADIUS ou TACACS/+.</w:t>
      </w:r>
    </w:p>
    <w:p w14:paraId="32FFA585"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ter a capacidade de recorrer à palavra-passe local no caso de os servidores TACACS+ não estarem disponíveis.</w:t>
      </w:r>
    </w:p>
    <w:p w14:paraId="147DACCC"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o registo de violações de acesso.</w:t>
      </w:r>
    </w:p>
    <w:p w14:paraId="345ABA8B"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a função de níveis de acesso ou comando por ID de utilizador e palavra-passe.</w:t>
      </w:r>
    </w:p>
    <w:p w14:paraId="17B33553"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ter a capacidade de atribuir privilégios de comando por conta de utilizador individual.</w:t>
      </w:r>
    </w:p>
    <w:p w14:paraId="511167ED"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um tempo limite de marcha lenta configurável para sessões de início de sessão.</w:t>
      </w:r>
    </w:p>
    <w:p w14:paraId="23CCC079"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ter a capacidade de ver quem está logado.</w:t>
      </w:r>
    </w:p>
    <w:p w14:paraId="01009F7A"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ter a capacidade de remover uma sessão TTY/VTY ativa no router.</w:t>
      </w:r>
    </w:p>
    <w:p w14:paraId="0FF2C3AB"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lastRenderedPageBreak/>
        <w:t>O equipamento proposto deve fornecer encriptações para todas as palavras-passe, chaves secretas e chaves SNMP.</w:t>
      </w:r>
    </w:p>
    <w:p w14:paraId="438CB879" w14:textId="3EA70804" w:rsidR="00424221" w:rsidRPr="00B33D29"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o seguinte Transporte Seguro:</w:t>
      </w:r>
    </w:p>
    <w:p w14:paraId="685DE570" w14:textId="5A2824AA" w:rsidR="00424221" w:rsidRPr="00424221" w:rsidRDefault="00424221" w:rsidP="002B10A5">
      <w:pPr>
        <w:pStyle w:val="PargrafodaLista"/>
        <w:numPr>
          <w:ilvl w:val="0"/>
          <w:numId w:val="25"/>
        </w:numPr>
        <w:jc w:val="both"/>
        <w:rPr>
          <w:rFonts w:ascii="Franklin Gothic Book" w:hAnsi="Franklin Gothic Book"/>
          <w:sz w:val="20"/>
          <w:szCs w:val="20"/>
        </w:rPr>
      </w:pPr>
      <w:r w:rsidRPr="00424221">
        <w:rPr>
          <w:rFonts w:ascii="Franklin Gothic Book" w:hAnsi="Franklin Gothic Book"/>
          <w:sz w:val="20"/>
          <w:szCs w:val="20"/>
        </w:rPr>
        <w:t>SSH v2;</w:t>
      </w:r>
    </w:p>
    <w:p w14:paraId="7537EEF3" w14:textId="758253C2" w:rsidR="00424221" w:rsidRDefault="00424221" w:rsidP="002B10A5">
      <w:pPr>
        <w:pStyle w:val="PargrafodaLista"/>
        <w:numPr>
          <w:ilvl w:val="0"/>
          <w:numId w:val="25"/>
        </w:numPr>
        <w:jc w:val="both"/>
        <w:rPr>
          <w:rFonts w:ascii="Franklin Gothic Book" w:hAnsi="Franklin Gothic Book"/>
          <w:sz w:val="20"/>
          <w:szCs w:val="20"/>
        </w:rPr>
      </w:pPr>
      <w:r w:rsidRPr="00424221">
        <w:rPr>
          <w:rFonts w:ascii="Franklin Gothic Book" w:hAnsi="Franklin Gothic Book"/>
          <w:sz w:val="20"/>
          <w:szCs w:val="20"/>
        </w:rPr>
        <w:t>Cliente e servidor SSH.</w:t>
      </w:r>
    </w:p>
    <w:p w14:paraId="4376311E" w14:textId="77777777" w:rsidR="00424221" w:rsidRPr="00424221" w:rsidRDefault="00424221" w:rsidP="00424221">
      <w:pPr>
        <w:pStyle w:val="PargrafodaLista"/>
        <w:ind w:left="3535"/>
        <w:jc w:val="both"/>
        <w:rPr>
          <w:rFonts w:ascii="Franklin Gothic Book" w:hAnsi="Franklin Gothic Book"/>
          <w:sz w:val="20"/>
          <w:szCs w:val="20"/>
        </w:rPr>
      </w:pPr>
    </w:p>
    <w:p w14:paraId="7DD6C461"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a ACL de taxa de linha para filtragem de pacotes e limitação de taxa com base nas informações das camadas 3 e 4 e na contabilidade de acertos.</w:t>
      </w:r>
    </w:p>
    <w:p w14:paraId="3338B0DB"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elemento de rede proposto deve suportar o policiamento automático do plano de controlo para proteger automaticamente os recursos do plano de controlo contra ataques sem adição manual de ACLs/filtros.</w:t>
      </w:r>
    </w:p>
    <w:p w14:paraId="20E57F87"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a filtragem para o acesso administrativo de entrada (telnet/ssh).</w:t>
      </w:r>
    </w:p>
    <w:p w14:paraId="1F5A19D7"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a filtragem do endereço de origem IP para acesso SNMP restrito.</w:t>
      </w:r>
    </w:p>
    <w:p w14:paraId="5E9DFEA2"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apoiar a estatística de permissão ou negação.</w:t>
      </w:r>
    </w:p>
    <w:p w14:paraId="6E3E6929"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desempenho de encaminhamento do equipamento proposto não deve degradar-se substancialmente com um grande número de ACLs/filtros ativos.</w:t>
      </w:r>
    </w:p>
    <w:p w14:paraId="6B5541B4"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equipamento proposto deve suportar o Protocolo de Tempo de Rede.</w:t>
      </w:r>
    </w:p>
    <w:p w14:paraId="40C68150" w14:textId="77777777" w:rsidR="00424221" w:rsidRPr="00424221" w:rsidRDefault="00424221" w:rsidP="002B10A5">
      <w:pPr>
        <w:pStyle w:val="PargrafodaLista"/>
        <w:numPr>
          <w:ilvl w:val="4"/>
          <w:numId w:val="32"/>
        </w:numPr>
        <w:contextualSpacing w:val="0"/>
        <w:jc w:val="both"/>
        <w:rPr>
          <w:rFonts w:ascii="Franklin Gothic Book" w:hAnsi="Franklin Gothic Book"/>
          <w:bCs/>
          <w:sz w:val="20"/>
          <w:szCs w:val="20"/>
        </w:rPr>
      </w:pPr>
      <w:r w:rsidRPr="00424221">
        <w:rPr>
          <w:rFonts w:ascii="Franklin Gothic Book" w:hAnsi="Franklin Gothic Book"/>
          <w:bCs/>
          <w:sz w:val="20"/>
          <w:szCs w:val="20"/>
        </w:rPr>
        <w:t>O elemento de rede proposto deve suportar o tráfego de difusão iniciado pelo utilizador com limite de taxa</w:t>
      </w:r>
    </w:p>
    <w:p w14:paraId="7CC0A675" w14:textId="77777777" w:rsidR="00831281" w:rsidRDefault="00831281" w:rsidP="00831281">
      <w:pPr>
        <w:pStyle w:val="PargrafodaLista"/>
        <w:ind w:left="3175"/>
        <w:contextualSpacing w:val="0"/>
        <w:jc w:val="both"/>
        <w:rPr>
          <w:rFonts w:ascii="Franklin Gothic Book" w:hAnsi="Franklin Gothic Book"/>
          <w:bCs/>
          <w:sz w:val="20"/>
          <w:szCs w:val="20"/>
        </w:rPr>
      </w:pPr>
    </w:p>
    <w:p w14:paraId="52E05B41" w14:textId="65AF11D9" w:rsidR="00835D29" w:rsidRDefault="00835D29" w:rsidP="002B10A5">
      <w:pPr>
        <w:pStyle w:val="PargrafodaLista"/>
        <w:numPr>
          <w:ilvl w:val="3"/>
          <w:numId w:val="32"/>
        </w:numPr>
        <w:contextualSpacing w:val="0"/>
        <w:jc w:val="both"/>
        <w:rPr>
          <w:rFonts w:ascii="Franklin Gothic Book" w:hAnsi="Franklin Gothic Book"/>
          <w:bCs/>
          <w:sz w:val="20"/>
          <w:szCs w:val="20"/>
        </w:rPr>
      </w:pPr>
      <w:r w:rsidRPr="00835D29">
        <w:rPr>
          <w:rFonts w:ascii="Franklin Gothic Book" w:hAnsi="Franklin Gothic Book"/>
          <w:bCs/>
          <w:sz w:val="20"/>
          <w:szCs w:val="20"/>
        </w:rPr>
        <w:t>Comunicação Segura</w:t>
      </w:r>
    </w:p>
    <w:p w14:paraId="1A463A6F" w14:textId="2BE58F10" w:rsidR="005E2DB6" w:rsidRPr="00C41255" w:rsidRDefault="00831281" w:rsidP="002B10A5">
      <w:pPr>
        <w:pStyle w:val="PargrafodaLista"/>
        <w:numPr>
          <w:ilvl w:val="4"/>
          <w:numId w:val="32"/>
        </w:numPr>
        <w:contextualSpacing w:val="0"/>
        <w:jc w:val="both"/>
        <w:rPr>
          <w:rFonts w:ascii="Franklin Gothic Book" w:hAnsi="Franklin Gothic Book"/>
          <w:bCs/>
          <w:sz w:val="20"/>
          <w:szCs w:val="20"/>
        </w:rPr>
      </w:pPr>
      <w:r w:rsidRPr="00831281">
        <w:rPr>
          <w:rFonts w:ascii="Franklin Gothic Book" w:hAnsi="Franklin Gothic Book"/>
          <w:bCs/>
          <w:sz w:val="20"/>
          <w:szCs w:val="20"/>
        </w:rPr>
        <w:t>O elemento deve ser capaz de utilizar algoritmos customizados e propriatários para criptografia</w:t>
      </w:r>
      <w:r w:rsidR="00754E90">
        <w:rPr>
          <w:rFonts w:ascii="Franklin Gothic Book" w:hAnsi="Franklin Gothic Book"/>
          <w:bCs/>
          <w:sz w:val="20"/>
          <w:szCs w:val="20"/>
        </w:rPr>
        <w:t>, como o Algoritmo de Estado Brasileiro</w:t>
      </w:r>
      <w:r w:rsidRPr="00831281">
        <w:rPr>
          <w:rFonts w:ascii="Franklin Gothic Book" w:hAnsi="Franklin Gothic Book"/>
          <w:bCs/>
          <w:sz w:val="20"/>
          <w:szCs w:val="20"/>
        </w:rPr>
        <w:t>.</w:t>
      </w:r>
    </w:p>
    <w:p w14:paraId="78641363" w14:textId="77777777" w:rsidR="005E2DB6" w:rsidRDefault="005E2DB6" w:rsidP="00EB064D">
      <w:pPr>
        <w:jc w:val="both"/>
        <w:rPr>
          <w:rFonts w:ascii="Franklin Gothic Book" w:hAnsi="Franklin Gothic Book"/>
          <w:bCs/>
          <w:sz w:val="20"/>
          <w:szCs w:val="20"/>
        </w:rPr>
      </w:pPr>
    </w:p>
    <w:p w14:paraId="0D1F96A1" w14:textId="76A916D5" w:rsidR="00EB064D" w:rsidRDefault="00EB064D" w:rsidP="00924AE9">
      <w:pPr>
        <w:pStyle w:val="Ttulo1"/>
        <w:numPr>
          <w:ilvl w:val="2"/>
          <w:numId w:val="22"/>
        </w:numPr>
        <w:rPr>
          <w:b w:val="0"/>
          <w:bCs/>
          <w:sz w:val="20"/>
          <w:szCs w:val="20"/>
        </w:rPr>
      </w:pPr>
      <w:bookmarkStart w:id="14" w:name="_Toc208242558"/>
      <w:r w:rsidRPr="00924AE9">
        <w:rPr>
          <w:b w:val="0"/>
          <w:bCs/>
          <w:sz w:val="20"/>
          <w:szCs w:val="20"/>
        </w:rPr>
        <w:t>Licenciamento – Suporte e garantia do produto</w:t>
      </w:r>
      <w:bookmarkEnd w:id="14"/>
    </w:p>
    <w:p w14:paraId="765A9539" w14:textId="77777777" w:rsidR="00924AE9" w:rsidRPr="00924AE9" w:rsidRDefault="00924AE9" w:rsidP="00924AE9"/>
    <w:p w14:paraId="406D5172" w14:textId="71C95574" w:rsidR="00237A12" w:rsidRPr="00C52027" w:rsidRDefault="00237A12" w:rsidP="002B10A5">
      <w:pPr>
        <w:pStyle w:val="PargrafodaLista"/>
        <w:numPr>
          <w:ilvl w:val="3"/>
          <w:numId w:val="32"/>
        </w:numPr>
        <w:contextualSpacing w:val="0"/>
        <w:jc w:val="both"/>
        <w:rPr>
          <w:rFonts w:ascii="Franklin Gothic Book" w:hAnsi="Franklin Gothic Book"/>
          <w:bCs/>
          <w:sz w:val="20"/>
          <w:szCs w:val="20"/>
        </w:rPr>
      </w:pPr>
      <w:r w:rsidRPr="00237A12">
        <w:rPr>
          <w:rFonts w:ascii="Franklin Gothic Book" w:hAnsi="Franklin Gothic Book"/>
          <w:bCs/>
          <w:sz w:val="20"/>
          <w:szCs w:val="20"/>
        </w:rPr>
        <w:t>A PROPONENTE deve fornecer o controle de descrição de licença de todos os elementos da solução.</w:t>
      </w:r>
    </w:p>
    <w:p w14:paraId="0CF8B15D" w14:textId="6A9A5A82" w:rsidR="00237A12" w:rsidRPr="00C52027" w:rsidRDefault="00237A12" w:rsidP="002B10A5">
      <w:pPr>
        <w:pStyle w:val="PargrafodaLista"/>
        <w:numPr>
          <w:ilvl w:val="3"/>
          <w:numId w:val="32"/>
        </w:numPr>
        <w:contextualSpacing w:val="0"/>
        <w:jc w:val="both"/>
        <w:rPr>
          <w:rFonts w:ascii="Franklin Gothic Book" w:hAnsi="Franklin Gothic Book"/>
          <w:bCs/>
          <w:sz w:val="20"/>
          <w:szCs w:val="20"/>
        </w:rPr>
      </w:pPr>
      <w:r w:rsidRPr="00237A12">
        <w:rPr>
          <w:rFonts w:ascii="Franklin Gothic Book" w:hAnsi="Franklin Gothic Book"/>
          <w:bCs/>
          <w:sz w:val="20"/>
          <w:szCs w:val="20"/>
        </w:rPr>
        <w:t>A PROPONENTE deve fornecer a descrição detalhada de todas as licenças e certificados integrados no sistema que são fornecidas pela própria, ou por terceiros.</w:t>
      </w:r>
    </w:p>
    <w:p w14:paraId="2025B8CA" w14:textId="5FF231CA" w:rsidR="00237A12" w:rsidRDefault="00237A12" w:rsidP="002B10A5">
      <w:pPr>
        <w:pStyle w:val="PargrafodaLista"/>
        <w:numPr>
          <w:ilvl w:val="3"/>
          <w:numId w:val="32"/>
        </w:numPr>
        <w:contextualSpacing w:val="0"/>
        <w:jc w:val="both"/>
        <w:rPr>
          <w:rFonts w:ascii="Franklin Gothic Book" w:hAnsi="Franklin Gothic Book"/>
          <w:bCs/>
          <w:sz w:val="20"/>
          <w:szCs w:val="20"/>
        </w:rPr>
      </w:pPr>
      <w:r w:rsidRPr="00237A12">
        <w:rPr>
          <w:rFonts w:ascii="Franklin Gothic Book" w:hAnsi="Franklin Gothic Book"/>
          <w:bCs/>
          <w:sz w:val="20"/>
          <w:szCs w:val="20"/>
        </w:rPr>
        <w:t>As licenças de uso de software, de usuários, ou de serviços deverão ser perpétuas, sem data para expirar.</w:t>
      </w:r>
    </w:p>
    <w:p w14:paraId="144DAA91" w14:textId="520D1A61" w:rsidR="003A035A" w:rsidRPr="00A274F8" w:rsidRDefault="003A035A" w:rsidP="00B9254C">
      <w:pPr>
        <w:pStyle w:val="Ttulo1"/>
        <w:numPr>
          <w:ilvl w:val="2"/>
          <w:numId w:val="22"/>
        </w:numPr>
        <w:rPr>
          <w:b w:val="0"/>
          <w:bCs/>
          <w:sz w:val="20"/>
          <w:szCs w:val="20"/>
        </w:rPr>
      </w:pPr>
      <w:bookmarkStart w:id="15" w:name="_Toc208242559"/>
      <w:r w:rsidRPr="00A274F8">
        <w:rPr>
          <w:b w:val="0"/>
          <w:bCs/>
          <w:sz w:val="20"/>
          <w:szCs w:val="20"/>
        </w:rPr>
        <w:lastRenderedPageBreak/>
        <w:t>Políticas e alinhamentos de segurança da informação</w:t>
      </w:r>
      <w:r w:rsidR="00D46A1B" w:rsidRPr="00A274F8">
        <w:rPr>
          <w:b w:val="0"/>
          <w:bCs/>
          <w:sz w:val="20"/>
          <w:szCs w:val="20"/>
        </w:rPr>
        <w:t>:</w:t>
      </w:r>
      <w:bookmarkEnd w:id="15"/>
    </w:p>
    <w:p w14:paraId="22FD313C" w14:textId="5DBDED4D" w:rsidR="001507AD" w:rsidRPr="001507AD" w:rsidRDefault="001507AD" w:rsidP="002B10A5">
      <w:pPr>
        <w:pStyle w:val="PargrafodaLista"/>
        <w:numPr>
          <w:ilvl w:val="0"/>
          <w:numId w:val="26"/>
        </w:numPr>
        <w:jc w:val="both"/>
        <w:rPr>
          <w:rFonts w:ascii="Franklin Gothic Book" w:hAnsi="Franklin Gothic Book"/>
          <w:sz w:val="20"/>
          <w:szCs w:val="20"/>
        </w:rPr>
      </w:pPr>
      <w:r w:rsidRPr="001507AD">
        <w:rPr>
          <w:rFonts w:ascii="Franklin Gothic Book" w:hAnsi="Franklin Gothic Book"/>
          <w:sz w:val="20"/>
          <w:szCs w:val="20"/>
        </w:rPr>
        <w:t xml:space="preserve">A solução deve atender às políticas e diretrizes de segurança da informação solicitadas pela </w:t>
      </w:r>
      <w:r w:rsidR="00675677">
        <w:rPr>
          <w:rFonts w:ascii="Franklin Gothic Book" w:hAnsi="Franklin Gothic Book"/>
          <w:sz w:val="20"/>
          <w:szCs w:val="20"/>
        </w:rPr>
        <w:t>EAF</w:t>
      </w:r>
      <w:r w:rsidRPr="001507AD">
        <w:rPr>
          <w:rFonts w:ascii="Franklin Gothic Book" w:hAnsi="Franklin Gothic Book"/>
          <w:sz w:val="20"/>
          <w:szCs w:val="20"/>
        </w:rPr>
        <w:t>.</w:t>
      </w:r>
    </w:p>
    <w:p w14:paraId="66569CFE" w14:textId="77777777" w:rsidR="001507AD" w:rsidRPr="001507AD" w:rsidRDefault="001507AD" w:rsidP="002B10A5">
      <w:pPr>
        <w:pStyle w:val="PargrafodaLista"/>
        <w:numPr>
          <w:ilvl w:val="0"/>
          <w:numId w:val="26"/>
        </w:numPr>
        <w:jc w:val="both"/>
        <w:rPr>
          <w:rFonts w:ascii="Franklin Gothic Book" w:hAnsi="Franklin Gothic Book"/>
          <w:sz w:val="20"/>
          <w:szCs w:val="20"/>
        </w:rPr>
      </w:pPr>
      <w:r w:rsidRPr="001507AD">
        <w:rPr>
          <w:rFonts w:ascii="Franklin Gothic Book" w:hAnsi="Franklin Gothic Book"/>
          <w:sz w:val="20"/>
          <w:szCs w:val="20"/>
        </w:rPr>
        <w:t>É essencial que as leis governamentais vigentes sobre segurança cibernética e proteção de dados do Brasil sejam cumpridas, bem como as leis da Agência Nacional de Telecomunicações do Brasil (ANATEL).</w:t>
      </w:r>
    </w:p>
    <w:p w14:paraId="5DF85608" w14:textId="23D1A014" w:rsidR="001507AD" w:rsidRDefault="001507AD" w:rsidP="002B10A5">
      <w:pPr>
        <w:pStyle w:val="PargrafodaLista"/>
        <w:numPr>
          <w:ilvl w:val="0"/>
          <w:numId w:val="26"/>
        </w:numPr>
        <w:jc w:val="both"/>
        <w:rPr>
          <w:rFonts w:ascii="Franklin Gothic Book" w:hAnsi="Franklin Gothic Book"/>
          <w:sz w:val="20"/>
          <w:szCs w:val="20"/>
        </w:rPr>
      </w:pPr>
      <w:r w:rsidRPr="001507AD">
        <w:rPr>
          <w:rFonts w:ascii="Franklin Gothic Book" w:hAnsi="Franklin Gothic Book"/>
          <w:sz w:val="20"/>
          <w:szCs w:val="20"/>
        </w:rPr>
        <w:t>A PROPONENTE tem a obrigação de gerar um documento no qual seja estabelecido o devido cumprimento do regulamento, especificando como e de que forma cada artigo corresponde aos regulamentos das resoluções.</w:t>
      </w:r>
    </w:p>
    <w:p w14:paraId="5B9F4674" w14:textId="3E2C3C7B" w:rsidR="00016177" w:rsidRPr="001160EE" w:rsidRDefault="0033432A" w:rsidP="00C52027">
      <w:pPr>
        <w:pStyle w:val="Ttulo1"/>
        <w:numPr>
          <w:ilvl w:val="2"/>
          <w:numId w:val="22"/>
        </w:numPr>
        <w:rPr>
          <w:b w:val="0"/>
          <w:bCs/>
          <w:sz w:val="20"/>
          <w:szCs w:val="20"/>
          <w:lang w:val="en-US"/>
        </w:rPr>
      </w:pPr>
      <w:bookmarkStart w:id="16" w:name="_Toc208242560"/>
      <w:r w:rsidRPr="001160EE">
        <w:rPr>
          <w:b w:val="0"/>
          <w:bCs/>
          <w:sz w:val="20"/>
          <w:szCs w:val="20"/>
          <w:lang w:val="en-US"/>
        </w:rPr>
        <w:t>Roadmap de Hardware e Software:</w:t>
      </w:r>
      <w:bookmarkEnd w:id="16"/>
    </w:p>
    <w:p w14:paraId="5515E2CB" w14:textId="77777777" w:rsidR="00016177" w:rsidRPr="00BF2746" w:rsidRDefault="00016177" w:rsidP="00016177">
      <w:pPr>
        <w:rPr>
          <w:lang w:val="en-US"/>
        </w:rPr>
      </w:pPr>
    </w:p>
    <w:p w14:paraId="1744166C" w14:textId="368221D9" w:rsidR="00635B75" w:rsidRDefault="00635B75" w:rsidP="002B10A5">
      <w:pPr>
        <w:pStyle w:val="PargrafodaLista"/>
        <w:numPr>
          <w:ilvl w:val="3"/>
          <w:numId w:val="32"/>
        </w:numPr>
        <w:contextualSpacing w:val="0"/>
        <w:jc w:val="both"/>
        <w:rPr>
          <w:rFonts w:ascii="Franklin Gothic Book" w:hAnsi="Franklin Gothic Book"/>
          <w:bCs/>
          <w:sz w:val="20"/>
          <w:szCs w:val="20"/>
        </w:rPr>
      </w:pPr>
      <w:r w:rsidRPr="00635B75">
        <w:rPr>
          <w:rFonts w:ascii="Franklin Gothic Book" w:hAnsi="Franklin Gothic Book"/>
          <w:bCs/>
          <w:sz w:val="20"/>
          <w:szCs w:val="20"/>
        </w:rPr>
        <w:t>A PROPONENTE deverá fornecer Roadmap detalhado de hardware e software pelo menos para os próximos 3 anos.</w:t>
      </w:r>
    </w:p>
    <w:p w14:paraId="78B8CC04" w14:textId="71BC91C8" w:rsidR="0015382F" w:rsidRDefault="0015382F" w:rsidP="002B10A5">
      <w:pPr>
        <w:pStyle w:val="PargrafodaLista"/>
        <w:numPr>
          <w:ilvl w:val="3"/>
          <w:numId w:val="32"/>
        </w:numPr>
        <w:contextualSpacing w:val="0"/>
        <w:jc w:val="both"/>
        <w:rPr>
          <w:rFonts w:ascii="Franklin Gothic Book" w:hAnsi="Franklin Gothic Book"/>
          <w:bCs/>
          <w:sz w:val="20"/>
          <w:szCs w:val="20"/>
        </w:rPr>
      </w:pPr>
      <w:r w:rsidRPr="0015382F">
        <w:rPr>
          <w:rFonts w:ascii="Franklin Gothic Book" w:hAnsi="Franklin Gothic Book"/>
          <w:bCs/>
          <w:sz w:val="20"/>
          <w:szCs w:val="20"/>
        </w:rPr>
        <w:t>A PROPONENTE deve fornecer o ciclo de vida detalhado (hardware e software) do sistema (desde a disponibilidade geral (GA) até o fim da vida útil (EOL)).</w:t>
      </w:r>
    </w:p>
    <w:p w14:paraId="0BC0912D" w14:textId="6B4D0CA6" w:rsidR="0015382F" w:rsidRDefault="0015382F" w:rsidP="002B10A5">
      <w:pPr>
        <w:pStyle w:val="PargrafodaLista"/>
        <w:numPr>
          <w:ilvl w:val="3"/>
          <w:numId w:val="32"/>
        </w:numPr>
        <w:contextualSpacing w:val="0"/>
        <w:jc w:val="both"/>
        <w:rPr>
          <w:rFonts w:ascii="Franklin Gothic Book" w:hAnsi="Franklin Gothic Book"/>
          <w:bCs/>
          <w:sz w:val="20"/>
          <w:szCs w:val="20"/>
        </w:rPr>
      </w:pPr>
      <w:r w:rsidRPr="0015382F">
        <w:rPr>
          <w:rFonts w:ascii="Franklin Gothic Book" w:hAnsi="Franklin Gothic Book"/>
          <w:bCs/>
          <w:sz w:val="20"/>
          <w:szCs w:val="20"/>
        </w:rPr>
        <w:t>Todos os tipos de hardware devem ser da versão mais recente, não devem estar com término de comercialização (end-of-sale) anunciado (os produtos devem estar em produção e serem comercializados pelo fabricante no momento da assinatura do contrato) e ter, pelo menos, 5 anos antes do fim do suporte, contados a partir do tempo de contrato assinado.</w:t>
      </w:r>
    </w:p>
    <w:p w14:paraId="05A91F16" w14:textId="0A803FCD" w:rsidR="0015382F" w:rsidRDefault="0015382F" w:rsidP="002B10A5">
      <w:pPr>
        <w:pStyle w:val="PargrafodaLista"/>
        <w:numPr>
          <w:ilvl w:val="3"/>
          <w:numId w:val="32"/>
        </w:numPr>
        <w:contextualSpacing w:val="0"/>
        <w:jc w:val="both"/>
        <w:rPr>
          <w:rFonts w:ascii="Franklin Gothic Book" w:hAnsi="Franklin Gothic Book"/>
          <w:bCs/>
          <w:sz w:val="20"/>
          <w:szCs w:val="20"/>
        </w:rPr>
      </w:pPr>
      <w:r w:rsidRPr="0015382F">
        <w:rPr>
          <w:rFonts w:ascii="Franklin Gothic Book" w:hAnsi="Franklin Gothic Book"/>
          <w:bCs/>
          <w:sz w:val="20"/>
          <w:szCs w:val="20"/>
        </w:rPr>
        <w:t>Durante o ciclo de vida do hardware, no caso de atualização de software que requeira adição/substituição de hardware, o fornecedor será responsável por fornecê-lo gratuitamente.</w:t>
      </w:r>
    </w:p>
    <w:p w14:paraId="7C4C53EC" w14:textId="5FAA37A7" w:rsidR="00BC16D2" w:rsidRDefault="00BC16D2" w:rsidP="002B10A5">
      <w:pPr>
        <w:pStyle w:val="PargrafodaLista"/>
        <w:numPr>
          <w:ilvl w:val="3"/>
          <w:numId w:val="32"/>
        </w:numPr>
        <w:contextualSpacing w:val="0"/>
        <w:jc w:val="both"/>
        <w:rPr>
          <w:rFonts w:ascii="Franklin Gothic Book" w:hAnsi="Franklin Gothic Book"/>
          <w:bCs/>
          <w:sz w:val="20"/>
          <w:szCs w:val="20"/>
        </w:rPr>
      </w:pPr>
      <w:r w:rsidRPr="00BC16D2">
        <w:rPr>
          <w:rFonts w:ascii="Franklin Gothic Book" w:hAnsi="Franklin Gothic Book"/>
          <w:bCs/>
          <w:sz w:val="20"/>
          <w:szCs w:val="20"/>
        </w:rPr>
        <w:t>Todas as versões de software devem ser a versão mais recente e ter pelo menos 3 anos antes do fim do suporte, além de suporte para desenvolver novos patchs de software de correção, contando a partir do tempo de contrato assinado.</w:t>
      </w:r>
    </w:p>
    <w:p w14:paraId="67DE7656" w14:textId="4B24E155" w:rsidR="00BC16D2" w:rsidRDefault="00BC16D2" w:rsidP="002B10A5">
      <w:pPr>
        <w:pStyle w:val="PargrafodaLista"/>
        <w:numPr>
          <w:ilvl w:val="3"/>
          <w:numId w:val="32"/>
        </w:numPr>
        <w:contextualSpacing w:val="0"/>
        <w:jc w:val="both"/>
        <w:rPr>
          <w:rFonts w:ascii="Franklin Gothic Book" w:hAnsi="Franklin Gothic Book"/>
          <w:bCs/>
          <w:sz w:val="20"/>
          <w:szCs w:val="20"/>
        </w:rPr>
      </w:pPr>
      <w:r w:rsidRPr="00BC16D2">
        <w:rPr>
          <w:rFonts w:ascii="Franklin Gothic Book" w:hAnsi="Franklin Gothic Book"/>
          <w:bCs/>
          <w:sz w:val="20"/>
          <w:szCs w:val="20"/>
        </w:rPr>
        <w:t>A PROPONENTE deve garantir que uma nova versão do software ou firmware contenha todas as funções das versões anteriores e que a introdução desta não prejudique a interoperabilidade da mesma na rede;</w:t>
      </w:r>
    </w:p>
    <w:p w14:paraId="5C2108CD" w14:textId="3A5D7C4D" w:rsidR="00FB32D8" w:rsidRPr="00A277D5" w:rsidRDefault="00FB32D8" w:rsidP="002B10A5">
      <w:pPr>
        <w:pStyle w:val="PargrafodaLista"/>
        <w:numPr>
          <w:ilvl w:val="3"/>
          <w:numId w:val="32"/>
        </w:numPr>
        <w:contextualSpacing w:val="0"/>
        <w:jc w:val="both"/>
        <w:rPr>
          <w:rFonts w:ascii="Franklin Gothic Book" w:hAnsi="Franklin Gothic Book"/>
          <w:bCs/>
          <w:sz w:val="20"/>
          <w:szCs w:val="20"/>
        </w:rPr>
      </w:pPr>
      <w:r w:rsidRPr="00FB32D8">
        <w:rPr>
          <w:rFonts w:ascii="Franklin Gothic Book" w:hAnsi="Franklin Gothic Book"/>
          <w:bCs/>
          <w:sz w:val="20"/>
          <w:szCs w:val="20"/>
        </w:rPr>
        <w:t xml:space="preserve">Durante todo o período de garantia, a PROPONENTE deve substituir, recuperar e/ou modificar os softwares e firmwares instalados, sem ônus de qualquer natureza à CONTRATADA, nos casos comprovados de mau funcionamento, de modo a ajustá-los aos resultados que atendam às especificações técnicas solicitadas para a nova solução de telecomunicações, ou para a parte de </w:t>
      </w:r>
      <w:r w:rsidRPr="00A277D5">
        <w:rPr>
          <w:rFonts w:ascii="Franklin Gothic Book" w:hAnsi="Franklin Gothic Book"/>
          <w:bCs/>
          <w:sz w:val="20"/>
          <w:szCs w:val="20"/>
        </w:rPr>
        <w:t>gerência.</w:t>
      </w:r>
    </w:p>
    <w:p w14:paraId="617D2CA7" w14:textId="56A2EEF7" w:rsidR="003B137B" w:rsidRPr="00A277D5" w:rsidRDefault="003B137B" w:rsidP="002B10A5">
      <w:pPr>
        <w:pStyle w:val="PargrafodaLista"/>
        <w:numPr>
          <w:ilvl w:val="3"/>
          <w:numId w:val="32"/>
        </w:numPr>
        <w:contextualSpacing w:val="0"/>
        <w:jc w:val="both"/>
        <w:rPr>
          <w:rFonts w:ascii="Franklin Gothic Book" w:hAnsi="Franklin Gothic Book"/>
          <w:bCs/>
          <w:sz w:val="20"/>
          <w:szCs w:val="20"/>
        </w:rPr>
      </w:pPr>
      <w:r w:rsidRPr="00A277D5">
        <w:rPr>
          <w:rFonts w:ascii="Franklin Gothic Book" w:hAnsi="Franklin Gothic Book"/>
          <w:bCs/>
          <w:sz w:val="20"/>
          <w:szCs w:val="20"/>
        </w:rPr>
        <w:t xml:space="preserve">Deve suportar a atualização de software, firmware, bitstream FPGA e algoritmos plugáveis de estado, localmente em campo </w:t>
      </w:r>
      <w:r w:rsidR="00C266DA" w:rsidRPr="00A277D5">
        <w:rPr>
          <w:rFonts w:ascii="Franklin Gothic Book" w:hAnsi="Franklin Gothic Book"/>
          <w:bCs/>
          <w:sz w:val="20"/>
          <w:szCs w:val="20"/>
        </w:rPr>
        <w:t>e</w:t>
      </w:r>
      <w:r w:rsidRPr="00A277D5">
        <w:rPr>
          <w:rFonts w:ascii="Franklin Gothic Book" w:hAnsi="Franklin Gothic Book"/>
          <w:bCs/>
          <w:sz w:val="20"/>
          <w:szCs w:val="20"/>
        </w:rPr>
        <w:t xml:space="preserve"> remotamente</w:t>
      </w:r>
      <w:r w:rsidR="002014AB" w:rsidRPr="00A277D5">
        <w:rPr>
          <w:rFonts w:ascii="Franklin Gothic Book" w:hAnsi="Franklin Gothic Book"/>
          <w:bCs/>
          <w:sz w:val="20"/>
          <w:szCs w:val="20"/>
        </w:rPr>
        <w:t>;</w:t>
      </w:r>
    </w:p>
    <w:p w14:paraId="4E09FACD" w14:textId="77777777" w:rsidR="00332DE7" w:rsidRDefault="00332DE7" w:rsidP="00544F0F">
      <w:pPr>
        <w:pStyle w:val="PargrafodaLista"/>
        <w:ind w:left="3175"/>
        <w:contextualSpacing w:val="0"/>
        <w:jc w:val="both"/>
        <w:rPr>
          <w:rFonts w:ascii="Franklin Gothic Book" w:hAnsi="Franklin Gothic Book"/>
          <w:bCs/>
          <w:sz w:val="20"/>
          <w:szCs w:val="20"/>
        </w:rPr>
      </w:pPr>
    </w:p>
    <w:p w14:paraId="2934C62C" w14:textId="77777777" w:rsidR="006B40DF" w:rsidRDefault="006B40DF" w:rsidP="00544F0F">
      <w:pPr>
        <w:pStyle w:val="PargrafodaLista"/>
        <w:ind w:left="3175"/>
        <w:contextualSpacing w:val="0"/>
        <w:jc w:val="both"/>
        <w:rPr>
          <w:rFonts w:ascii="Franklin Gothic Book" w:hAnsi="Franklin Gothic Book"/>
          <w:bCs/>
          <w:sz w:val="20"/>
          <w:szCs w:val="20"/>
        </w:rPr>
      </w:pPr>
    </w:p>
    <w:p w14:paraId="64B42EDC" w14:textId="77777777" w:rsidR="003505E5" w:rsidRDefault="003505E5" w:rsidP="00544F0F">
      <w:pPr>
        <w:pStyle w:val="PargrafodaLista"/>
        <w:ind w:left="3175"/>
        <w:contextualSpacing w:val="0"/>
        <w:jc w:val="both"/>
        <w:rPr>
          <w:rFonts w:ascii="Franklin Gothic Book" w:hAnsi="Franklin Gothic Book"/>
          <w:bCs/>
          <w:sz w:val="20"/>
          <w:szCs w:val="20"/>
        </w:rPr>
      </w:pPr>
    </w:p>
    <w:p w14:paraId="36E35F51" w14:textId="77777777" w:rsidR="003505E5" w:rsidRDefault="003505E5" w:rsidP="00544F0F">
      <w:pPr>
        <w:pStyle w:val="PargrafodaLista"/>
        <w:ind w:left="3175"/>
        <w:contextualSpacing w:val="0"/>
        <w:jc w:val="both"/>
        <w:rPr>
          <w:rFonts w:ascii="Franklin Gothic Book" w:hAnsi="Franklin Gothic Book"/>
          <w:bCs/>
          <w:sz w:val="20"/>
          <w:szCs w:val="20"/>
        </w:rPr>
      </w:pPr>
    </w:p>
    <w:p w14:paraId="36B1EE94" w14:textId="08EA2526" w:rsidR="00544F0F" w:rsidRDefault="00544F0F" w:rsidP="001B75BA">
      <w:pPr>
        <w:pStyle w:val="Ttulo1"/>
        <w:numPr>
          <w:ilvl w:val="2"/>
          <w:numId w:val="22"/>
        </w:numPr>
        <w:rPr>
          <w:b w:val="0"/>
          <w:bCs/>
          <w:sz w:val="20"/>
          <w:szCs w:val="20"/>
        </w:rPr>
      </w:pPr>
      <w:bookmarkStart w:id="17" w:name="_Toc208242561"/>
      <w:r w:rsidRPr="00016177">
        <w:rPr>
          <w:b w:val="0"/>
          <w:bCs/>
          <w:sz w:val="20"/>
          <w:szCs w:val="20"/>
        </w:rPr>
        <w:lastRenderedPageBreak/>
        <w:t>Gerenciamento de Falhas (FM)</w:t>
      </w:r>
      <w:bookmarkEnd w:id="17"/>
    </w:p>
    <w:p w14:paraId="4C2FADFC" w14:textId="77777777" w:rsidR="00016177" w:rsidRPr="00016177" w:rsidRDefault="00016177" w:rsidP="00016177"/>
    <w:p w14:paraId="1331399D" w14:textId="30A552F0" w:rsidR="00D949CE" w:rsidRPr="00804B35" w:rsidRDefault="00696D10"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 xml:space="preserve">Gerenciamento de Falhas </w:t>
      </w:r>
      <w:r w:rsidR="00D949CE" w:rsidRPr="00804B35">
        <w:rPr>
          <w:rFonts w:ascii="Franklin Gothic Book" w:hAnsi="Franklin Gothic Book"/>
          <w:bCs/>
          <w:sz w:val="20"/>
          <w:szCs w:val="20"/>
        </w:rPr>
        <w:t>refere-se à detecção, isolamento e correção de uma falha ou condição anormal.</w:t>
      </w:r>
    </w:p>
    <w:p w14:paraId="627BE4DF" w14:textId="3EA141F0" w:rsidR="00D949CE" w:rsidRPr="00804B35" w:rsidRDefault="00696D10"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A solução</w:t>
      </w:r>
      <w:r w:rsidR="00D949CE" w:rsidRPr="00804B35">
        <w:rPr>
          <w:rFonts w:ascii="Franklin Gothic Book" w:hAnsi="Franklin Gothic Book"/>
          <w:bCs/>
          <w:sz w:val="20"/>
          <w:szCs w:val="20"/>
        </w:rPr>
        <w:t xml:space="preserve"> deve cumprir os requisitos </w:t>
      </w:r>
      <w:r w:rsidR="00033192" w:rsidRPr="00804B35">
        <w:rPr>
          <w:rFonts w:ascii="Franklin Gothic Book" w:hAnsi="Franklin Gothic Book"/>
          <w:bCs/>
          <w:sz w:val="20"/>
          <w:szCs w:val="20"/>
        </w:rPr>
        <w:t>Gerencialmento de Falhas</w:t>
      </w:r>
      <w:r w:rsidR="00D949CE" w:rsidRPr="00804B35">
        <w:rPr>
          <w:rFonts w:ascii="Franklin Gothic Book" w:hAnsi="Franklin Gothic Book"/>
          <w:bCs/>
          <w:sz w:val="20"/>
          <w:szCs w:val="20"/>
        </w:rPr>
        <w:t xml:space="preserve"> definidos pela recomendação ITU-T M.3400, 3GPP TS 28.518 e os requisitos listados abaixo.</w:t>
      </w:r>
    </w:p>
    <w:p w14:paraId="460818A0" w14:textId="77777777" w:rsidR="00D949CE" w:rsidRPr="00804B35" w:rsidRDefault="00D949CE"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Vigilância de alarmes: inclui coleta, manuseio, correlação e encaminhamento de alarmes.</w:t>
      </w:r>
    </w:p>
    <w:p w14:paraId="3FA59541" w14:textId="77777777" w:rsidR="00D949CE" w:rsidRPr="00D949CE" w:rsidRDefault="00D949CE" w:rsidP="002B10A5">
      <w:pPr>
        <w:pStyle w:val="PargrafodaLista"/>
        <w:numPr>
          <w:ilvl w:val="3"/>
          <w:numId w:val="32"/>
        </w:numPr>
        <w:contextualSpacing w:val="0"/>
        <w:jc w:val="both"/>
        <w:rPr>
          <w:rFonts w:ascii="Franklin Gothic Book" w:hAnsi="Franklin Gothic Book"/>
          <w:bCs/>
          <w:sz w:val="20"/>
          <w:szCs w:val="20"/>
        </w:rPr>
      </w:pPr>
      <w:r w:rsidRPr="00D949CE">
        <w:rPr>
          <w:rFonts w:ascii="Franklin Gothic Book" w:hAnsi="Franklin Gothic Book"/>
          <w:bCs/>
          <w:sz w:val="20"/>
          <w:szCs w:val="20"/>
        </w:rPr>
        <w:t>Localização de falhas: analisa as informações de alarme coletadas, detecta a causa raiz do alarme e notifica o resultado aos clientes do monitoramento de alarme.</w:t>
      </w:r>
    </w:p>
    <w:p w14:paraId="4E5BC45E" w14:textId="77777777" w:rsidR="00D949CE" w:rsidRPr="00D949CE" w:rsidRDefault="00D949CE" w:rsidP="002B10A5">
      <w:pPr>
        <w:pStyle w:val="PargrafodaLista"/>
        <w:numPr>
          <w:ilvl w:val="3"/>
          <w:numId w:val="32"/>
        </w:numPr>
        <w:contextualSpacing w:val="0"/>
        <w:jc w:val="both"/>
        <w:rPr>
          <w:rFonts w:ascii="Franklin Gothic Book" w:hAnsi="Franklin Gothic Book"/>
          <w:bCs/>
          <w:sz w:val="20"/>
          <w:szCs w:val="20"/>
        </w:rPr>
      </w:pPr>
      <w:r w:rsidRPr="00D949CE">
        <w:rPr>
          <w:rFonts w:ascii="Franklin Gothic Book" w:hAnsi="Franklin Gothic Book"/>
          <w:bCs/>
          <w:sz w:val="20"/>
          <w:szCs w:val="20"/>
        </w:rPr>
        <w:t>Correção de falhas: restaura e recupera o elemento de recurso de rede.</w:t>
      </w:r>
    </w:p>
    <w:p w14:paraId="31891740" w14:textId="77777777" w:rsidR="00D949CE" w:rsidRPr="00D949CE" w:rsidRDefault="00D949CE" w:rsidP="002B10A5">
      <w:pPr>
        <w:pStyle w:val="PargrafodaLista"/>
        <w:numPr>
          <w:ilvl w:val="3"/>
          <w:numId w:val="32"/>
        </w:numPr>
        <w:contextualSpacing w:val="0"/>
        <w:jc w:val="both"/>
        <w:rPr>
          <w:rFonts w:ascii="Franklin Gothic Book" w:hAnsi="Franklin Gothic Book"/>
          <w:bCs/>
          <w:sz w:val="20"/>
          <w:szCs w:val="20"/>
        </w:rPr>
      </w:pPr>
      <w:r w:rsidRPr="00D949CE">
        <w:rPr>
          <w:rFonts w:ascii="Franklin Gothic Book" w:hAnsi="Franklin Gothic Book"/>
          <w:bCs/>
          <w:sz w:val="20"/>
          <w:szCs w:val="20"/>
        </w:rPr>
        <w:t>Filtragem e gerenciamento de filtros: a interface do usuário deve permitir a filtragem e classificação de eventos por qualquer valor de campo de alarme.</w:t>
      </w:r>
    </w:p>
    <w:p w14:paraId="734DC891" w14:textId="77777777" w:rsidR="00D949CE" w:rsidRPr="00D949CE" w:rsidRDefault="00D949CE" w:rsidP="002B10A5">
      <w:pPr>
        <w:pStyle w:val="PargrafodaLista"/>
        <w:numPr>
          <w:ilvl w:val="3"/>
          <w:numId w:val="32"/>
        </w:numPr>
        <w:contextualSpacing w:val="0"/>
        <w:jc w:val="both"/>
        <w:rPr>
          <w:rFonts w:ascii="Franklin Gothic Book" w:hAnsi="Franklin Gothic Book"/>
          <w:bCs/>
          <w:sz w:val="20"/>
          <w:szCs w:val="20"/>
        </w:rPr>
      </w:pPr>
      <w:r w:rsidRPr="00D949CE">
        <w:rPr>
          <w:rFonts w:ascii="Franklin Gothic Book" w:hAnsi="Franklin Gothic Book"/>
          <w:bCs/>
          <w:sz w:val="20"/>
          <w:szCs w:val="20"/>
        </w:rPr>
        <w:t>Teste: invoca uma capacidade de teste de um elemento de recurso mediante solicitação do cliente do serviço.</w:t>
      </w:r>
    </w:p>
    <w:p w14:paraId="0A14461C" w14:textId="77777777" w:rsidR="00D949CE" w:rsidRPr="00D949CE" w:rsidRDefault="00D949CE" w:rsidP="002B10A5">
      <w:pPr>
        <w:pStyle w:val="PargrafodaLista"/>
        <w:numPr>
          <w:ilvl w:val="3"/>
          <w:numId w:val="32"/>
        </w:numPr>
        <w:contextualSpacing w:val="0"/>
        <w:jc w:val="both"/>
        <w:rPr>
          <w:rFonts w:ascii="Franklin Gothic Book" w:hAnsi="Franklin Gothic Book"/>
          <w:bCs/>
          <w:sz w:val="20"/>
          <w:szCs w:val="20"/>
        </w:rPr>
      </w:pPr>
      <w:r w:rsidRPr="00D949CE">
        <w:rPr>
          <w:rFonts w:ascii="Franklin Gothic Book" w:hAnsi="Franklin Gothic Book"/>
          <w:bCs/>
          <w:sz w:val="20"/>
          <w:szCs w:val="20"/>
        </w:rPr>
        <w:t>Administração de falhas: permite o relatório de condições de falha e o rastreamento de seu status.</w:t>
      </w:r>
    </w:p>
    <w:p w14:paraId="196429C5" w14:textId="51042F9F" w:rsidR="00D949CE" w:rsidRDefault="00D949CE" w:rsidP="002B10A5">
      <w:pPr>
        <w:pStyle w:val="PargrafodaLista"/>
        <w:numPr>
          <w:ilvl w:val="3"/>
          <w:numId w:val="32"/>
        </w:numPr>
        <w:contextualSpacing w:val="0"/>
        <w:jc w:val="both"/>
        <w:rPr>
          <w:rFonts w:ascii="Franklin Gothic Book" w:hAnsi="Franklin Gothic Book"/>
          <w:bCs/>
          <w:sz w:val="20"/>
          <w:szCs w:val="20"/>
        </w:rPr>
      </w:pPr>
      <w:r w:rsidRPr="00D949CE">
        <w:rPr>
          <w:rFonts w:ascii="Franklin Gothic Book" w:hAnsi="Franklin Gothic Book"/>
          <w:bCs/>
          <w:sz w:val="20"/>
          <w:szCs w:val="20"/>
        </w:rPr>
        <w:t xml:space="preserve">O Fornecedor deve fornecer uma descrição completa de suas capacidades de </w:t>
      </w:r>
      <w:r w:rsidR="00036278">
        <w:rPr>
          <w:rFonts w:ascii="Franklin Gothic Book" w:hAnsi="Franklin Gothic Book"/>
          <w:bCs/>
          <w:sz w:val="20"/>
          <w:szCs w:val="20"/>
        </w:rPr>
        <w:t>Gerenciamento de Falhas</w:t>
      </w:r>
      <w:r w:rsidRPr="00D949CE">
        <w:rPr>
          <w:rFonts w:ascii="Franklin Gothic Book" w:hAnsi="Franklin Gothic Book"/>
          <w:bCs/>
          <w:sz w:val="20"/>
          <w:szCs w:val="20"/>
        </w:rPr>
        <w:t>.</w:t>
      </w:r>
    </w:p>
    <w:p w14:paraId="442C9EAC" w14:textId="0B569A8F" w:rsidR="00876E5C" w:rsidRPr="00941722" w:rsidRDefault="00876E5C"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Deve suportar mecanismos de controle de acesso e criptografia de SNMPv3;</w:t>
      </w:r>
    </w:p>
    <w:p w14:paraId="67E6ED47" w14:textId="6496C199" w:rsidR="00D7431E" w:rsidRPr="00941722" w:rsidRDefault="00D7431E"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Deve suportar SNMPv2</w:t>
      </w:r>
      <w:r w:rsidR="00C52030" w:rsidRPr="00941722">
        <w:rPr>
          <w:rFonts w:ascii="Franklin Gothic Book" w:hAnsi="Franklin Gothic Book"/>
          <w:bCs/>
          <w:sz w:val="20"/>
          <w:szCs w:val="20"/>
        </w:rPr>
        <w:t xml:space="preserve"> e SNMPv3;</w:t>
      </w:r>
    </w:p>
    <w:p w14:paraId="0535DB16" w14:textId="375F6B87" w:rsidR="00BD32DB" w:rsidRPr="00941722" w:rsidRDefault="00BD32DB"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Deve suportar</w:t>
      </w:r>
      <w:r w:rsidR="00474C1A" w:rsidRPr="00941722">
        <w:rPr>
          <w:rFonts w:ascii="Franklin Gothic Book" w:hAnsi="Franklin Gothic Book"/>
          <w:bCs/>
          <w:sz w:val="20"/>
          <w:szCs w:val="20"/>
        </w:rPr>
        <w:t xml:space="preserve"> </w:t>
      </w:r>
      <w:r w:rsidRPr="00941722">
        <w:rPr>
          <w:rFonts w:ascii="Franklin Gothic Book" w:hAnsi="Franklin Gothic Book"/>
          <w:bCs/>
          <w:sz w:val="20"/>
          <w:szCs w:val="20"/>
        </w:rPr>
        <w:t>transporte</w:t>
      </w:r>
      <w:r w:rsidR="00474C1A" w:rsidRPr="00941722">
        <w:rPr>
          <w:rFonts w:ascii="Franklin Gothic Book" w:hAnsi="Franklin Gothic Book"/>
          <w:bCs/>
          <w:sz w:val="20"/>
          <w:szCs w:val="20"/>
        </w:rPr>
        <w:t xml:space="preserve"> SNMP</w:t>
      </w:r>
      <w:r w:rsidRPr="00941722">
        <w:rPr>
          <w:rFonts w:ascii="Franklin Gothic Book" w:hAnsi="Franklin Gothic Book"/>
          <w:bCs/>
          <w:sz w:val="20"/>
          <w:szCs w:val="20"/>
        </w:rPr>
        <w:t xml:space="preserve"> em IPv4 / IPv6 / UDP</w:t>
      </w:r>
      <w:r w:rsidR="00474C1A" w:rsidRPr="00941722">
        <w:rPr>
          <w:rFonts w:ascii="Franklin Gothic Book" w:hAnsi="Franklin Gothic Book"/>
          <w:bCs/>
          <w:sz w:val="20"/>
          <w:szCs w:val="20"/>
        </w:rPr>
        <w:t>;</w:t>
      </w:r>
    </w:p>
    <w:p w14:paraId="5C391DB4" w14:textId="14DDA8C9" w:rsidR="001C202C" w:rsidRPr="00941722" w:rsidRDefault="001C202C"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Deve implementar MIBs de interface ipv4, ipv6</w:t>
      </w:r>
      <w:r w:rsidR="007D3A99" w:rsidRPr="00941722">
        <w:rPr>
          <w:rFonts w:ascii="Franklin Gothic Book" w:hAnsi="Franklin Gothic Book"/>
          <w:bCs/>
          <w:sz w:val="20"/>
          <w:szCs w:val="20"/>
        </w:rPr>
        <w:t xml:space="preserve"> e</w:t>
      </w:r>
      <w:r w:rsidRPr="00941722">
        <w:rPr>
          <w:rFonts w:ascii="Franklin Gothic Book" w:hAnsi="Franklin Gothic Book"/>
          <w:bCs/>
          <w:sz w:val="20"/>
          <w:szCs w:val="20"/>
        </w:rPr>
        <w:t xml:space="preserve"> roteamento</w:t>
      </w:r>
      <w:r w:rsidR="006E3143" w:rsidRPr="00941722">
        <w:rPr>
          <w:rFonts w:ascii="Franklin Gothic Book" w:hAnsi="Franklin Gothic Book"/>
          <w:bCs/>
          <w:sz w:val="20"/>
          <w:szCs w:val="20"/>
        </w:rPr>
        <w:t>;</w:t>
      </w:r>
    </w:p>
    <w:p w14:paraId="21A6ECC5" w14:textId="5DAF0A6E" w:rsidR="002347B5" w:rsidRPr="00941722" w:rsidRDefault="002347B5"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Deve definir e implementar MIB</w:t>
      </w:r>
      <w:r w:rsidR="000B7835" w:rsidRPr="00941722">
        <w:rPr>
          <w:rFonts w:ascii="Franklin Gothic Book" w:hAnsi="Franklin Gothic Book"/>
          <w:bCs/>
          <w:sz w:val="20"/>
          <w:szCs w:val="20"/>
        </w:rPr>
        <w:t>s</w:t>
      </w:r>
      <w:r w:rsidRPr="00941722">
        <w:rPr>
          <w:rFonts w:ascii="Franklin Gothic Book" w:hAnsi="Franklin Gothic Book"/>
          <w:bCs/>
          <w:sz w:val="20"/>
          <w:szCs w:val="20"/>
        </w:rPr>
        <w:t xml:space="preserve"> necessários </w:t>
      </w:r>
      <w:r w:rsidR="007D3A99" w:rsidRPr="00941722">
        <w:rPr>
          <w:rFonts w:ascii="Franklin Gothic Book" w:hAnsi="Franklin Gothic Book"/>
          <w:bCs/>
          <w:sz w:val="20"/>
          <w:szCs w:val="20"/>
        </w:rPr>
        <w:t>relativos aos</w:t>
      </w:r>
      <w:r w:rsidRPr="00941722">
        <w:rPr>
          <w:rFonts w:ascii="Franklin Gothic Book" w:hAnsi="Franklin Gothic Book"/>
          <w:bCs/>
          <w:sz w:val="20"/>
          <w:szCs w:val="20"/>
        </w:rPr>
        <w:t xml:space="preserve"> tunéis, algoritmos de criptografia, políticas de criptografia e também os modelos de status operacionais dos mesmos</w:t>
      </w:r>
      <w:r w:rsidR="007D3A99" w:rsidRPr="00941722">
        <w:rPr>
          <w:rFonts w:ascii="Franklin Gothic Book" w:hAnsi="Franklin Gothic Book"/>
          <w:bCs/>
          <w:sz w:val="20"/>
          <w:szCs w:val="20"/>
        </w:rPr>
        <w:t>;</w:t>
      </w:r>
    </w:p>
    <w:p w14:paraId="64BF2991"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2570, SNMP Version 3 Framework;</w:t>
      </w:r>
    </w:p>
    <w:p w14:paraId="14AA7B77"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2574, User-based Security Model (USM) for version 3 of the Simple Network Management Protocol (SNMPv3);</w:t>
      </w:r>
    </w:p>
    <w:p w14:paraId="6B4F4B43"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2572, Message Processing and Dispatching for the Simple Network Management Protocol (SNMP);</w:t>
      </w:r>
    </w:p>
    <w:p w14:paraId="5C072AAC"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2575, View-based Access Control Model (VACM) for the Simple Network Management Protocol (SNMP);</w:t>
      </w:r>
    </w:p>
    <w:p w14:paraId="19FCE087"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3826, The Advanced Encryption Standard (AES) Cipher Algorithm in the SNMP User-based Security Model;</w:t>
      </w:r>
    </w:p>
    <w:p w14:paraId="153E5EEE"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3418, Management Information Base (MIB) for the Simple Network Management Protocol (SNMP);</w:t>
      </w:r>
    </w:p>
    <w:p w14:paraId="14CC99AB"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lastRenderedPageBreak/>
        <w:t>Implementar RFC 3416, Version 2 of the Protocol Operations for the Simple Network Management Protocol (SNMP);</w:t>
      </w:r>
    </w:p>
    <w:p w14:paraId="082FFA5C"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4293, Management Information Base for the Internet Protocol (IP);</w:t>
      </w:r>
    </w:p>
    <w:p w14:paraId="33A4489B"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RFC2465, Management Information Base for IP Version 6;</w:t>
      </w:r>
    </w:p>
    <w:p w14:paraId="40822A17"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IANA address family numbers MIB;</w:t>
      </w:r>
    </w:p>
    <w:p w14:paraId="5C958EA5"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Implementar IANA ifType MIB;</w:t>
      </w:r>
    </w:p>
    <w:p w14:paraId="708E250F"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2578, Structure of Management Information Version 2 (SMIv2);</w:t>
      </w:r>
    </w:p>
    <w:p w14:paraId="1830977A"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a função da RFC 2021, Remote Network Monitoring Management Information Base Version 2 using SMIv2;</w:t>
      </w:r>
    </w:p>
    <w:p w14:paraId="1B2FF3DF"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2012, SNMPv2 Management Information Base for the Transmission Control Protocol using SMIv2;</w:t>
      </w:r>
    </w:p>
    <w:p w14:paraId="19AB6F9B"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2013, SNMPv2 Management Information Base for the User Datagram Protocol using SMIv2;</w:t>
      </w:r>
    </w:p>
    <w:p w14:paraId="60E54C9F"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4292, IP Forwarding Table MIB;</w:t>
      </w:r>
    </w:p>
    <w:p w14:paraId="57B95C42"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Implementar Interface Index (ifIndex) persistence;</w:t>
      </w:r>
    </w:p>
    <w:p w14:paraId="7D152A69"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3417, Transport Mappings for the Simple Network Management Protocol (SNMP) (SNMP over UDP over IPv4);</w:t>
      </w:r>
    </w:p>
    <w:p w14:paraId="30090790"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2863, The Interfaces Group MIB;</w:t>
      </w:r>
    </w:p>
    <w:p w14:paraId="6573FE3F"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lang w:val="en-US"/>
        </w:rPr>
      </w:pPr>
      <w:r w:rsidRPr="00941722">
        <w:rPr>
          <w:rFonts w:ascii="Franklin Gothic Book" w:hAnsi="Franklin Gothic Book"/>
          <w:bCs/>
          <w:sz w:val="20"/>
          <w:szCs w:val="20"/>
          <w:lang w:val="en-US"/>
        </w:rPr>
        <w:t>Implementar RFC 2571, An Architecture for Describing SNMP Management Frameworks;</w:t>
      </w:r>
    </w:p>
    <w:p w14:paraId="2DED960C"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Implementar a função da RFC 4001, Textual Conventions for Internet Network Addresses;</w:t>
      </w:r>
    </w:p>
    <w:p w14:paraId="0EA21810"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Implementar RFC 3164, The BSD syslog Protocol;</w:t>
      </w:r>
    </w:p>
    <w:p w14:paraId="7B81DF26" w14:textId="77777777" w:rsidR="00E71B9C" w:rsidRPr="00941722" w:rsidRDefault="00E71B9C"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Implementar Syslog local e remoto;</w:t>
      </w:r>
    </w:p>
    <w:p w14:paraId="29BD4AC3" w14:textId="405A9DA1" w:rsidR="00E71B9C" w:rsidRDefault="00E71B9C" w:rsidP="002B10A5">
      <w:pPr>
        <w:pStyle w:val="PargrafodaLista"/>
        <w:numPr>
          <w:ilvl w:val="3"/>
          <w:numId w:val="32"/>
        </w:numPr>
        <w:contextualSpacing w:val="0"/>
        <w:jc w:val="both"/>
        <w:rPr>
          <w:rFonts w:ascii="Franklin Gothic Book" w:hAnsi="Franklin Gothic Book"/>
          <w:bCs/>
          <w:sz w:val="20"/>
          <w:szCs w:val="20"/>
        </w:rPr>
      </w:pPr>
      <w:r w:rsidRPr="00941722">
        <w:rPr>
          <w:rFonts w:ascii="Franklin Gothic Book" w:hAnsi="Franklin Gothic Book"/>
          <w:bCs/>
          <w:sz w:val="20"/>
          <w:szCs w:val="20"/>
        </w:rPr>
        <w:t>Implementar múltiplos servidores Syslog remotos;</w:t>
      </w:r>
    </w:p>
    <w:p w14:paraId="13BD0BD6" w14:textId="1826FB3E" w:rsidR="006B40DF" w:rsidRPr="00804B35" w:rsidRDefault="006B40DF"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A solução de gerência deverá ser centralizada para toda a</w:t>
      </w:r>
      <w:r w:rsidR="009771DE" w:rsidRPr="00804B35">
        <w:rPr>
          <w:rFonts w:ascii="Franklin Gothic Book" w:hAnsi="Franklin Gothic Book"/>
          <w:bCs/>
          <w:sz w:val="20"/>
          <w:szCs w:val="20"/>
        </w:rPr>
        <w:t xml:space="preserve"> </w:t>
      </w:r>
      <w:r w:rsidRPr="00804B35">
        <w:rPr>
          <w:rFonts w:ascii="Franklin Gothic Book" w:hAnsi="Franklin Gothic Book"/>
          <w:bCs/>
          <w:sz w:val="20"/>
          <w:szCs w:val="20"/>
        </w:rPr>
        <w:t xml:space="preserve">solução, sem </w:t>
      </w:r>
      <w:r w:rsidR="000A6929" w:rsidRPr="00804B35">
        <w:rPr>
          <w:rFonts w:ascii="Franklin Gothic Book" w:hAnsi="Franklin Gothic Book"/>
          <w:bCs/>
          <w:sz w:val="20"/>
          <w:szCs w:val="20"/>
        </w:rPr>
        <w:t>necessidade de subdivisões em função da quantidade de ativos;</w:t>
      </w:r>
    </w:p>
    <w:p w14:paraId="0CCC0EDA" w14:textId="6235F162" w:rsidR="000A6929" w:rsidRPr="00941722" w:rsidRDefault="000A6929" w:rsidP="002B10A5">
      <w:pPr>
        <w:pStyle w:val="PargrafodaLista"/>
        <w:numPr>
          <w:ilvl w:val="3"/>
          <w:numId w:val="32"/>
        </w:numPr>
        <w:contextualSpacing w:val="0"/>
        <w:jc w:val="both"/>
        <w:rPr>
          <w:rFonts w:ascii="Franklin Gothic Book" w:hAnsi="Franklin Gothic Book"/>
          <w:bCs/>
          <w:sz w:val="20"/>
          <w:szCs w:val="20"/>
        </w:rPr>
      </w:pPr>
      <w:r>
        <w:rPr>
          <w:rFonts w:ascii="Franklin Gothic Book" w:hAnsi="Franklin Gothic Book"/>
          <w:bCs/>
          <w:sz w:val="20"/>
          <w:szCs w:val="20"/>
        </w:rPr>
        <w:t>A gerência deve ser implantada com sua capacidade total de dimensionamento,, independentemente da quantidade de Encriptadores adquiridos/ativados, ou seja, a gerência deve considerar a solução completa desde o início do projeto.</w:t>
      </w:r>
    </w:p>
    <w:p w14:paraId="7A1E3C89" w14:textId="77777777" w:rsidR="005E2DB6" w:rsidRDefault="005E2DB6" w:rsidP="00C41255">
      <w:pPr>
        <w:jc w:val="both"/>
        <w:rPr>
          <w:rFonts w:ascii="Franklin Gothic Book" w:hAnsi="Franklin Gothic Book"/>
          <w:bCs/>
          <w:sz w:val="20"/>
          <w:szCs w:val="20"/>
        </w:rPr>
      </w:pPr>
    </w:p>
    <w:p w14:paraId="1E35DBF2" w14:textId="77777777" w:rsidR="000A6929" w:rsidRDefault="000A6929" w:rsidP="00C41255">
      <w:pPr>
        <w:jc w:val="both"/>
        <w:rPr>
          <w:rFonts w:ascii="Franklin Gothic Book" w:hAnsi="Franklin Gothic Book"/>
          <w:bCs/>
          <w:sz w:val="20"/>
          <w:szCs w:val="20"/>
        </w:rPr>
      </w:pPr>
    </w:p>
    <w:p w14:paraId="2441D111" w14:textId="77777777" w:rsidR="000A6929" w:rsidRDefault="000A6929" w:rsidP="00C41255">
      <w:pPr>
        <w:jc w:val="both"/>
        <w:rPr>
          <w:rFonts w:ascii="Franklin Gothic Book" w:hAnsi="Franklin Gothic Book"/>
          <w:bCs/>
          <w:sz w:val="20"/>
          <w:szCs w:val="20"/>
        </w:rPr>
      </w:pPr>
    </w:p>
    <w:p w14:paraId="0B799B72" w14:textId="77777777" w:rsidR="000A6929" w:rsidRPr="00C41255" w:rsidRDefault="000A6929" w:rsidP="00C41255">
      <w:pPr>
        <w:jc w:val="both"/>
        <w:rPr>
          <w:rFonts w:ascii="Franklin Gothic Book" w:hAnsi="Franklin Gothic Book"/>
          <w:bCs/>
          <w:sz w:val="20"/>
          <w:szCs w:val="20"/>
        </w:rPr>
      </w:pPr>
    </w:p>
    <w:p w14:paraId="5EA2C77A" w14:textId="0CD079E6" w:rsidR="002F625F" w:rsidRDefault="002F625F" w:rsidP="001B75BA">
      <w:pPr>
        <w:pStyle w:val="Ttulo1"/>
        <w:numPr>
          <w:ilvl w:val="2"/>
          <w:numId w:val="22"/>
        </w:numPr>
        <w:rPr>
          <w:b w:val="0"/>
          <w:bCs/>
          <w:sz w:val="20"/>
          <w:szCs w:val="20"/>
        </w:rPr>
      </w:pPr>
      <w:bookmarkStart w:id="18" w:name="_Toc208242562"/>
      <w:r w:rsidRPr="00016177">
        <w:rPr>
          <w:b w:val="0"/>
          <w:bCs/>
          <w:sz w:val="20"/>
          <w:szCs w:val="20"/>
        </w:rPr>
        <w:lastRenderedPageBreak/>
        <w:t>Gerenciamento de Configuração (CM)</w:t>
      </w:r>
      <w:bookmarkEnd w:id="18"/>
    </w:p>
    <w:p w14:paraId="5150CAFB" w14:textId="77777777" w:rsidR="00016177" w:rsidRPr="00016177" w:rsidRDefault="00016177" w:rsidP="00016177"/>
    <w:p w14:paraId="2B4F1CFE" w14:textId="7A9F7451" w:rsidR="00D64CA6" w:rsidRPr="00804B35" w:rsidRDefault="00425016"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Gerenciamento de Configuração</w:t>
      </w:r>
      <w:r w:rsidR="00D64CA6" w:rsidRPr="00804B35">
        <w:rPr>
          <w:rFonts w:ascii="Franklin Gothic Book" w:hAnsi="Franklin Gothic Book"/>
          <w:bCs/>
          <w:sz w:val="20"/>
          <w:szCs w:val="20"/>
        </w:rPr>
        <w:t xml:space="preserve"> envolve trabalho em dados de configuração associados ao elemento de rede gerenciado.</w:t>
      </w:r>
    </w:p>
    <w:p w14:paraId="1BC8CEB7" w14:textId="77777777" w:rsidR="00425016" w:rsidRPr="00D64CA6" w:rsidRDefault="00425016" w:rsidP="00425016">
      <w:pPr>
        <w:pStyle w:val="PargrafodaLista"/>
        <w:ind w:left="3175"/>
        <w:jc w:val="both"/>
        <w:rPr>
          <w:rFonts w:ascii="Franklin Gothic Book" w:hAnsi="Franklin Gothic Book"/>
          <w:bCs/>
          <w:sz w:val="20"/>
          <w:szCs w:val="20"/>
        </w:rPr>
      </w:pPr>
    </w:p>
    <w:p w14:paraId="151812AB" w14:textId="23EB0EB5" w:rsidR="00D64CA6" w:rsidRPr="006B40DF" w:rsidRDefault="00D64CA6" w:rsidP="002B10A5">
      <w:pPr>
        <w:pStyle w:val="PargrafodaLista"/>
        <w:numPr>
          <w:ilvl w:val="0"/>
          <w:numId w:val="27"/>
        </w:numPr>
        <w:jc w:val="both"/>
        <w:rPr>
          <w:rFonts w:ascii="Franklin Gothic Book" w:hAnsi="Franklin Gothic Book"/>
          <w:sz w:val="20"/>
          <w:szCs w:val="20"/>
        </w:rPr>
      </w:pPr>
      <w:r w:rsidRPr="006B40DF">
        <w:rPr>
          <w:rFonts w:ascii="Franklin Gothic Book" w:hAnsi="Franklin Gothic Book"/>
          <w:sz w:val="20"/>
          <w:szCs w:val="20"/>
        </w:rPr>
        <w:t xml:space="preserve">A solução deve cumprir os requisitos </w:t>
      </w:r>
      <w:r w:rsidR="00131BA7" w:rsidRPr="006B40DF">
        <w:rPr>
          <w:rFonts w:ascii="Franklin Gothic Book" w:hAnsi="Franklin Gothic Book"/>
          <w:sz w:val="20"/>
          <w:szCs w:val="20"/>
        </w:rPr>
        <w:t>Gerenciamento de C</w:t>
      </w:r>
      <w:r w:rsidR="00E32158" w:rsidRPr="006B40DF">
        <w:rPr>
          <w:rFonts w:ascii="Franklin Gothic Book" w:hAnsi="Franklin Gothic Book"/>
          <w:sz w:val="20"/>
          <w:szCs w:val="20"/>
        </w:rPr>
        <w:t>o</w:t>
      </w:r>
      <w:r w:rsidR="00131BA7" w:rsidRPr="006B40DF">
        <w:rPr>
          <w:rFonts w:ascii="Franklin Gothic Book" w:hAnsi="Franklin Gothic Book"/>
          <w:sz w:val="20"/>
          <w:szCs w:val="20"/>
        </w:rPr>
        <w:t>nfiguração</w:t>
      </w:r>
      <w:r w:rsidRPr="006B40DF">
        <w:rPr>
          <w:rFonts w:ascii="Franklin Gothic Book" w:hAnsi="Franklin Gothic Book"/>
          <w:sz w:val="20"/>
          <w:szCs w:val="20"/>
        </w:rPr>
        <w:t xml:space="preserve"> definidos pela recomendação ITU-T M.3400, 3GPP TS 28.510 e os requisitos listados abaixo.</w:t>
      </w:r>
    </w:p>
    <w:p w14:paraId="5790EE28" w14:textId="47EE21C3" w:rsidR="00D64CA6" w:rsidRPr="00425016" w:rsidRDefault="00D64CA6" w:rsidP="002B10A5">
      <w:pPr>
        <w:pStyle w:val="PargrafodaLista"/>
        <w:numPr>
          <w:ilvl w:val="0"/>
          <w:numId w:val="27"/>
        </w:numPr>
        <w:jc w:val="both"/>
        <w:rPr>
          <w:rFonts w:ascii="Franklin Gothic Book" w:hAnsi="Franklin Gothic Book"/>
          <w:sz w:val="20"/>
          <w:szCs w:val="20"/>
        </w:rPr>
      </w:pPr>
      <w:r w:rsidRPr="00425016">
        <w:rPr>
          <w:rFonts w:ascii="Franklin Gothic Book" w:hAnsi="Franklin Gothic Book"/>
          <w:sz w:val="20"/>
          <w:szCs w:val="20"/>
        </w:rPr>
        <w:t>Utilização de recursos: envolve a representação de dados sobre a eficácia da configuração em relação ao desempenho da rede.</w:t>
      </w:r>
    </w:p>
    <w:p w14:paraId="6E0D4BAC" w14:textId="2E52C368" w:rsidR="00D64CA6" w:rsidRPr="00425016" w:rsidRDefault="00D64CA6" w:rsidP="002B10A5">
      <w:pPr>
        <w:pStyle w:val="PargrafodaLista"/>
        <w:numPr>
          <w:ilvl w:val="0"/>
          <w:numId w:val="27"/>
        </w:numPr>
        <w:jc w:val="both"/>
        <w:rPr>
          <w:rFonts w:ascii="Franklin Gothic Book" w:hAnsi="Franklin Gothic Book"/>
          <w:sz w:val="20"/>
          <w:szCs w:val="20"/>
        </w:rPr>
      </w:pPr>
      <w:r w:rsidRPr="00425016">
        <w:rPr>
          <w:rFonts w:ascii="Franklin Gothic Book" w:hAnsi="Franklin Gothic Book"/>
          <w:sz w:val="20"/>
          <w:szCs w:val="20"/>
        </w:rPr>
        <w:t>Provisionamento de rede: envolve a configuração de elementos de rede para oferecer um serviço; rede é configurada usando interfaces interativas para operação adequada.</w:t>
      </w:r>
    </w:p>
    <w:p w14:paraId="0F1CE8D8" w14:textId="02410A48" w:rsidR="00D64CA6" w:rsidRPr="00425016" w:rsidRDefault="00D64CA6" w:rsidP="002B10A5">
      <w:pPr>
        <w:pStyle w:val="PargrafodaLista"/>
        <w:numPr>
          <w:ilvl w:val="0"/>
          <w:numId w:val="27"/>
        </w:numPr>
        <w:jc w:val="both"/>
        <w:rPr>
          <w:rFonts w:ascii="Franklin Gothic Book" w:hAnsi="Franklin Gothic Book"/>
          <w:sz w:val="20"/>
          <w:szCs w:val="20"/>
        </w:rPr>
      </w:pPr>
      <w:r w:rsidRPr="00425016">
        <w:rPr>
          <w:rFonts w:ascii="Franklin Gothic Book" w:hAnsi="Franklin Gothic Book"/>
          <w:sz w:val="20"/>
          <w:szCs w:val="20"/>
        </w:rPr>
        <w:t>Descoberta automática: o processo em que o aplicativo de gerenciamento verifica e descobre recursos na rede. O estado do recurso (em serviço, offline, ocupado, etc.) e seus atributos devem ser exibidos e usados no aplicativo de gerenciamento.</w:t>
      </w:r>
    </w:p>
    <w:p w14:paraId="631D548C" w14:textId="4AD83CD5" w:rsidR="00D64CA6" w:rsidRPr="00425016" w:rsidRDefault="00D64CA6" w:rsidP="002B10A5">
      <w:pPr>
        <w:pStyle w:val="PargrafodaLista"/>
        <w:numPr>
          <w:ilvl w:val="0"/>
          <w:numId w:val="27"/>
        </w:numPr>
        <w:jc w:val="both"/>
        <w:rPr>
          <w:rFonts w:ascii="Franklin Gothic Book" w:hAnsi="Franklin Gothic Book"/>
          <w:sz w:val="20"/>
          <w:szCs w:val="20"/>
        </w:rPr>
      </w:pPr>
      <w:r w:rsidRPr="00425016">
        <w:rPr>
          <w:rFonts w:ascii="Franklin Gothic Book" w:hAnsi="Franklin Gothic Book"/>
          <w:sz w:val="20"/>
          <w:szCs w:val="20"/>
        </w:rPr>
        <w:t>Backup e recuperação automáticos: é fundamental fazer backup das informações de configuração e restaurar os dados quando necessário.</w:t>
      </w:r>
    </w:p>
    <w:p w14:paraId="774173E5" w14:textId="418B1BDC" w:rsidR="00D64CA6" w:rsidRPr="00425016" w:rsidRDefault="00D64CA6" w:rsidP="002B10A5">
      <w:pPr>
        <w:pStyle w:val="PargrafodaLista"/>
        <w:numPr>
          <w:ilvl w:val="0"/>
          <w:numId w:val="27"/>
        </w:numPr>
        <w:jc w:val="both"/>
        <w:rPr>
          <w:rFonts w:ascii="Franklin Gothic Book" w:hAnsi="Franklin Gothic Book"/>
          <w:sz w:val="20"/>
          <w:szCs w:val="20"/>
        </w:rPr>
      </w:pPr>
      <w:r w:rsidRPr="00425016">
        <w:rPr>
          <w:rFonts w:ascii="Franklin Gothic Book" w:hAnsi="Franklin Gothic Book"/>
          <w:sz w:val="20"/>
          <w:szCs w:val="20"/>
        </w:rPr>
        <w:t>Gerenciamento de inventário: envolve o controle dos recursos (ativos e inativos) na rede para que possam ser alocados, provisionados, implementados ou mantidos como backup. A saída da descoberta automática é alimentar o gerenciamento de inventário para sincronizar o status dos recursos que estão alocados na rede a qualquer momento</w:t>
      </w:r>
    </w:p>
    <w:p w14:paraId="25080DC2" w14:textId="7BBA9A04" w:rsidR="00D64CA6" w:rsidRPr="00425016" w:rsidRDefault="00D64CA6" w:rsidP="002B10A5">
      <w:pPr>
        <w:pStyle w:val="PargrafodaLista"/>
        <w:numPr>
          <w:ilvl w:val="0"/>
          <w:numId w:val="27"/>
        </w:numPr>
        <w:jc w:val="both"/>
        <w:rPr>
          <w:rFonts w:ascii="Franklin Gothic Book" w:hAnsi="Franklin Gothic Book"/>
          <w:sz w:val="20"/>
          <w:szCs w:val="20"/>
        </w:rPr>
      </w:pPr>
      <w:r w:rsidRPr="00425016">
        <w:rPr>
          <w:rFonts w:ascii="Franklin Gothic Book" w:hAnsi="Franklin Gothic Book"/>
          <w:sz w:val="20"/>
          <w:szCs w:val="20"/>
        </w:rPr>
        <w:t>Gerenciamento de mudanças: a mudança de status dos elementos de rede precisa ser continuamente monitorada e atualizada.</w:t>
      </w:r>
    </w:p>
    <w:p w14:paraId="41047ECD" w14:textId="19CA9FA1" w:rsidR="00D64CA6" w:rsidRPr="00425016" w:rsidRDefault="00D64CA6" w:rsidP="002B10A5">
      <w:pPr>
        <w:pStyle w:val="PargrafodaLista"/>
        <w:numPr>
          <w:ilvl w:val="0"/>
          <w:numId w:val="27"/>
        </w:numPr>
        <w:jc w:val="both"/>
        <w:rPr>
          <w:rFonts w:ascii="Franklin Gothic Book" w:hAnsi="Franklin Gothic Book"/>
          <w:sz w:val="20"/>
          <w:szCs w:val="20"/>
        </w:rPr>
      </w:pPr>
      <w:r w:rsidRPr="00425016">
        <w:rPr>
          <w:rFonts w:ascii="Franklin Gothic Book" w:hAnsi="Franklin Gothic Book"/>
          <w:sz w:val="20"/>
          <w:szCs w:val="20"/>
        </w:rPr>
        <w:t>Pré-provisionamento: um conjunto de parâmetros precisa ser definido durante o provisionamento. A decisão efetiva sobre os parâmetros a serem definidos pode ser obtida pela análise de tendência do elemento de rede. Isso ajuda a determinar os parâmetros de provisionamento e, portanto, faz parte do processo de pré-provisionamento.</w:t>
      </w:r>
    </w:p>
    <w:p w14:paraId="7E791BEA" w14:textId="159CCC8F" w:rsidR="00D64CA6" w:rsidRPr="00941722" w:rsidRDefault="00D64CA6"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 xml:space="preserve">O Fornecedor deve fornecer uma descrição completa de suas capacidades </w:t>
      </w:r>
      <w:r w:rsidR="00425016" w:rsidRPr="00941722">
        <w:rPr>
          <w:rFonts w:ascii="Franklin Gothic Book" w:hAnsi="Franklin Gothic Book"/>
          <w:sz w:val="20"/>
          <w:szCs w:val="20"/>
        </w:rPr>
        <w:t>Gerenciamento de Configuração</w:t>
      </w:r>
      <w:r w:rsidR="00131BA7" w:rsidRPr="00941722">
        <w:rPr>
          <w:rFonts w:ascii="Franklin Gothic Book" w:hAnsi="Franklin Gothic Book"/>
          <w:sz w:val="20"/>
          <w:szCs w:val="20"/>
        </w:rPr>
        <w:t>.</w:t>
      </w:r>
    </w:p>
    <w:p w14:paraId="0F8AC2F3" w14:textId="389AE348" w:rsidR="00E32158" w:rsidRPr="00941722" w:rsidRDefault="00E32158"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Deve possuir interfaces CLI com acesso local via interface ethernet de gerência ou interface serial, e NETCONF/YANG, Web e SNMPv3 para gerenciamento remoto</w:t>
      </w:r>
      <w:r w:rsidR="00F07EE7" w:rsidRPr="00941722">
        <w:rPr>
          <w:rFonts w:ascii="Franklin Gothic Book" w:hAnsi="Franklin Gothic Book"/>
          <w:sz w:val="20"/>
          <w:szCs w:val="20"/>
        </w:rPr>
        <w:t>;</w:t>
      </w:r>
    </w:p>
    <w:p w14:paraId="1E900A67" w14:textId="15026ECB" w:rsidR="00F07EE7" w:rsidRPr="00941722" w:rsidRDefault="00F07EE7"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O gerenciamento remoto deverá ser feito através de endereçamento IPv4 ou IPv6, em interface ethernet dedicada de gerência, ou interface WAN/LAN, ou em subinterface vlan</w:t>
      </w:r>
      <w:r w:rsidR="00463FDE" w:rsidRPr="00941722">
        <w:rPr>
          <w:rFonts w:ascii="Franklin Gothic Book" w:hAnsi="Franklin Gothic Book"/>
          <w:sz w:val="20"/>
          <w:szCs w:val="20"/>
        </w:rPr>
        <w:t>;</w:t>
      </w:r>
    </w:p>
    <w:p w14:paraId="1E16DA36" w14:textId="0E28CE94" w:rsidR="00EA06FA" w:rsidRPr="00941722" w:rsidRDefault="00EA06FA"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 xml:space="preserve">Deve </w:t>
      </w:r>
      <w:r w:rsidR="00463FDE" w:rsidRPr="00941722">
        <w:rPr>
          <w:rFonts w:ascii="Franklin Gothic Book" w:hAnsi="Franklin Gothic Book"/>
          <w:sz w:val="20"/>
          <w:szCs w:val="20"/>
        </w:rPr>
        <w:t>suportar</w:t>
      </w:r>
      <w:r w:rsidRPr="00941722">
        <w:rPr>
          <w:rFonts w:ascii="Franklin Gothic Book" w:hAnsi="Franklin Gothic Book"/>
          <w:sz w:val="20"/>
          <w:szCs w:val="20"/>
        </w:rPr>
        <w:t xml:space="preserve"> a configuração de interfaces ethernet WAN, LAN e Gerência, incluindo endereçamento IPv4 / IPv6, vrf, speed/duplex e vizualização da configuração e status operacional</w:t>
      </w:r>
      <w:r w:rsidR="00463FDE" w:rsidRPr="00941722">
        <w:rPr>
          <w:rFonts w:ascii="Franklin Gothic Book" w:hAnsi="Franklin Gothic Book"/>
          <w:sz w:val="20"/>
          <w:szCs w:val="20"/>
        </w:rPr>
        <w:t>;</w:t>
      </w:r>
    </w:p>
    <w:p w14:paraId="65225677" w14:textId="02B9EE95" w:rsidR="00664EC5" w:rsidRPr="00804B35" w:rsidRDefault="00664EC5"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 xml:space="preserve">Todas as interfaces de gerenciamento (CLI Local / Remoto, NETCONF/YANG, WEB, SNMPv3) devem exigir autenticação. O gerenciamento remoto somente poderá ser realizado através de transporte criptografado (SSL/TLS, </w:t>
      </w:r>
      <w:r w:rsidRPr="00804B35">
        <w:rPr>
          <w:rFonts w:ascii="Franklin Gothic Book" w:hAnsi="Franklin Gothic Book"/>
          <w:sz w:val="20"/>
          <w:szCs w:val="20"/>
        </w:rPr>
        <w:t>SSH, IPSEC)</w:t>
      </w:r>
      <w:r w:rsidR="00183C56" w:rsidRPr="00804B35">
        <w:rPr>
          <w:rFonts w:ascii="Franklin Gothic Book" w:hAnsi="Franklin Gothic Book"/>
          <w:sz w:val="20"/>
          <w:szCs w:val="20"/>
        </w:rPr>
        <w:t>;</w:t>
      </w:r>
    </w:p>
    <w:p w14:paraId="73A3F4C0" w14:textId="6D1FC5AE" w:rsidR="000E18FB" w:rsidRPr="00804B35" w:rsidRDefault="000E18FB" w:rsidP="002B10A5">
      <w:pPr>
        <w:pStyle w:val="PargrafodaLista"/>
        <w:numPr>
          <w:ilvl w:val="0"/>
          <w:numId w:val="27"/>
        </w:numPr>
        <w:jc w:val="both"/>
        <w:rPr>
          <w:rFonts w:ascii="Franklin Gothic Book" w:hAnsi="Franklin Gothic Book"/>
          <w:sz w:val="20"/>
          <w:szCs w:val="20"/>
        </w:rPr>
      </w:pPr>
      <w:r w:rsidRPr="00804B35">
        <w:rPr>
          <w:rFonts w:ascii="Franklin Gothic Book" w:hAnsi="Franklin Gothic Book"/>
          <w:sz w:val="20"/>
          <w:szCs w:val="20"/>
        </w:rPr>
        <w:t>Deve suportar a gestão de chaves públicas e privadas e certificados;</w:t>
      </w:r>
    </w:p>
    <w:p w14:paraId="4206419D" w14:textId="02168299" w:rsidR="00B63BA3" w:rsidRPr="00804B35" w:rsidRDefault="00B63BA3" w:rsidP="002B10A5">
      <w:pPr>
        <w:pStyle w:val="PargrafodaLista"/>
        <w:numPr>
          <w:ilvl w:val="0"/>
          <w:numId w:val="27"/>
        </w:numPr>
        <w:jc w:val="both"/>
        <w:rPr>
          <w:rFonts w:ascii="Franklin Gothic Book" w:hAnsi="Franklin Gothic Book"/>
          <w:sz w:val="20"/>
          <w:szCs w:val="20"/>
        </w:rPr>
      </w:pPr>
      <w:r w:rsidRPr="00804B35">
        <w:rPr>
          <w:rFonts w:ascii="Franklin Gothic Book" w:hAnsi="Franklin Gothic Book"/>
          <w:sz w:val="20"/>
          <w:szCs w:val="20"/>
        </w:rPr>
        <w:t>Deve suportar a gestão de tun</w:t>
      </w:r>
      <w:r w:rsidR="00841575">
        <w:rPr>
          <w:rFonts w:ascii="Franklin Gothic Book" w:hAnsi="Franklin Gothic Book"/>
          <w:sz w:val="20"/>
          <w:szCs w:val="20"/>
        </w:rPr>
        <w:t>e</w:t>
      </w:r>
      <w:r w:rsidRPr="00804B35">
        <w:rPr>
          <w:rFonts w:ascii="Franklin Gothic Book" w:hAnsi="Franklin Gothic Book"/>
          <w:sz w:val="20"/>
          <w:szCs w:val="20"/>
        </w:rPr>
        <w:t xml:space="preserve">is criptográficos, </w:t>
      </w:r>
      <w:r w:rsidR="00841575" w:rsidRPr="00804B35">
        <w:rPr>
          <w:rFonts w:ascii="Franklin Gothic Book" w:hAnsi="Franklin Gothic Book"/>
          <w:sz w:val="20"/>
          <w:szCs w:val="20"/>
        </w:rPr>
        <w:t>vi</w:t>
      </w:r>
      <w:r w:rsidR="00841575">
        <w:rPr>
          <w:rFonts w:ascii="Franklin Gothic Book" w:hAnsi="Franklin Gothic Book"/>
          <w:sz w:val="20"/>
          <w:szCs w:val="20"/>
        </w:rPr>
        <w:t>s</w:t>
      </w:r>
      <w:r w:rsidR="00841575" w:rsidRPr="00804B35">
        <w:rPr>
          <w:rFonts w:ascii="Franklin Gothic Book" w:hAnsi="Franklin Gothic Book"/>
          <w:sz w:val="20"/>
          <w:szCs w:val="20"/>
        </w:rPr>
        <w:t xml:space="preserve">ualização </w:t>
      </w:r>
      <w:r w:rsidRPr="00804B35">
        <w:rPr>
          <w:rFonts w:ascii="Franklin Gothic Book" w:hAnsi="Franklin Gothic Book"/>
          <w:sz w:val="20"/>
          <w:szCs w:val="20"/>
        </w:rPr>
        <w:t>de sua configuração e status operacional;</w:t>
      </w:r>
    </w:p>
    <w:p w14:paraId="6490067E" w14:textId="0C8CF209" w:rsidR="00D82C35" w:rsidRPr="00941722" w:rsidRDefault="00D82C35"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lastRenderedPageBreak/>
        <w:t>Deve suportar a criação e gestão de usuários / grupos / privilégios de acesso para AAA CLI, SNMPv3 e TACACS;</w:t>
      </w:r>
    </w:p>
    <w:p w14:paraId="454C39E0" w14:textId="0A8C74FE" w:rsidR="00C21227" w:rsidRPr="00941722" w:rsidRDefault="00C21227"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Deverá suportar TACACS+;</w:t>
      </w:r>
    </w:p>
    <w:p w14:paraId="14323C70" w14:textId="1C0B07DA" w:rsidR="00FF196C" w:rsidRPr="00941722" w:rsidRDefault="00FF196C"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A interface CLI deverá ser acessível também via SSH;</w:t>
      </w:r>
    </w:p>
    <w:p w14:paraId="462022B0" w14:textId="27606FF3" w:rsidR="000C0CAD" w:rsidRPr="00804B35" w:rsidRDefault="000C0CAD" w:rsidP="002B10A5">
      <w:pPr>
        <w:pStyle w:val="PargrafodaLista"/>
        <w:numPr>
          <w:ilvl w:val="0"/>
          <w:numId w:val="27"/>
        </w:numPr>
        <w:jc w:val="both"/>
        <w:rPr>
          <w:rFonts w:ascii="Franklin Gothic Book" w:hAnsi="Franklin Gothic Book"/>
          <w:sz w:val="20"/>
          <w:szCs w:val="20"/>
        </w:rPr>
      </w:pPr>
      <w:r w:rsidRPr="00804B35">
        <w:rPr>
          <w:rFonts w:ascii="Franklin Gothic Book" w:hAnsi="Franklin Gothic Book"/>
          <w:sz w:val="20"/>
          <w:szCs w:val="20"/>
        </w:rPr>
        <w:t>Deve possuir base local para controle de usuários, grupos e permissões;</w:t>
      </w:r>
    </w:p>
    <w:p w14:paraId="555AACDC" w14:textId="3E928E22" w:rsidR="006341A2" w:rsidRPr="00804B35" w:rsidRDefault="006341A2" w:rsidP="002B10A5">
      <w:pPr>
        <w:pStyle w:val="PargrafodaLista"/>
        <w:numPr>
          <w:ilvl w:val="0"/>
          <w:numId w:val="27"/>
        </w:numPr>
        <w:jc w:val="both"/>
        <w:rPr>
          <w:rFonts w:ascii="Franklin Gothic Book" w:hAnsi="Franklin Gothic Book"/>
          <w:sz w:val="20"/>
          <w:szCs w:val="20"/>
        </w:rPr>
      </w:pPr>
      <w:r w:rsidRPr="00804B35">
        <w:rPr>
          <w:rFonts w:ascii="Franklin Gothic Book" w:hAnsi="Franklin Gothic Book"/>
          <w:sz w:val="20"/>
          <w:szCs w:val="20"/>
        </w:rPr>
        <w:t>Deve possuir interface Web https permitindo executar pelo menos as mesmas configurações obrigatórias da interface CLI;</w:t>
      </w:r>
    </w:p>
    <w:p w14:paraId="46EC0C67" w14:textId="5FDB9215" w:rsidR="00504553" w:rsidRPr="00804B35" w:rsidRDefault="00504553" w:rsidP="002B10A5">
      <w:pPr>
        <w:pStyle w:val="PargrafodaLista"/>
        <w:numPr>
          <w:ilvl w:val="0"/>
          <w:numId w:val="27"/>
        </w:numPr>
        <w:jc w:val="both"/>
        <w:rPr>
          <w:rFonts w:ascii="Franklin Gothic Book" w:hAnsi="Franklin Gothic Book"/>
          <w:sz w:val="20"/>
          <w:szCs w:val="20"/>
        </w:rPr>
      </w:pPr>
      <w:r w:rsidRPr="00804B35">
        <w:rPr>
          <w:rFonts w:ascii="Franklin Gothic Book" w:hAnsi="Franklin Gothic Book"/>
          <w:sz w:val="20"/>
          <w:szCs w:val="20"/>
        </w:rPr>
        <w:t xml:space="preserve">Deve suportar a configuração em massa de equipamentos, inclusive com </w:t>
      </w:r>
      <w:r w:rsidR="00E12F60" w:rsidRPr="00804B35">
        <w:rPr>
          <w:rFonts w:ascii="Franklin Gothic Book" w:hAnsi="Franklin Gothic Book"/>
          <w:sz w:val="20"/>
          <w:szCs w:val="20"/>
        </w:rPr>
        <w:t>o recurso de embarque de algoritmo de Estado.</w:t>
      </w:r>
    </w:p>
    <w:p w14:paraId="31BB4797" w14:textId="77777777" w:rsidR="00562A6F" w:rsidRPr="00941722" w:rsidRDefault="00562A6F"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Deverá suportar Secure Zero Touch Provisioning (SZTP);</w:t>
      </w:r>
    </w:p>
    <w:p w14:paraId="78B64A69" w14:textId="77777777" w:rsidR="00562A6F" w:rsidRPr="00941722" w:rsidRDefault="00562A6F"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Implementar a função da RFC 1492 TACACS+;</w:t>
      </w:r>
    </w:p>
    <w:p w14:paraId="0451A731" w14:textId="77777777" w:rsidR="00562A6F" w:rsidRPr="00941722" w:rsidRDefault="00562A6F"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Implementar a função do draft-grant-tacacs-02, The TACACS+ Protocol;</w:t>
      </w:r>
    </w:p>
    <w:p w14:paraId="4B87BED1" w14:textId="77777777" w:rsidR="00562A6F" w:rsidRPr="00941722" w:rsidRDefault="00562A6F"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Implementar autenticação mútua entre o servidor AAA e o cliente AAA;</w:t>
      </w:r>
    </w:p>
    <w:p w14:paraId="31B044B9" w14:textId="77777777" w:rsidR="00562A6F" w:rsidRPr="00941722" w:rsidRDefault="00562A6F"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Implementar definição de grupos de usuários, com diferentes níveis de acesso;</w:t>
      </w:r>
    </w:p>
    <w:p w14:paraId="52493D28"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4250, The Secure Shell (SSH) Protocol Assigned Numbers;</w:t>
      </w:r>
    </w:p>
    <w:p w14:paraId="5EBBFA1A"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4251, The Secure Shell (SSH) Protocol Architecture;</w:t>
      </w:r>
    </w:p>
    <w:p w14:paraId="6C7697BA"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4252, The Secure Shell (SSH) Authentication Protocol (public key, password;</w:t>
      </w:r>
    </w:p>
    <w:p w14:paraId="1CA7A412"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4253, The Secure Shell (SSH) Transport Layer Protocol;</w:t>
      </w:r>
    </w:p>
    <w:p w14:paraId="664E16C9"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4254, The Secure Shell (SSH) Connection Protocol;</w:t>
      </w:r>
    </w:p>
    <w:p w14:paraId="5CCD0B76" w14:textId="77777777" w:rsidR="00562A6F" w:rsidRPr="00941722" w:rsidRDefault="00562A6F"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Implementar RFC 5905 NTP, incluindo autenticação;</w:t>
      </w:r>
    </w:p>
    <w:p w14:paraId="413DA408" w14:textId="77777777" w:rsidR="00562A6F" w:rsidRPr="00941722" w:rsidRDefault="00562A6F"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Implementar RFC 8572, Secure Zero Touch Provisioning (SZTP), incluindo as capacidades 4.1, 4.2, 4.3, 4.4 e o modelo de dados 6.1;</w:t>
      </w:r>
    </w:p>
    <w:p w14:paraId="74CA8B8A"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6020, YANG - A Data Modeling Language for NETCONF;</w:t>
      </w:r>
    </w:p>
    <w:p w14:paraId="195815A9" w14:textId="77777777" w:rsidR="00562A6F" w:rsidRPr="00941722" w:rsidRDefault="00562A6F" w:rsidP="002B10A5">
      <w:pPr>
        <w:pStyle w:val="PargrafodaLista"/>
        <w:numPr>
          <w:ilvl w:val="0"/>
          <w:numId w:val="27"/>
        </w:numPr>
        <w:jc w:val="both"/>
        <w:rPr>
          <w:rFonts w:ascii="Franklin Gothic Book" w:hAnsi="Franklin Gothic Book"/>
          <w:sz w:val="20"/>
          <w:szCs w:val="20"/>
        </w:rPr>
      </w:pPr>
      <w:r w:rsidRPr="00941722">
        <w:rPr>
          <w:rFonts w:ascii="Franklin Gothic Book" w:hAnsi="Franklin Gothic Book"/>
          <w:sz w:val="20"/>
          <w:szCs w:val="20"/>
        </w:rPr>
        <w:t>Implementar RFC 6241, NETCONF - Network Configuration Protocol, incluindo as capacidades 8.3, 8.4, 8.5 e 8.6;</w:t>
      </w:r>
    </w:p>
    <w:p w14:paraId="6343B6DB"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6242, Using the NETCONF Protocol over Secure Shell – SSH;</w:t>
      </w:r>
    </w:p>
    <w:p w14:paraId="37CACDD2"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7589, Using the NETCONF Protocol over Transport Layer Security (TLS) with Mutual X.509 Authentication;</w:t>
      </w:r>
    </w:p>
    <w:p w14:paraId="7A46B818"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7923, Requirements for Subscription to YANG Datastores;</w:t>
      </w:r>
    </w:p>
    <w:p w14:paraId="06116383"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RFC 5277, NETCONF Event Notifications;</w:t>
      </w:r>
    </w:p>
    <w:p w14:paraId="6423568E" w14:textId="77777777" w:rsidR="00562A6F" w:rsidRPr="00941722" w:rsidRDefault="00562A6F" w:rsidP="002B10A5">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os modelos YANG: RFC8177, YANG Data Model for Key Chains, draft-ietf-netconf-crypto-types-14;</w:t>
      </w:r>
    </w:p>
    <w:p w14:paraId="4389E06D" w14:textId="77777777" w:rsidR="000A6929" w:rsidRDefault="00562A6F" w:rsidP="000A6929">
      <w:pPr>
        <w:pStyle w:val="PargrafodaLista"/>
        <w:numPr>
          <w:ilvl w:val="0"/>
          <w:numId w:val="27"/>
        </w:numPr>
        <w:jc w:val="both"/>
        <w:rPr>
          <w:rFonts w:ascii="Franklin Gothic Book" w:hAnsi="Franklin Gothic Book"/>
          <w:sz w:val="20"/>
          <w:szCs w:val="20"/>
          <w:lang w:val="en-US"/>
        </w:rPr>
      </w:pPr>
      <w:r w:rsidRPr="00941722">
        <w:rPr>
          <w:rFonts w:ascii="Franklin Gothic Book" w:hAnsi="Franklin Gothic Book"/>
          <w:sz w:val="20"/>
          <w:szCs w:val="20"/>
          <w:lang w:val="en-US"/>
        </w:rPr>
        <w:t>Implementar os modelos YANG opencofig (https://www.openconfig.net/projects/models/): acl, aft, interfaces, local-routing, network-instance, platform, policy-forwarding, system, vlan.</w:t>
      </w:r>
    </w:p>
    <w:p w14:paraId="1BB6A842" w14:textId="77777777" w:rsidR="000A6929" w:rsidRPr="000A6929" w:rsidRDefault="000A6929" w:rsidP="000A6929">
      <w:pPr>
        <w:pStyle w:val="PargrafodaLista"/>
        <w:numPr>
          <w:ilvl w:val="0"/>
          <w:numId w:val="27"/>
        </w:numPr>
        <w:jc w:val="both"/>
        <w:rPr>
          <w:rFonts w:ascii="Franklin Gothic Book" w:hAnsi="Franklin Gothic Book"/>
          <w:sz w:val="20"/>
          <w:szCs w:val="20"/>
        </w:rPr>
      </w:pPr>
      <w:r w:rsidRPr="000A6929">
        <w:rPr>
          <w:rFonts w:ascii="Franklin Gothic Book" w:hAnsi="Franklin Gothic Book"/>
          <w:bCs/>
          <w:sz w:val="20"/>
          <w:szCs w:val="20"/>
        </w:rPr>
        <w:t>A solução de gerência deverá ser centralizada para toda asolução, sem necessidade de subdivisões em função da quantidade de ativos;</w:t>
      </w:r>
    </w:p>
    <w:p w14:paraId="00EC349C" w14:textId="247E48AC" w:rsidR="000A6929" w:rsidRPr="000A6929" w:rsidRDefault="000A6929" w:rsidP="000A6929">
      <w:pPr>
        <w:pStyle w:val="PargrafodaLista"/>
        <w:numPr>
          <w:ilvl w:val="0"/>
          <w:numId w:val="27"/>
        </w:numPr>
        <w:jc w:val="both"/>
        <w:rPr>
          <w:rFonts w:ascii="Franklin Gothic Book" w:hAnsi="Franklin Gothic Book"/>
          <w:sz w:val="20"/>
          <w:szCs w:val="20"/>
        </w:rPr>
      </w:pPr>
      <w:r w:rsidRPr="000A6929">
        <w:rPr>
          <w:rFonts w:ascii="Franklin Gothic Book" w:hAnsi="Franklin Gothic Book"/>
          <w:bCs/>
          <w:sz w:val="20"/>
          <w:szCs w:val="20"/>
        </w:rPr>
        <w:t>A gerência deve ser implantada com sua capacidade total de dimensionamento,, independentemente da quantidade de Encriptadores adquiridos/ativados, ou seja, a gerência deve considerar a solução completa desde o início do projeto.</w:t>
      </w:r>
    </w:p>
    <w:p w14:paraId="6912D7E1" w14:textId="00AAF228" w:rsidR="000A6929" w:rsidRPr="000A6929" w:rsidRDefault="000A6929" w:rsidP="000A6929">
      <w:pPr>
        <w:pStyle w:val="PargrafodaLista"/>
        <w:ind w:left="2401"/>
        <w:jc w:val="both"/>
        <w:rPr>
          <w:rFonts w:ascii="Franklin Gothic Book" w:hAnsi="Franklin Gothic Book"/>
          <w:sz w:val="20"/>
          <w:szCs w:val="20"/>
        </w:rPr>
      </w:pPr>
    </w:p>
    <w:p w14:paraId="6023B816" w14:textId="77777777" w:rsidR="00AA7846" w:rsidRDefault="00AA7846" w:rsidP="00AA7846">
      <w:pPr>
        <w:pStyle w:val="PargrafodaLista"/>
        <w:ind w:left="3535"/>
        <w:jc w:val="both"/>
        <w:rPr>
          <w:rFonts w:ascii="Franklin Gothic Book" w:hAnsi="Franklin Gothic Book"/>
          <w:sz w:val="20"/>
          <w:szCs w:val="20"/>
        </w:rPr>
      </w:pPr>
    </w:p>
    <w:p w14:paraId="5C7D66F3" w14:textId="77777777" w:rsidR="000A6929" w:rsidRDefault="000A6929" w:rsidP="00AA7846">
      <w:pPr>
        <w:pStyle w:val="PargrafodaLista"/>
        <w:ind w:left="3535"/>
        <w:jc w:val="both"/>
        <w:rPr>
          <w:rFonts w:ascii="Franklin Gothic Book" w:hAnsi="Franklin Gothic Book"/>
          <w:sz w:val="20"/>
          <w:szCs w:val="20"/>
        </w:rPr>
      </w:pPr>
    </w:p>
    <w:p w14:paraId="7E32AC7E" w14:textId="77777777" w:rsidR="000A6929" w:rsidRDefault="000A6929" w:rsidP="00AA7846">
      <w:pPr>
        <w:pStyle w:val="PargrafodaLista"/>
        <w:ind w:left="3535"/>
        <w:jc w:val="both"/>
        <w:rPr>
          <w:rFonts w:ascii="Franklin Gothic Book" w:hAnsi="Franklin Gothic Book"/>
          <w:sz w:val="20"/>
          <w:szCs w:val="20"/>
        </w:rPr>
      </w:pPr>
    </w:p>
    <w:p w14:paraId="3A78D966" w14:textId="77777777" w:rsidR="000A6929" w:rsidRDefault="000A6929" w:rsidP="00AA7846">
      <w:pPr>
        <w:pStyle w:val="PargrafodaLista"/>
        <w:ind w:left="3535"/>
        <w:jc w:val="both"/>
        <w:rPr>
          <w:rFonts w:ascii="Franklin Gothic Book" w:hAnsi="Franklin Gothic Book"/>
          <w:sz w:val="20"/>
          <w:szCs w:val="20"/>
        </w:rPr>
      </w:pPr>
    </w:p>
    <w:p w14:paraId="1B9FA2CD" w14:textId="77777777" w:rsidR="000A6929" w:rsidRPr="000A6929" w:rsidRDefault="000A6929" w:rsidP="00AA7846">
      <w:pPr>
        <w:pStyle w:val="PargrafodaLista"/>
        <w:ind w:left="3535"/>
        <w:jc w:val="both"/>
        <w:rPr>
          <w:rFonts w:ascii="Franklin Gothic Book" w:hAnsi="Franklin Gothic Book"/>
          <w:sz w:val="20"/>
          <w:szCs w:val="20"/>
        </w:rPr>
      </w:pPr>
    </w:p>
    <w:p w14:paraId="5425C1E5" w14:textId="52FB0EAC" w:rsidR="00AA7846" w:rsidRDefault="00AA7846" w:rsidP="009F0C99">
      <w:pPr>
        <w:pStyle w:val="Ttulo1"/>
        <w:numPr>
          <w:ilvl w:val="2"/>
          <w:numId w:val="22"/>
        </w:numPr>
        <w:rPr>
          <w:b w:val="0"/>
          <w:bCs/>
          <w:sz w:val="20"/>
          <w:szCs w:val="20"/>
        </w:rPr>
      </w:pPr>
      <w:bookmarkStart w:id="19" w:name="_Toc208242563"/>
      <w:r w:rsidRPr="00016177">
        <w:rPr>
          <w:b w:val="0"/>
          <w:bCs/>
          <w:sz w:val="20"/>
          <w:szCs w:val="20"/>
        </w:rPr>
        <w:lastRenderedPageBreak/>
        <w:t xml:space="preserve">Gerenciamento de </w:t>
      </w:r>
      <w:r w:rsidR="00711A29" w:rsidRPr="00016177">
        <w:rPr>
          <w:b w:val="0"/>
          <w:bCs/>
          <w:sz w:val="20"/>
          <w:szCs w:val="20"/>
        </w:rPr>
        <w:t>Performance</w:t>
      </w:r>
      <w:r w:rsidRPr="00016177">
        <w:rPr>
          <w:b w:val="0"/>
          <w:bCs/>
          <w:sz w:val="20"/>
          <w:szCs w:val="20"/>
        </w:rPr>
        <w:t xml:space="preserve"> (</w:t>
      </w:r>
      <w:r w:rsidR="00711A29" w:rsidRPr="00016177">
        <w:rPr>
          <w:b w:val="0"/>
          <w:bCs/>
          <w:sz w:val="20"/>
          <w:szCs w:val="20"/>
        </w:rPr>
        <w:t>P</w:t>
      </w:r>
      <w:r w:rsidRPr="00016177">
        <w:rPr>
          <w:b w:val="0"/>
          <w:bCs/>
          <w:sz w:val="20"/>
          <w:szCs w:val="20"/>
        </w:rPr>
        <w:t>M)</w:t>
      </w:r>
      <w:bookmarkEnd w:id="19"/>
    </w:p>
    <w:p w14:paraId="65984981" w14:textId="77777777" w:rsidR="00016177" w:rsidRPr="00016177" w:rsidRDefault="00016177" w:rsidP="00016177"/>
    <w:p w14:paraId="608187D9" w14:textId="4FD5F9AF" w:rsidR="00B34401" w:rsidRPr="00804B35" w:rsidRDefault="00B34401"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O Gerenciamento de Performance envolve a avaliação e o relatório do comportamento e eficácia dos elementos da rede, reunindo informações estatísticas, mantendo registros históricos, determinando o desempenho do sistema e alterando os modos de operação do sistema.</w:t>
      </w:r>
    </w:p>
    <w:p w14:paraId="717721C9" w14:textId="739EC132" w:rsidR="001242A0" w:rsidRPr="001242A0" w:rsidRDefault="001242A0" w:rsidP="002B10A5">
      <w:pPr>
        <w:pStyle w:val="PargrafodaLista"/>
        <w:numPr>
          <w:ilvl w:val="0"/>
          <w:numId w:val="28"/>
        </w:numPr>
        <w:jc w:val="both"/>
        <w:rPr>
          <w:rFonts w:ascii="Franklin Gothic Book" w:hAnsi="Franklin Gothic Book"/>
          <w:sz w:val="20"/>
          <w:szCs w:val="20"/>
        </w:rPr>
      </w:pPr>
      <w:r w:rsidRPr="001242A0">
        <w:rPr>
          <w:rFonts w:ascii="Franklin Gothic Book" w:hAnsi="Franklin Gothic Book"/>
          <w:sz w:val="20"/>
          <w:szCs w:val="20"/>
        </w:rPr>
        <w:t>A Solução deve cumprir os requisitos de PM definidos pela recomendação ITU-T M.3400, 3GPP TS 28.523 e os requisitos listados abaixo:</w:t>
      </w:r>
    </w:p>
    <w:p w14:paraId="02580BF7" w14:textId="77777777" w:rsidR="001242A0" w:rsidRPr="001242A0" w:rsidRDefault="001242A0" w:rsidP="002B10A5">
      <w:pPr>
        <w:pStyle w:val="PargrafodaLista"/>
        <w:numPr>
          <w:ilvl w:val="0"/>
          <w:numId w:val="28"/>
        </w:numPr>
        <w:jc w:val="both"/>
        <w:rPr>
          <w:rFonts w:ascii="Franklin Gothic Book" w:hAnsi="Franklin Gothic Book"/>
          <w:sz w:val="20"/>
          <w:szCs w:val="20"/>
        </w:rPr>
      </w:pPr>
      <w:r w:rsidRPr="001242A0">
        <w:rPr>
          <w:rFonts w:ascii="Franklin Gothic Book" w:hAnsi="Franklin Gothic Book"/>
          <w:sz w:val="20"/>
          <w:szCs w:val="20"/>
        </w:rPr>
        <w:t>Coleta de dados de desempenho: para cada elemento da rede, há um conjunto de indicadores-chave de desempenho (KPIs). A coleta de dados relacionados a esses KPIs ajuda a determinar e prever a integridade da rede.</w:t>
      </w:r>
    </w:p>
    <w:p w14:paraId="06CFC499" w14:textId="77777777" w:rsidR="001242A0" w:rsidRPr="001242A0" w:rsidRDefault="001242A0" w:rsidP="002B10A5">
      <w:pPr>
        <w:pStyle w:val="PargrafodaLista"/>
        <w:numPr>
          <w:ilvl w:val="0"/>
          <w:numId w:val="28"/>
        </w:numPr>
        <w:jc w:val="both"/>
        <w:rPr>
          <w:rFonts w:ascii="Franklin Gothic Book" w:hAnsi="Franklin Gothic Book"/>
          <w:sz w:val="20"/>
          <w:szCs w:val="20"/>
        </w:rPr>
      </w:pPr>
      <w:r w:rsidRPr="001242A0">
        <w:rPr>
          <w:rFonts w:ascii="Franklin Gothic Book" w:hAnsi="Franklin Gothic Book"/>
          <w:sz w:val="20"/>
          <w:szCs w:val="20"/>
        </w:rPr>
        <w:t>Utilização e taxas de erro: Ao avaliar casos de tendências de utilização abaixo e acima, limites e taxas de erro garantem a utilização ideal dos recursos de rede.</w:t>
      </w:r>
    </w:p>
    <w:p w14:paraId="6BB5C818" w14:textId="77777777" w:rsidR="001242A0" w:rsidRPr="001242A0" w:rsidRDefault="001242A0" w:rsidP="002B10A5">
      <w:pPr>
        <w:pStyle w:val="PargrafodaLista"/>
        <w:numPr>
          <w:ilvl w:val="0"/>
          <w:numId w:val="28"/>
        </w:numPr>
        <w:jc w:val="both"/>
        <w:rPr>
          <w:rFonts w:ascii="Franklin Gothic Book" w:hAnsi="Franklin Gothic Book"/>
          <w:sz w:val="20"/>
          <w:szCs w:val="20"/>
        </w:rPr>
      </w:pPr>
      <w:r w:rsidRPr="001242A0">
        <w:rPr>
          <w:rFonts w:ascii="Franklin Gothic Book" w:hAnsi="Franklin Gothic Book"/>
          <w:sz w:val="20"/>
          <w:szCs w:val="20"/>
        </w:rPr>
        <w:t>Disponibilidade e desempenho consistente: a verificação mais básica de desempenho é a disponibilidade de um recurso.</w:t>
      </w:r>
    </w:p>
    <w:p w14:paraId="37CA3F7D" w14:textId="77777777" w:rsidR="001242A0" w:rsidRPr="001242A0" w:rsidRDefault="001242A0" w:rsidP="002B10A5">
      <w:pPr>
        <w:pStyle w:val="PargrafodaLista"/>
        <w:numPr>
          <w:ilvl w:val="0"/>
          <w:numId w:val="28"/>
        </w:numPr>
        <w:jc w:val="both"/>
        <w:rPr>
          <w:rFonts w:ascii="Franklin Gothic Book" w:hAnsi="Franklin Gothic Book"/>
          <w:sz w:val="20"/>
          <w:szCs w:val="20"/>
        </w:rPr>
      </w:pPr>
      <w:r w:rsidRPr="001242A0">
        <w:rPr>
          <w:rFonts w:ascii="Franklin Gothic Book" w:hAnsi="Franklin Gothic Book"/>
          <w:sz w:val="20"/>
          <w:szCs w:val="20"/>
        </w:rPr>
        <w:t>Análise de dados de desempenho e geração de relatórios: todos os aplicativos de gerenciamento de desempenho têm a capacidade de coleta de dados, análise de dados e geração de relatórios. Vários relatórios podem ser gerados como gráficos e plotagens dos dados de desempenho. A análise de dados também envolve a criação de correlações e a descoberta de resultados correlacionados nos dados de limite. A exportação de dados para análise por aplicativos de terceiros também deve ser suportada.</w:t>
      </w:r>
    </w:p>
    <w:p w14:paraId="64F27600" w14:textId="77777777" w:rsidR="001242A0" w:rsidRPr="001242A0" w:rsidRDefault="001242A0" w:rsidP="002B10A5">
      <w:pPr>
        <w:pStyle w:val="PargrafodaLista"/>
        <w:numPr>
          <w:ilvl w:val="0"/>
          <w:numId w:val="28"/>
        </w:numPr>
        <w:jc w:val="both"/>
        <w:rPr>
          <w:rFonts w:ascii="Franklin Gothic Book" w:hAnsi="Franklin Gothic Book"/>
          <w:sz w:val="20"/>
          <w:szCs w:val="20"/>
        </w:rPr>
      </w:pPr>
      <w:r w:rsidRPr="001242A0">
        <w:rPr>
          <w:rFonts w:ascii="Franklin Gothic Book" w:hAnsi="Franklin Gothic Book"/>
          <w:sz w:val="20"/>
          <w:szCs w:val="20"/>
        </w:rPr>
        <w:t>Planejamento de estoque e capacidade: os dados de desempenho são usados como entrada para planejamento de estoque e intervenções de planejamento de capacidade.</w:t>
      </w:r>
    </w:p>
    <w:p w14:paraId="5C105704" w14:textId="78027C05" w:rsidR="001242A0" w:rsidRPr="00941722" w:rsidRDefault="001242A0" w:rsidP="002B10A5">
      <w:pPr>
        <w:pStyle w:val="PargrafodaLista"/>
        <w:numPr>
          <w:ilvl w:val="0"/>
          <w:numId w:val="28"/>
        </w:numPr>
        <w:jc w:val="both"/>
        <w:rPr>
          <w:rFonts w:ascii="Franklin Gothic Book" w:hAnsi="Franklin Gothic Book"/>
          <w:sz w:val="20"/>
          <w:szCs w:val="20"/>
        </w:rPr>
      </w:pPr>
      <w:r w:rsidRPr="001242A0">
        <w:rPr>
          <w:rFonts w:ascii="Franklin Gothic Book" w:hAnsi="Franklin Gothic Book"/>
          <w:sz w:val="20"/>
          <w:szCs w:val="20"/>
        </w:rPr>
        <w:t xml:space="preserve">O Fornecedor deve fornecer uma descrição completa de suas capacidades </w:t>
      </w:r>
      <w:r w:rsidRPr="00941722">
        <w:rPr>
          <w:rFonts w:ascii="Franklin Gothic Book" w:hAnsi="Franklin Gothic Book"/>
          <w:sz w:val="20"/>
          <w:szCs w:val="20"/>
        </w:rPr>
        <w:t xml:space="preserve">de Gerenciamento de </w:t>
      </w:r>
      <w:r w:rsidR="00555208" w:rsidRPr="00941722">
        <w:rPr>
          <w:rFonts w:ascii="Franklin Gothic Book" w:hAnsi="Franklin Gothic Book"/>
          <w:sz w:val="20"/>
          <w:szCs w:val="20"/>
        </w:rPr>
        <w:t>Performance.</w:t>
      </w:r>
    </w:p>
    <w:p w14:paraId="1AEB0ED1" w14:textId="09D63B49" w:rsidR="003B050A" w:rsidRPr="00804B35" w:rsidRDefault="003B050A" w:rsidP="002B10A5">
      <w:pPr>
        <w:pStyle w:val="PargrafodaLista"/>
        <w:numPr>
          <w:ilvl w:val="0"/>
          <w:numId w:val="28"/>
        </w:numPr>
        <w:jc w:val="both"/>
        <w:rPr>
          <w:rFonts w:ascii="Franklin Gothic Book" w:hAnsi="Franklin Gothic Book"/>
          <w:sz w:val="20"/>
          <w:szCs w:val="20"/>
        </w:rPr>
      </w:pPr>
      <w:r w:rsidRPr="00804B35">
        <w:rPr>
          <w:rFonts w:ascii="Franklin Gothic Book" w:hAnsi="Franklin Gothic Book"/>
          <w:sz w:val="20"/>
          <w:szCs w:val="20"/>
        </w:rPr>
        <w:t xml:space="preserve">Deve suportar a </w:t>
      </w:r>
      <w:r w:rsidR="001A271A" w:rsidRPr="00804B35">
        <w:rPr>
          <w:rFonts w:ascii="Franklin Gothic Book" w:hAnsi="Franklin Gothic Book"/>
          <w:sz w:val="20"/>
          <w:szCs w:val="20"/>
        </w:rPr>
        <w:t>vi</w:t>
      </w:r>
      <w:r w:rsidR="001A271A">
        <w:rPr>
          <w:rFonts w:ascii="Franklin Gothic Book" w:hAnsi="Franklin Gothic Book"/>
          <w:sz w:val="20"/>
          <w:szCs w:val="20"/>
        </w:rPr>
        <w:t>s</w:t>
      </w:r>
      <w:r w:rsidR="001A271A" w:rsidRPr="00804B35">
        <w:rPr>
          <w:rFonts w:ascii="Franklin Gothic Book" w:hAnsi="Franklin Gothic Book"/>
          <w:sz w:val="20"/>
          <w:szCs w:val="20"/>
        </w:rPr>
        <w:t xml:space="preserve">ualização </w:t>
      </w:r>
      <w:r w:rsidRPr="00804B35">
        <w:rPr>
          <w:rFonts w:ascii="Franklin Gothic Book" w:hAnsi="Franklin Gothic Book"/>
          <w:sz w:val="20"/>
          <w:szCs w:val="20"/>
        </w:rPr>
        <w:t>de logs e traces de troubleshooting e debug, em particular os relacionados ao estabelecimento e situação operacional de túneis</w:t>
      </w:r>
      <w:r w:rsidR="00D05DF3">
        <w:rPr>
          <w:rFonts w:ascii="Franklin Gothic Book" w:hAnsi="Franklin Gothic Book"/>
          <w:sz w:val="20"/>
          <w:szCs w:val="20"/>
        </w:rPr>
        <w:t>.</w:t>
      </w:r>
    </w:p>
    <w:p w14:paraId="487920BB" w14:textId="26671C24" w:rsidR="000A6929" w:rsidRDefault="001D1F2C" w:rsidP="000A6929">
      <w:pPr>
        <w:pStyle w:val="PargrafodaLista"/>
        <w:numPr>
          <w:ilvl w:val="0"/>
          <w:numId w:val="28"/>
        </w:numPr>
        <w:jc w:val="both"/>
        <w:rPr>
          <w:rFonts w:ascii="Franklin Gothic Book" w:hAnsi="Franklin Gothic Book"/>
          <w:sz w:val="20"/>
          <w:szCs w:val="20"/>
        </w:rPr>
      </w:pPr>
      <w:r w:rsidRPr="00941722">
        <w:rPr>
          <w:rFonts w:ascii="Franklin Gothic Book" w:hAnsi="Franklin Gothic Book"/>
          <w:sz w:val="20"/>
          <w:szCs w:val="20"/>
        </w:rPr>
        <w:t>A PROPONENTE deve informar qual a taxa</w:t>
      </w:r>
      <w:r w:rsidR="00726775">
        <w:rPr>
          <w:rFonts w:ascii="Franklin Gothic Book" w:hAnsi="Franklin Gothic Book"/>
          <w:sz w:val="20"/>
          <w:szCs w:val="20"/>
        </w:rPr>
        <w:t xml:space="preserve"> mínima e</w:t>
      </w:r>
      <w:r w:rsidRPr="00941722">
        <w:rPr>
          <w:rFonts w:ascii="Franklin Gothic Book" w:hAnsi="Franklin Gothic Book"/>
          <w:sz w:val="20"/>
          <w:szCs w:val="20"/>
        </w:rPr>
        <w:t xml:space="preserve"> máxima de transferência atingida pela solução, considerando na resposta as condições de teste, perda de pacotes, duração do teste, renegociações de chaves e tráfego simulado</w:t>
      </w:r>
      <w:r w:rsidR="00D05DF3">
        <w:rPr>
          <w:rFonts w:ascii="Franklin Gothic Book" w:hAnsi="Franklin Gothic Book"/>
          <w:sz w:val="20"/>
          <w:szCs w:val="20"/>
        </w:rPr>
        <w:t>.</w:t>
      </w:r>
    </w:p>
    <w:p w14:paraId="541C68CC" w14:textId="77777777" w:rsidR="000A6929" w:rsidRPr="000A6929" w:rsidRDefault="000A6929" w:rsidP="000A6929">
      <w:pPr>
        <w:pStyle w:val="PargrafodaLista"/>
        <w:numPr>
          <w:ilvl w:val="0"/>
          <w:numId w:val="28"/>
        </w:numPr>
        <w:jc w:val="both"/>
        <w:rPr>
          <w:rFonts w:ascii="Franklin Gothic Book" w:hAnsi="Franklin Gothic Book"/>
          <w:sz w:val="20"/>
          <w:szCs w:val="20"/>
        </w:rPr>
      </w:pPr>
      <w:r w:rsidRPr="000A6929">
        <w:rPr>
          <w:rFonts w:ascii="Franklin Gothic Book" w:hAnsi="Franklin Gothic Book"/>
          <w:bCs/>
          <w:sz w:val="20"/>
          <w:szCs w:val="20"/>
        </w:rPr>
        <w:t>A solução de gerência deverá ser centralizada para toda asolução, sem necessidade de subdivisões em função da quantidade de ativos;</w:t>
      </w:r>
    </w:p>
    <w:p w14:paraId="417113D7" w14:textId="4FD091C3" w:rsidR="000A6929" w:rsidRPr="000A6929" w:rsidRDefault="000A6929" w:rsidP="000A6929">
      <w:pPr>
        <w:pStyle w:val="PargrafodaLista"/>
        <w:numPr>
          <w:ilvl w:val="0"/>
          <w:numId w:val="28"/>
        </w:numPr>
        <w:jc w:val="both"/>
        <w:rPr>
          <w:rFonts w:ascii="Franklin Gothic Book" w:hAnsi="Franklin Gothic Book"/>
          <w:sz w:val="20"/>
          <w:szCs w:val="20"/>
        </w:rPr>
      </w:pPr>
      <w:r w:rsidRPr="000A6929">
        <w:rPr>
          <w:rFonts w:ascii="Franklin Gothic Book" w:hAnsi="Franklin Gothic Book"/>
          <w:bCs/>
          <w:sz w:val="20"/>
          <w:szCs w:val="20"/>
        </w:rPr>
        <w:t>A gerência deve ser implantada com sua capacidade total de dimensionamento,, independentemente da quantidade de Encriptadores adquiridos/ativados, ou seja, a gerência deve considerar a solução completa desde o início do projeto.</w:t>
      </w:r>
    </w:p>
    <w:p w14:paraId="45B97CA2" w14:textId="77777777" w:rsidR="005E2DB6" w:rsidRDefault="005E2DB6" w:rsidP="00941722">
      <w:pPr>
        <w:jc w:val="both"/>
        <w:rPr>
          <w:rFonts w:ascii="Franklin Gothic Book" w:hAnsi="Franklin Gothic Book"/>
          <w:sz w:val="20"/>
          <w:szCs w:val="20"/>
        </w:rPr>
      </w:pPr>
    </w:p>
    <w:p w14:paraId="2612B6E9" w14:textId="77777777" w:rsidR="000A6929" w:rsidRDefault="000A6929" w:rsidP="00941722">
      <w:pPr>
        <w:jc w:val="both"/>
        <w:rPr>
          <w:rFonts w:ascii="Franklin Gothic Book" w:hAnsi="Franklin Gothic Book"/>
          <w:sz w:val="20"/>
          <w:szCs w:val="20"/>
        </w:rPr>
      </w:pPr>
    </w:p>
    <w:p w14:paraId="20E8E06F" w14:textId="77777777" w:rsidR="000A6929" w:rsidRDefault="000A6929" w:rsidP="00941722">
      <w:pPr>
        <w:jc w:val="both"/>
        <w:rPr>
          <w:rFonts w:ascii="Franklin Gothic Book" w:hAnsi="Franklin Gothic Book"/>
          <w:sz w:val="20"/>
          <w:szCs w:val="20"/>
        </w:rPr>
      </w:pPr>
    </w:p>
    <w:p w14:paraId="710306EE" w14:textId="77777777" w:rsidR="000A6929" w:rsidRDefault="000A6929" w:rsidP="00941722">
      <w:pPr>
        <w:jc w:val="both"/>
        <w:rPr>
          <w:rFonts w:ascii="Franklin Gothic Book" w:hAnsi="Franklin Gothic Book"/>
          <w:sz w:val="20"/>
          <w:szCs w:val="20"/>
        </w:rPr>
      </w:pPr>
    </w:p>
    <w:p w14:paraId="7D6A3438" w14:textId="77777777" w:rsidR="000A6929" w:rsidRPr="00941722" w:rsidRDefault="000A6929" w:rsidP="00941722">
      <w:pPr>
        <w:jc w:val="both"/>
        <w:rPr>
          <w:rFonts w:ascii="Franklin Gothic Book" w:hAnsi="Franklin Gothic Book"/>
          <w:sz w:val="20"/>
          <w:szCs w:val="20"/>
        </w:rPr>
      </w:pPr>
    </w:p>
    <w:p w14:paraId="281D91B7" w14:textId="44950254" w:rsidR="00AA7846" w:rsidRPr="00427D31" w:rsidRDefault="00F90C51" w:rsidP="009F0C99">
      <w:pPr>
        <w:pStyle w:val="Ttulo1"/>
        <w:numPr>
          <w:ilvl w:val="2"/>
          <w:numId w:val="22"/>
        </w:numPr>
        <w:rPr>
          <w:b w:val="0"/>
          <w:bCs/>
          <w:sz w:val="20"/>
          <w:szCs w:val="20"/>
        </w:rPr>
      </w:pPr>
      <w:bookmarkStart w:id="20" w:name="_Toc208242564"/>
      <w:r w:rsidRPr="00427D31">
        <w:rPr>
          <w:b w:val="0"/>
          <w:bCs/>
          <w:sz w:val="20"/>
          <w:szCs w:val="20"/>
        </w:rPr>
        <w:lastRenderedPageBreak/>
        <w:t>Certificado de conformidade</w:t>
      </w:r>
      <w:bookmarkEnd w:id="20"/>
    </w:p>
    <w:p w14:paraId="7D4F3F1F" w14:textId="77777777" w:rsidR="005A2578" w:rsidRPr="00427D31" w:rsidRDefault="005A2578" w:rsidP="005A2578">
      <w:pPr>
        <w:pStyle w:val="PargrafodaLista"/>
        <w:ind w:left="2552"/>
        <w:contextualSpacing w:val="0"/>
        <w:jc w:val="both"/>
        <w:rPr>
          <w:rFonts w:ascii="Franklin Gothic Book" w:hAnsi="Franklin Gothic Book"/>
          <w:bCs/>
          <w:sz w:val="20"/>
          <w:szCs w:val="20"/>
        </w:rPr>
      </w:pPr>
    </w:p>
    <w:p w14:paraId="7351F887" w14:textId="77777777" w:rsidR="008E2D0E" w:rsidRPr="00427D31" w:rsidRDefault="008E2D0E" w:rsidP="002B10A5">
      <w:pPr>
        <w:pStyle w:val="PargrafodaLista"/>
        <w:numPr>
          <w:ilvl w:val="3"/>
          <w:numId w:val="32"/>
        </w:numPr>
        <w:contextualSpacing w:val="0"/>
        <w:jc w:val="both"/>
        <w:rPr>
          <w:rFonts w:ascii="Franklin Gothic Book" w:hAnsi="Franklin Gothic Book"/>
          <w:bCs/>
          <w:sz w:val="20"/>
          <w:szCs w:val="20"/>
        </w:rPr>
      </w:pPr>
      <w:r w:rsidRPr="00427D31">
        <w:rPr>
          <w:rFonts w:ascii="Franklin Gothic Book" w:hAnsi="Franklin Gothic Book"/>
          <w:bCs/>
          <w:sz w:val="20"/>
          <w:szCs w:val="20"/>
        </w:rPr>
        <w:t xml:space="preserve">A PROPONENTE deve garantir, junto à autoridade reguladora (ANATEL), que o equipamento oferecido seja certificado e aprovado para implantação e operação no Brasil. </w:t>
      </w:r>
    </w:p>
    <w:p w14:paraId="2AB84190" w14:textId="77777777" w:rsidR="008E2D0E" w:rsidRPr="00427D31" w:rsidRDefault="008E2D0E" w:rsidP="002B10A5">
      <w:pPr>
        <w:pStyle w:val="PargrafodaLista"/>
        <w:numPr>
          <w:ilvl w:val="3"/>
          <w:numId w:val="32"/>
        </w:numPr>
        <w:contextualSpacing w:val="0"/>
        <w:jc w:val="both"/>
        <w:rPr>
          <w:rFonts w:ascii="Franklin Gothic Book" w:hAnsi="Franklin Gothic Book"/>
          <w:bCs/>
          <w:sz w:val="20"/>
          <w:szCs w:val="20"/>
        </w:rPr>
      </w:pPr>
      <w:r w:rsidRPr="00427D31">
        <w:rPr>
          <w:rFonts w:ascii="Franklin Gothic Book" w:hAnsi="Franklin Gothic Book"/>
          <w:bCs/>
          <w:sz w:val="20"/>
          <w:szCs w:val="20"/>
        </w:rPr>
        <w:t xml:space="preserve">Esse Certificado de Homologação deverá ser apresentado no envio da PROPOSTA Técnica/Comercial. </w:t>
      </w:r>
    </w:p>
    <w:p w14:paraId="79B80827" w14:textId="77777777" w:rsidR="008E2D0E" w:rsidRPr="00427D31" w:rsidRDefault="008E2D0E" w:rsidP="002B10A5">
      <w:pPr>
        <w:pStyle w:val="PargrafodaLista"/>
        <w:numPr>
          <w:ilvl w:val="3"/>
          <w:numId w:val="32"/>
        </w:numPr>
        <w:contextualSpacing w:val="0"/>
        <w:jc w:val="both"/>
        <w:rPr>
          <w:rFonts w:ascii="Franklin Gothic Book" w:hAnsi="Franklin Gothic Book"/>
          <w:bCs/>
          <w:sz w:val="20"/>
          <w:szCs w:val="20"/>
        </w:rPr>
      </w:pPr>
      <w:r w:rsidRPr="00427D31">
        <w:rPr>
          <w:rFonts w:ascii="Franklin Gothic Book" w:hAnsi="Franklin Gothic Book"/>
          <w:bCs/>
          <w:sz w:val="20"/>
          <w:szCs w:val="20"/>
        </w:rPr>
        <w:t>Todos os custos associados à homologação são por conta da PROPONENTE.</w:t>
      </w:r>
    </w:p>
    <w:p w14:paraId="233716E8" w14:textId="6E8B3F1A" w:rsidR="005A2578" w:rsidRDefault="008E2D0E" w:rsidP="002B10A5">
      <w:pPr>
        <w:pStyle w:val="PargrafodaLista"/>
        <w:numPr>
          <w:ilvl w:val="3"/>
          <w:numId w:val="32"/>
        </w:numPr>
        <w:contextualSpacing w:val="0"/>
        <w:jc w:val="both"/>
        <w:rPr>
          <w:rFonts w:ascii="Franklin Gothic Book" w:hAnsi="Franklin Gothic Book"/>
          <w:bCs/>
          <w:sz w:val="20"/>
          <w:szCs w:val="20"/>
        </w:rPr>
      </w:pPr>
      <w:r w:rsidRPr="00427D31">
        <w:rPr>
          <w:rFonts w:ascii="Franklin Gothic Book" w:hAnsi="Franklin Gothic Book"/>
          <w:bCs/>
          <w:sz w:val="20"/>
          <w:szCs w:val="20"/>
        </w:rPr>
        <w:t>O equipamento deve ser etiquetado de acordo com os requisitos regulamentares do Brasil.</w:t>
      </w:r>
    </w:p>
    <w:p w14:paraId="10ABA7F1" w14:textId="77777777" w:rsidR="00B535A2" w:rsidRDefault="00B535A2" w:rsidP="00B535A2">
      <w:pPr>
        <w:pStyle w:val="PargrafodaLista"/>
        <w:ind w:left="2041"/>
        <w:contextualSpacing w:val="0"/>
        <w:jc w:val="both"/>
        <w:rPr>
          <w:rFonts w:ascii="Franklin Gothic Book" w:hAnsi="Franklin Gothic Book"/>
          <w:bCs/>
          <w:sz w:val="20"/>
          <w:szCs w:val="20"/>
        </w:rPr>
      </w:pPr>
    </w:p>
    <w:p w14:paraId="2672E331" w14:textId="394358E5" w:rsidR="00427D31" w:rsidRPr="00427D31" w:rsidRDefault="0035645A" w:rsidP="00427D31">
      <w:pPr>
        <w:pStyle w:val="Ttulo1"/>
        <w:numPr>
          <w:ilvl w:val="2"/>
          <w:numId w:val="22"/>
        </w:numPr>
        <w:rPr>
          <w:b w:val="0"/>
          <w:bCs/>
          <w:sz w:val="20"/>
          <w:szCs w:val="20"/>
        </w:rPr>
      </w:pPr>
      <w:bookmarkStart w:id="21" w:name="_Toc208242565"/>
      <w:r>
        <w:rPr>
          <w:b w:val="0"/>
          <w:bCs/>
          <w:sz w:val="20"/>
          <w:szCs w:val="20"/>
        </w:rPr>
        <w:t>Sobressalentes</w:t>
      </w:r>
      <w:bookmarkEnd w:id="21"/>
    </w:p>
    <w:p w14:paraId="2082934A" w14:textId="77777777" w:rsidR="00427D31" w:rsidRPr="00427D31" w:rsidRDefault="00427D31" w:rsidP="00427D31">
      <w:pPr>
        <w:pStyle w:val="PargrafodaLista"/>
        <w:ind w:left="2552"/>
        <w:contextualSpacing w:val="0"/>
        <w:jc w:val="both"/>
        <w:rPr>
          <w:rFonts w:ascii="Franklin Gothic Book" w:hAnsi="Franklin Gothic Book"/>
          <w:bCs/>
          <w:sz w:val="20"/>
          <w:szCs w:val="20"/>
        </w:rPr>
      </w:pPr>
    </w:p>
    <w:p w14:paraId="5FB3BDA3" w14:textId="77777777" w:rsidR="00B535A2" w:rsidRPr="00B535A2" w:rsidRDefault="00B535A2" w:rsidP="00B535A2">
      <w:pPr>
        <w:pStyle w:val="PargrafodaLista"/>
        <w:numPr>
          <w:ilvl w:val="3"/>
          <w:numId w:val="32"/>
        </w:numPr>
        <w:contextualSpacing w:val="0"/>
        <w:jc w:val="both"/>
        <w:rPr>
          <w:rFonts w:ascii="Franklin Gothic Book" w:hAnsi="Franklin Gothic Book"/>
          <w:bCs/>
          <w:sz w:val="20"/>
          <w:szCs w:val="20"/>
        </w:rPr>
      </w:pPr>
      <w:r w:rsidRPr="00B535A2">
        <w:rPr>
          <w:rFonts w:ascii="Franklin Gothic Book" w:hAnsi="Franklin Gothic Book"/>
          <w:bCs/>
          <w:sz w:val="20"/>
          <w:szCs w:val="20"/>
        </w:rPr>
        <w:t>A PROPONENTE deverá disponibilizar peças sobressalentes para o sistema na ativação comercial. As peças sobressalentes devem representar pelo menos 5% do valor total do hardware do sistema.</w:t>
      </w:r>
    </w:p>
    <w:p w14:paraId="0D7EEDE2" w14:textId="77777777" w:rsidR="00B535A2" w:rsidRPr="00B535A2" w:rsidRDefault="00B535A2" w:rsidP="00B535A2">
      <w:pPr>
        <w:pStyle w:val="PargrafodaLista"/>
        <w:numPr>
          <w:ilvl w:val="3"/>
          <w:numId w:val="32"/>
        </w:numPr>
        <w:contextualSpacing w:val="0"/>
        <w:jc w:val="both"/>
        <w:rPr>
          <w:rFonts w:ascii="Franklin Gothic Book" w:hAnsi="Franklin Gothic Book"/>
          <w:bCs/>
          <w:sz w:val="20"/>
          <w:szCs w:val="20"/>
        </w:rPr>
      </w:pPr>
      <w:r w:rsidRPr="00B535A2">
        <w:rPr>
          <w:rFonts w:ascii="Franklin Gothic Book" w:hAnsi="Franklin Gothic Book"/>
          <w:bCs/>
          <w:sz w:val="20"/>
          <w:szCs w:val="20"/>
        </w:rPr>
        <w:t xml:space="preserve">Após o término da garantia, a Proponente deverá fornecer sobressalentes que sejam compatíveis em forma, montagem e funcionamento pelo prazo de 02 (anos). </w:t>
      </w:r>
    </w:p>
    <w:p w14:paraId="5978BE82" w14:textId="5D160E0C" w:rsidR="00B535A2" w:rsidRPr="00B535A2" w:rsidRDefault="00B535A2" w:rsidP="00B535A2">
      <w:pPr>
        <w:pStyle w:val="PargrafodaLista"/>
        <w:numPr>
          <w:ilvl w:val="3"/>
          <w:numId w:val="32"/>
        </w:numPr>
        <w:contextualSpacing w:val="0"/>
        <w:jc w:val="both"/>
        <w:rPr>
          <w:rFonts w:ascii="Franklin Gothic Book" w:hAnsi="Franklin Gothic Book"/>
          <w:bCs/>
          <w:sz w:val="20"/>
          <w:szCs w:val="20"/>
        </w:rPr>
      </w:pPr>
      <w:r w:rsidRPr="00B535A2">
        <w:rPr>
          <w:rFonts w:ascii="Franklin Gothic Book" w:hAnsi="Franklin Gothic Book"/>
          <w:bCs/>
          <w:sz w:val="20"/>
          <w:szCs w:val="20"/>
        </w:rPr>
        <w:t>O preço das peças sobressalentes deverá ser cotado unitariamente em LPU, conforme o</w:t>
      </w:r>
      <w:r>
        <w:rPr>
          <w:rFonts w:ascii="Franklin Gothic Book" w:hAnsi="Franklin Gothic Book"/>
          <w:bCs/>
          <w:sz w:val="20"/>
          <w:szCs w:val="20"/>
        </w:rPr>
        <w:t xml:space="preserve"> ”</w:t>
      </w:r>
      <w:r w:rsidRPr="00B535A2">
        <w:rPr>
          <w:rFonts w:ascii="Franklin Gothic Book" w:hAnsi="Franklin Gothic Book"/>
          <w:b/>
          <w:sz w:val="20"/>
          <w:szCs w:val="20"/>
        </w:rPr>
        <w:t>03_Anexo_C–</w:t>
      </w:r>
      <w:r w:rsidR="000A6929">
        <w:rPr>
          <w:rFonts w:ascii="Franklin Gothic Book" w:hAnsi="Franklin Gothic Book"/>
          <w:b/>
          <w:sz w:val="20"/>
          <w:szCs w:val="20"/>
        </w:rPr>
        <w:t>LPU-</w:t>
      </w:r>
      <w:r w:rsidRPr="00B535A2">
        <w:rPr>
          <w:rFonts w:ascii="Franklin Gothic Book" w:hAnsi="Franklin Gothic Book"/>
          <w:b/>
          <w:sz w:val="20"/>
          <w:szCs w:val="20"/>
        </w:rPr>
        <w:t>Proposta_Comercial_Encriptadores</w:t>
      </w:r>
      <w:r w:rsidRPr="00B535A2">
        <w:rPr>
          <w:rFonts w:ascii="Franklin Gothic Book" w:hAnsi="Franklin Gothic Book"/>
          <w:bCs/>
          <w:sz w:val="20"/>
          <w:szCs w:val="20"/>
        </w:rPr>
        <w:t>”.</w:t>
      </w:r>
    </w:p>
    <w:p w14:paraId="08315F0A" w14:textId="77777777" w:rsidR="00B535A2" w:rsidRDefault="00B535A2" w:rsidP="00B535A2">
      <w:pPr>
        <w:pStyle w:val="PargrafodaLista"/>
        <w:numPr>
          <w:ilvl w:val="3"/>
          <w:numId w:val="32"/>
        </w:numPr>
        <w:contextualSpacing w:val="0"/>
        <w:jc w:val="both"/>
        <w:rPr>
          <w:rFonts w:ascii="Franklin Gothic Book" w:hAnsi="Franklin Gothic Book"/>
          <w:bCs/>
          <w:sz w:val="20"/>
          <w:szCs w:val="20"/>
        </w:rPr>
      </w:pPr>
      <w:r w:rsidRPr="00B535A2">
        <w:rPr>
          <w:rFonts w:ascii="Franklin Gothic Book" w:hAnsi="Franklin Gothic Book"/>
          <w:bCs/>
          <w:sz w:val="20"/>
          <w:szCs w:val="20"/>
        </w:rPr>
        <w:t>Se após o período de 05 (cinco) anos a Proponente tender a descontinuar a fabricação de quaisquer partes dos suprimentos objeto deste contrato, a Proponente deverá notificar a Compradora com pelo menos 01 ano de antecedência dessa descontinuação. A PROPONENTE deverá oferecer ao COMPRADOR a oportunidade de solicitar, a um preço razoável, as quantidades de peças de reposição que o COMPRADOR possa razoavelmente exigir em relação à vida útil prevista dos suprimentos.</w:t>
      </w:r>
    </w:p>
    <w:p w14:paraId="567D6986" w14:textId="77777777" w:rsidR="00B535A2" w:rsidRPr="000A6929" w:rsidRDefault="00B535A2" w:rsidP="000A6929">
      <w:pPr>
        <w:jc w:val="both"/>
        <w:rPr>
          <w:rFonts w:ascii="Franklin Gothic Book" w:hAnsi="Franklin Gothic Book"/>
          <w:bCs/>
          <w:sz w:val="20"/>
          <w:szCs w:val="20"/>
        </w:rPr>
      </w:pPr>
    </w:p>
    <w:p w14:paraId="0E0B4DBD" w14:textId="54FB8456" w:rsidR="00116E5C" w:rsidRDefault="00116E5C" w:rsidP="009F0C99">
      <w:pPr>
        <w:pStyle w:val="Ttulo1"/>
        <w:numPr>
          <w:ilvl w:val="2"/>
          <w:numId w:val="22"/>
        </w:numPr>
        <w:rPr>
          <w:b w:val="0"/>
          <w:bCs/>
          <w:sz w:val="20"/>
          <w:szCs w:val="20"/>
        </w:rPr>
      </w:pPr>
      <w:bookmarkStart w:id="22" w:name="_Toc208242566"/>
      <w:r w:rsidRPr="00116E5C">
        <w:rPr>
          <w:b w:val="0"/>
          <w:bCs/>
          <w:sz w:val="20"/>
          <w:szCs w:val="20"/>
        </w:rPr>
        <w:t>Requisitos de Manutenção e Suporte Operacional</w:t>
      </w:r>
      <w:bookmarkEnd w:id="22"/>
    </w:p>
    <w:p w14:paraId="51E709EA" w14:textId="77777777" w:rsidR="001A7DBF" w:rsidRPr="001A7DBF" w:rsidRDefault="001A7DBF" w:rsidP="001A7DBF"/>
    <w:p w14:paraId="302F42A3" w14:textId="0FFAE75E" w:rsidR="001A7DBF" w:rsidRPr="001A7DBF" w:rsidRDefault="001A7DBF" w:rsidP="002B10A5">
      <w:pPr>
        <w:pStyle w:val="PargrafodaLista"/>
        <w:numPr>
          <w:ilvl w:val="3"/>
          <w:numId w:val="32"/>
        </w:numPr>
        <w:contextualSpacing w:val="0"/>
        <w:jc w:val="both"/>
        <w:rPr>
          <w:rFonts w:ascii="Franklin Gothic Book" w:hAnsi="Franklin Gothic Book"/>
          <w:bCs/>
          <w:sz w:val="20"/>
          <w:szCs w:val="20"/>
        </w:rPr>
      </w:pPr>
      <w:r w:rsidRPr="001A7DBF">
        <w:rPr>
          <w:rFonts w:ascii="Franklin Gothic Book" w:hAnsi="Franklin Gothic Book"/>
          <w:bCs/>
          <w:sz w:val="20"/>
          <w:szCs w:val="20"/>
        </w:rPr>
        <w:t>A PROPONENTE deverá estabelecer contato com</w:t>
      </w:r>
      <w:r w:rsidR="009A3D26">
        <w:rPr>
          <w:rFonts w:ascii="Franklin Gothic Book" w:hAnsi="Franklin Gothic Book"/>
          <w:bCs/>
          <w:sz w:val="20"/>
          <w:szCs w:val="20"/>
        </w:rPr>
        <w:t xml:space="preserve"> a equipe de Operação e Manutenção</w:t>
      </w:r>
      <w:r w:rsidR="00A813AD">
        <w:rPr>
          <w:rFonts w:ascii="Franklin Gothic Book" w:hAnsi="Franklin Gothic Book"/>
          <w:bCs/>
          <w:sz w:val="20"/>
          <w:szCs w:val="20"/>
        </w:rPr>
        <w:t xml:space="preserve"> da EAF</w:t>
      </w:r>
      <w:r w:rsidRPr="00D75405">
        <w:rPr>
          <w:rFonts w:ascii="Franklin Gothic Book" w:hAnsi="Franklin Gothic Book"/>
          <w:bCs/>
          <w:color w:val="FF0000"/>
          <w:sz w:val="20"/>
          <w:szCs w:val="20"/>
        </w:rPr>
        <w:t xml:space="preserve"> </w:t>
      </w:r>
      <w:r w:rsidRPr="001A7DBF">
        <w:rPr>
          <w:rFonts w:ascii="Franklin Gothic Book" w:hAnsi="Franklin Gothic Book"/>
          <w:bCs/>
          <w:sz w:val="20"/>
          <w:szCs w:val="20"/>
        </w:rPr>
        <w:t>e prover atualizações sobre os problemas relacionados ao Hardware/Software que possam ser gerados e/ou resolvidos em qualquer outro mercado/operação, em periodicidade mensal;</w:t>
      </w:r>
    </w:p>
    <w:p w14:paraId="201C37C4" w14:textId="7637D806" w:rsidR="001A7DBF" w:rsidRPr="001A7DBF" w:rsidRDefault="001A7DBF" w:rsidP="002B10A5">
      <w:pPr>
        <w:pStyle w:val="PargrafodaLista"/>
        <w:numPr>
          <w:ilvl w:val="3"/>
          <w:numId w:val="32"/>
        </w:numPr>
        <w:contextualSpacing w:val="0"/>
        <w:jc w:val="both"/>
        <w:rPr>
          <w:rFonts w:ascii="Franklin Gothic Book" w:hAnsi="Franklin Gothic Book"/>
          <w:bCs/>
          <w:sz w:val="20"/>
          <w:szCs w:val="20"/>
        </w:rPr>
      </w:pPr>
      <w:r w:rsidRPr="001A7DBF">
        <w:rPr>
          <w:rFonts w:ascii="Franklin Gothic Book" w:hAnsi="Franklin Gothic Book"/>
          <w:bCs/>
          <w:sz w:val="20"/>
          <w:szCs w:val="20"/>
        </w:rPr>
        <w:t>A escalação ao Terceiro Nível de suporte será gerenciada pelos termos do Acordo de Nível de Serviço (SLAs), sendo gerenciada pelos representantes responsáveis da equipe de</w:t>
      </w:r>
      <w:r w:rsidRPr="009B0C34">
        <w:rPr>
          <w:rFonts w:ascii="Franklin Gothic Book" w:hAnsi="Franklin Gothic Book"/>
          <w:bCs/>
          <w:sz w:val="20"/>
          <w:szCs w:val="20"/>
        </w:rPr>
        <w:t xml:space="preserve"> </w:t>
      </w:r>
      <w:r w:rsidR="009B0C34" w:rsidRPr="009B0C34">
        <w:rPr>
          <w:rFonts w:ascii="Franklin Gothic Book" w:hAnsi="Franklin Gothic Book"/>
          <w:bCs/>
          <w:sz w:val="20"/>
          <w:szCs w:val="20"/>
        </w:rPr>
        <w:t>Operação e Manunteção</w:t>
      </w:r>
      <w:r w:rsidR="00BA05B9">
        <w:rPr>
          <w:rFonts w:ascii="Franklin Gothic Book" w:hAnsi="Franklin Gothic Book"/>
          <w:bCs/>
          <w:sz w:val="20"/>
          <w:szCs w:val="20"/>
        </w:rPr>
        <w:t xml:space="preserve"> da EAF</w:t>
      </w:r>
      <w:r w:rsidRPr="001A7DBF">
        <w:rPr>
          <w:rFonts w:ascii="Franklin Gothic Book" w:hAnsi="Franklin Gothic Book"/>
          <w:bCs/>
          <w:sz w:val="20"/>
          <w:szCs w:val="20"/>
        </w:rPr>
        <w:t xml:space="preserve"> de nível 2 (L2), onde a empresa fornecedora precisa estar em cooperação total com nossos representantes de </w:t>
      </w:r>
      <w:r w:rsidR="00BA05B9" w:rsidRPr="00BA05B9">
        <w:rPr>
          <w:rFonts w:ascii="Franklin Gothic Book" w:hAnsi="Franklin Gothic Book"/>
          <w:bCs/>
          <w:sz w:val="20"/>
          <w:szCs w:val="20"/>
        </w:rPr>
        <w:t>Operação e Manutenção</w:t>
      </w:r>
      <w:r w:rsidRPr="001A7DBF">
        <w:rPr>
          <w:rFonts w:ascii="Franklin Gothic Book" w:hAnsi="Franklin Gothic Book"/>
          <w:bCs/>
          <w:sz w:val="20"/>
          <w:szCs w:val="20"/>
        </w:rPr>
        <w:t>;</w:t>
      </w:r>
    </w:p>
    <w:p w14:paraId="759417CB" w14:textId="7F6E3439" w:rsidR="001A7DBF" w:rsidRPr="001A7DBF" w:rsidRDefault="001A7DBF" w:rsidP="002B10A5">
      <w:pPr>
        <w:pStyle w:val="PargrafodaLista"/>
        <w:numPr>
          <w:ilvl w:val="3"/>
          <w:numId w:val="32"/>
        </w:numPr>
        <w:contextualSpacing w:val="0"/>
        <w:jc w:val="both"/>
        <w:rPr>
          <w:rFonts w:ascii="Franklin Gothic Book" w:hAnsi="Franklin Gothic Book"/>
          <w:bCs/>
          <w:sz w:val="20"/>
          <w:szCs w:val="20"/>
        </w:rPr>
      </w:pPr>
      <w:r w:rsidRPr="001A7DBF">
        <w:rPr>
          <w:rFonts w:ascii="Franklin Gothic Book" w:hAnsi="Franklin Gothic Book"/>
          <w:bCs/>
          <w:sz w:val="20"/>
          <w:szCs w:val="20"/>
        </w:rPr>
        <w:lastRenderedPageBreak/>
        <w:t xml:space="preserve">Após restaurações de falhas, o suporte nível 3 (L3) deverá enviar um relatório por escrito contendo a descrição detalhada dos problemas, com recomendações de ações para mitigação e resolução, as quais deverão ser revisadas e acompanhadas em reuniões regulares com a operadora e os representantes da equipe de </w:t>
      </w:r>
      <w:r w:rsidR="006F70E4">
        <w:rPr>
          <w:rFonts w:ascii="Franklin Gothic Book" w:hAnsi="Franklin Gothic Book"/>
          <w:bCs/>
          <w:sz w:val="20"/>
          <w:szCs w:val="20"/>
        </w:rPr>
        <w:t>Opedração e Manutenção da EAF;</w:t>
      </w:r>
    </w:p>
    <w:p w14:paraId="4D61AC6C" w14:textId="388F9531" w:rsidR="001A7DBF" w:rsidRPr="001A7DBF" w:rsidRDefault="001A7DBF" w:rsidP="002B10A5">
      <w:pPr>
        <w:pStyle w:val="PargrafodaLista"/>
        <w:numPr>
          <w:ilvl w:val="3"/>
          <w:numId w:val="32"/>
        </w:numPr>
        <w:contextualSpacing w:val="0"/>
        <w:jc w:val="both"/>
        <w:rPr>
          <w:rFonts w:ascii="Franklin Gothic Book" w:hAnsi="Franklin Gothic Book"/>
          <w:bCs/>
          <w:sz w:val="20"/>
          <w:szCs w:val="20"/>
        </w:rPr>
      </w:pPr>
      <w:r w:rsidRPr="001A7DBF">
        <w:rPr>
          <w:rFonts w:ascii="Franklin Gothic Book" w:hAnsi="Franklin Gothic Book"/>
          <w:bCs/>
          <w:sz w:val="20"/>
          <w:szCs w:val="20"/>
        </w:rPr>
        <w:t xml:space="preserve">Com o objetivo de apoiar a </w:t>
      </w:r>
      <w:r w:rsidR="00675677">
        <w:rPr>
          <w:rFonts w:ascii="Franklin Gothic Book" w:hAnsi="Franklin Gothic Book"/>
          <w:bCs/>
          <w:sz w:val="20"/>
          <w:szCs w:val="20"/>
        </w:rPr>
        <w:t>EAF</w:t>
      </w:r>
      <w:r w:rsidRPr="001A7DBF">
        <w:rPr>
          <w:rFonts w:ascii="Franklin Gothic Book" w:hAnsi="Franklin Gothic Book"/>
          <w:bCs/>
          <w:sz w:val="20"/>
          <w:szCs w:val="20"/>
        </w:rPr>
        <w:t xml:space="preserve"> na operação da rede, a PROPONENTE deverá oferecer serviço de Operação Assistida no período de </w:t>
      </w:r>
      <w:r w:rsidR="00121E21">
        <w:rPr>
          <w:rFonts w:ascii="Franklin Gothic Book" w:hAnsi="Franklin Gothic Book"/>
          <w:bCs/>
          <w:sz w:val="20"/>
          <w:szCs w:val="20"/>
        </w:rPr>
        <w:t>12</w:t>
      </w:r>
      <w:r w:rsidRPr="001A7DBF">
        <w:rPr>
          <w:rFonts w:ascii="Franklin Gothic Book" w:hAnsi="Franklin Gothic Book"/>
          <w:bCs/>
          <w:sz w:val="20"/>
          <w:szCs w:val="20"/>
        </w:rPr>
        <w:t xml:space="preserve"> meses  em regime de 8x5;</w:t>
      </w:r>
    </w:p>
    <w:p w14:paraId="372097CE" w14:textId="5EBB0E4C" w:rsidR="001A7DBF" w:rsidRPr="001A7DBF" w:rsidRDefault="001A7DBF" w:rsidP="002B10A5">
      <w:pPr>
        <w:pStyle w:val="PargrafodaLista"/>
        <w:numPr>
          <w:ilvl w:val="3"/>
          <w:numId w:val="32"/>
        </w:numPr>
        <w:contextualSpacing w:val="0"/>
        <w:jc w:val="both"/>
        <w:rPr>
          <w:rFonts w:ascii="Franklin Gothic Book" w:hAnsi="Franklin Gothic Book"/>
          <w:bCs/>
          <w:sz w:val="20"/>
          <w:szCs w:val="20"/>
        </w:rPr>
      </w:pPr>
      <w:r w:rsidRPr="001A7DBF">
        <w:rPr>
          <w:rFonts w:ascii="Franklin Gothic Book" w:hAnsi="Franklin Gothic Book"/>
          <w:bCs/>
          <w:sz w:val="20"/>
          <w:szCs w:val="20"/>
        </w:rPr>
        <w:t>Para o serviço de Operação Assistida, a PROPONENTE deverá manter localmente</w:t>
      </w:r>
      <w:r w:rsidR="002A7F5E">
        <w:rPr>
          <w:rFonts w:ascii="Franklin Gothic Book" w:hAnsi="Franklin Gothic Book"/>
          <w:bCs/>
          <w:sz w:val="20"/>
          <w:szCs w:val="20"/>
        </w:rPr>
        <w:t xml:space="preserve"> (on-site)</w:t>
      </w:r>
      <w:r w:rsidRPr="001A7DBF">
        <w:rPr>
          <w:rFonts w:ascii="Franklin Gothic Book" w:hAnsi="Franklin Gothic Book"/>
          <w:bCs/>
          <w:sz w:val="20"/>
          <w:szCs w:val="20"/>
        </w:rPr>
        <w:t>, no mínimo, 1 (um) recurso, além dos recursos que ficarão disponíveis remotamente.</w:t>
      </w:r>
    </w:p>
    <w:p w14:paraId="00CB7A8F" w14:textId="786C9B3D" w:rsidR="001A7DBF" w:rsidRDefault="001A7DBF" w:rsidP="002B10A5">
      <w:pPr>
        <w:pStyle w:val="PargrafodaLista"/>
        <w:numPr>
          <w:ilvl w:val="3"/>
          <w:numId w:val="32"/>
        </w:numPr>
        <w:contextualSpacing w:val="0"/>
        <w:jc w:val="both"/>
        <w:rPr>
          <w:rFonts w:ascii="Franklin Gothic Book" w:hAnsi="Franklin Gothic Book"/>
          <w:bCs/>
          <w:sz w:val="20"/>
          <w:szCs w:val="20"/>
        </w:rPr>
      </w:pPr>
      <w:r w:rsidRPr="001A7DBF">
        <w:rPr>
          <w:rFonts w:ascii="Franklin Gothic Book" w:hAnsi="Franklin Gothic Book"/>
          <w:bCs/>
          <w:sz w:val="20"/>
          <w:szCs w:val="20"/>
        </w:rPr>
        <w:t>A emissão do Termo de Aceitação Definitiva, ou a entrada da Solução em Operação Comercial, marca o início dos serviços de Operação Assistida.</w:t>
      </w:r>
    </w:p>
    <w:p w14:paraId="20B51C27" w14:textId="77777777" w:rsidR="0052009A" w:rsidRDefault="0052009A" w:rsidP="00A607F7">
      <w:pPr>
        <w:jc w:val="both"/>
        <w:rPr>
          <w:rFonts w:ascii="Franklin Gothic Book" w:hAnsi="Franklin Gothic Book"/>
          <w:bCs/>
          <w:sz w:val="20"/>
          <w:szCs w:val="20"/>
        </w:rPr>
      </w:pPr>
    </w:p>
    <w:p w14:paraId="7D53F937" w14:textId="5689E9EC" w:rsidR="0052009A" w:rsidRDefault="0052009A" w:rsidP="009F0C99">
      <w:pPr>
        <w:pStyle w:val="Ttulo1"/>
        <w:numPr>
          <w:ilvl w:val="2"/>
          <w:numId w:val="22"/>
        </w:numPr>
        <w:rPr>
          <w:b w:val="0"/>
          <w:bCs/>
          <w:sz w:val="20"/>
          <w:szCs w:val="20"/>
        </w:rPr>
      </w:pPr>
      <w:bookmarkStart w:id="23" w:name="_Toc208242567"/>
      <w:r w:rsidRPr="0052009A">
        <w:rPr>
          <w:b w:val="0"/>
          <w:bCs/>
          <w:sz w:val="20"/>
          <w:szCs w:val="20"/>
        </w:rPr>
        <w:t>Desenvolvimento de Competências e Transferência de Conhecimento</w:t>
      </w:r>
      <w:bookmarkEnd w:id="23"/>
    </w:p>
    <w:p w14:paraId="1EB967E9" w14:textId="77777777" w:rsidR="001220C0" w:rsidRPr="001220C0" w:rsidRDefault="001220C0" w:rsidP="001220C0"/>
    <w:p w14:paraId="2B812A6E" w14:textId="01AFBB18" w:rsidR="001220C0" w:rsidRPr="001220C0" w:rsidRDefault="001220C0" w:rsidP="002B10A5">
      <w:pPr>
        <w:pStyle w:val="PargrafodaLista"/>
        <w:numPr>
          <w:ilvl w:val="3"/>
          <w:numId w:val="32"/>
        </w:numPr>
        <w:contextualSpacing w:val="0"/>
        <w:jc w:val="both"/>
        <w:rPr>
          <w:rFonts w:ascii="Franklin Gothic Book" w:hAnsi="Franklin Gothic Book"/>
          <w:bCs/>
          <w:sz w:val="20"/>
          <w:szCs w:val="20"/>
        </w:rPr>
      </w:pPr>
      <w:r w:rsidRPr="001220C0">
        <w:rPr>
          <w:rFonts w:ascii="Franklin Gothic Book" w:hAnsi="Franklin Gothic Book"/>
          <w:bCs/>
          <w:sz w:val="20"/>
          <w:szCs w:val="20"/>
        </w:rPr>
        <w:t xml:space="preserve">A PROPONENTE deverá executar o desenvolvimento de competências e serviços de transferência de conhecimento para viabilizar à </w:t>
      </w:r>
      <w:r w:rsidR="00675677">
        <w:rPr>
          <w:rFonts w:ascii="Franklin Gothic Book" w:hAnsi="Franklin Gothic Book"/>
          <w:bCs/>
          <w:sz w:val="20"/>
          <w:szCs w:val="20"/>
        </w:rPr>
        <w:t>EAF</w:t>
      </w:r>
      <w:r w:rsidRPr="001220C0">
        <w:rPr>
          <w:rFonts w:ascii="Franklin Gothic Book" w:hAnsi="Franklin Gothic Book"/>
          <w:bCs/>
          <w:sz w:val="20"/>
          <w:szCs w:val="20"/>
        </w:rPr>
        <w:t xml:space="preserve"> a construção de competência técnica e conhecimento a todos os recursos existentes de operações/otimização e Serviços Gerenciados, aumentando assim, a eficiência e qualidade dos serviços entregues, satisfação do usuário final e redução de custos, garantindo a confiabilidade, segurança e a informação atualizada durante o contrato;</w:t>
      </w:r>
    </w:p>
    <w:p w14:paraId="36031C4B" w14:textId="154582AC" w:rsidR="001220C0" w:rsidRDefault="001220C0" w:rsidP="002B10A5">
      <w:pPr>
        <w:pStyle w:val="PargrafodaLista"/>
        <w:numPr>
          <w:ilvl w:val="3"/>
          <w:numId w:val="32"/>
        </w:numPr>
        <w:contextualSpacing w:val="0"/>
        <w:jc w:val="both"/>
        <w:rPr>
          <w:rFonts w:ascii="Franklin Gothic Book" w:hAnsi="Franklin Gothic Book"/>
          <w:bCs/>
          <w:sz w:val="20"/>
          <w:szCs w:val="20"/>
        </w:rPr>
      </w:pPr>
      <w:r w:rsidRPr="001220C0">
        <w:rPr>
          <w:rFonts w:ascii="Franklin Gothic Book" w:hAnsi="Franklin Gothic Book"/>
          <w:bCs/>
          <w:sz w:val="20"/>
          <w:szCs w:val="20"/>
        </w:rPr>
        <w:t>A PROPONENTE deverá disponibilizar informações corretas no tempo adequado às Equipes do Cliente e Serviços Gerenciados que requeiram tais informações, a fim de possibilitar ao Cliente a correta tomada de decisões. As responsabilidades da PROPONENTE dos serviços de gerenciamento de conhecimento deverão incluir:</w:t>
      </w:r>
    </w:p>
    <w:p w14:paraId="0C27D8A6" w14:textId="77777777" w:rsidR="005C22CC" w:rsidRDefault="005C22CC" w:rsidP="005C22CC">
      <w:pPr>
        <w:pStyle w:val="PargrafodaLista"/>
        <w:ind w:left="2552"/>
        <w:jc w:val="both"/>
        <w:rPr>
          <w:rFonts w:ascii="Franklin Gothic Book" w:hAnsi="Franklin Gothic Book"/>
          <w:bCs/>
          <w:sz w:val="20"/>
          <w:szCs w:val="20"/>
        </w:rPr>
      </w:pPr>
    </w:p>
    <w:p w14:paraId="4F4DD30B" w14:textId="2BD52B70" w:rsidR="005C22CC" w:rsidRPr="005C22CC" w:rsidRDefault="005C22CC" w:rsidP="002B10A5">
      <w:pPr>
        <w:pStyle w:val="PargrafodaLista"/>
        <w:numPr>
          <w:ilvl w:val="0"/>
          <w:numId w:val="29"/>
        </w:numPr>
        <w:jc w:val="both"/>
        <w:rPr>
          <w:rFonts w:ascii="Franklin Gothic Book" w:hAnsi="Franklin Gothic Book"/>
          <w:sz w:val="20"/>
          <w:szCs w:val="20"/>
        </w:rPr>
      </w:pPr>
      <w:r w:rsidRPr="005C22CC">
        <w:rPr>
          <w:rFonts w:ascii="Franklin Gothic Book" w:hAnsi="Franklin Gothic Book"/>
          <w:sz w:val="20"/>
          <w:szCs w:val="20"/>
        </w:rPr>
        <w:t>Atualização de banco de dados de conhecimento contendo todos os eventos, incidentes e problemas, com a revisão do conteúdo em periodicidade semanal;</w:t>
      </w:r>
    </w:p>
    <w:p w14:paraId="77A628A1" w14:textId="72A6A3F0" w:rsidR="005C22CC" w:rsidRPr="005C22CC" w:rsidRDefault="005C22CC" w:rsidP="002B10A5">
      <w:pPr>
        <w:pStyle w:val="PargrafodaLista"/>
        <w:numPr>
          <w:ilvl w:val="0"/>
          <w:numId w:val="29"/>
        </w:numPr>
        <w:jc w:val="both"/>
        <w:rPr>
          <w:rFonts w:ascii="Franklin Gothic Book" w:hAnsi="Franklin Gothic Book"/>
          <w:sz w:val="20"/>
          <w:szCs w:val="20"/>
        </w:rPr>
      </w:pPr>
      <w:r w:rsidRPr="005C22CC">
        <w:rPr>
          <w:rFonts w:ascii="Franklin Gothic Book" w:hAnsi="Franklin Gothic Book"/>
          <w:sz w:val="20"/>
          <w:szCs w:val="20"/>
        </w:rPr>
        <w:t xml:space="preserve">Acesso completo aos especialistas da PROPONENTE e ao sistema de treinamentos/transferência de conhecimento pelas equipes da </w:t>
      </w:r>
      <w:r w:rsidR="00675677">
        <w:rPr>
          <w:rFonts w:ascii="Franklin Gothic Book" w:hAnsi="Franklin Gothic Book"/>
          <w:sz w:val="20"/>
          <w:szCs w:val="20"/>
        </w:rPr>
        <w:t>EAF</w:t>
      </w:r>
      <w:r w:rsidRPr="005C22CC">
        <w:rPr>
          <w:rFonts w:ascii="Franklin Gothic Book" w:hAnsi="Franklin Gothic Book"/>
          <w:sz w:val="20"/>
          <w:szCs w:val="20"/>
        </w:rPr>
        <w:t xml:space="preserve"> e de Serviços Gerenciados;</w:t>
      </w:r>
    </w:p>
    <w:p w14:paraId="3C71AE50" w14:textId="6464160C" w:rsidR="005C22CC" w:rsidRPr="005C22CC" w:rsidRDefault="005C22CC" w:rsidP="002B10A5">
      <w:pPr>
        <w:pStyle w:val="PargrafodaLista"/>
        <w:numPr>
          <w:ilvl w:val="0"/>
          <w:numId w:val="29"/>
        </w:numPr>
        <w:jc w:val="both"/>
        <w:rPr>
          <w:rFonts w:ascii="Franklin Gothic Book" w:hAnsi="Franklin Gothic Book"/>
          <w:sz w:val="20"/>
          <w:szCs w:val="20"/>
        </w:rPr>
      </w:pPr>
      <w:r w:rsidRPr="005C22CC">
        <w:rPr>
          <w:rFonts w:ascii="Franklin Gothic Book" w:hAnsi="Franklin Gothic Book"/>
          <w:sz w:val="20"/>
          <w:szCs w:val="20"/>
        </w:rPr>
        <w:t>Treinamentos adequados ao uso do banco de dados de conhecimento às equipes d</w:t>
      </w:r>
      <w:r w:rsidR="00787AE9">
        <w:rPr>
          <w:rFonts w:ascii="Franklin Gothic Book" w:hAnsi="Franklin Gothic Book"/>
          <w:sz w:val="20"/>
          <w:szCs w:val="20"/>
        </w:rPr>
        <w:t xml:space="preserve">a </w:t>
      </w:r>
      <w:r w:rsidR="00675677">
        <w:rPr>
          <w:rFonts w:ascii="Franklin Gothic Book" w:hAnsi="Franklin Gothic Book"/>
          <w:sz w:val="20"/>
          <w:szCs w:val="20"/>
        </w:rPr>
        <w:t>EAF</w:t>
      </w:r>
      <w:r w:rsidR="00787AE9">
        <w:rPr>
          <w:rFonts w:ascii="Franklin Gothic Book" w:hAnsi="Franklin Gothic Book"/>
          <w:sz w:val="20"/>
          <w:szCs w:val="20"/>
        </w:rPr>
        <w:t xml:space="preserve"> </w:t>
      </w:r>
      <w:r w:rsidRPr="005C22CC">
        <w:rPr>
          <w:rFonts w:ascii="Franklin Gothic Book" w:hAnsi="Franklin Gothic Book"/>
          <w:sz w:val="20"/>
          <w:szCs w:val="20"/>
        </w:rPr>
        <w:t>e Serviços Gerenciados;</w:t>
      </w:r>
    </w:p>
    <w:p w14:paraId="24C9EE75" w14:textId="4019E4F4" w:rsidR="005C22CC" w:rsidRDefault="005C22CC" w:rsidP="002B10A5">
      <w:pPr>
        <w:pStyle w:val="PargrafodaLista"/>
        <w:numPr>
          <w:ilvl w:val="0"/>
          <w:numId w:val="29"/>
        </w:numPr>
        <w:jc w:val="both"/>
        <w:rPr>
          <w:rFonts w:ascii="Franklin Gothic Book" w:hAnsi="Franklin Gothic Book"/>
          <w:sz w:val="20"/>
          <w:szCs w:val="20"/>
        </w:rPr>
      </w:pPr>
      <w:r w:rsidRPr="005C22CC">
        <w:rPr>
          <w:rFonts w:ascii="Franklin Gothic Book" w:hAnsi="Franklin Gothic Book"/>
          <w:sz w:val="20"/>
          <w:szCs w:val="20"/>
        </w:rPr>
        <w:t xml:space="preserve">Plano completo de treinamentos, desenvolvimento de competências e transferência de conhecimento com pontos de controle (“milestones”) claramente definidos, Estrutura Analítica de Projetos (EAP) - conhecida também como WBS, tópicos de treinamento e desenvolvimento, pré-requisitos, entregáveis esperados, prazos, relatando periodicamente o andamento da implementação deste plano à </w:t>
      </w:r>
      <w:r w:rsidR="00675677">
        <w:rPr>
          <w:rFonts w:ascii="Franklin Gothic Book" w:hAnsi="Franklin Gothic Book"/>
          <w:sz w:val="20"/>
          <w:szCs w:val="20"/>
        </w:rPr>
        <w:t>EAF</w:t>
      </w:r>
      <w:r w:rsidRPr="005C22CC">
        <w:rPr>
          <w:rFonts w:ascii="Franklin Gothic Book" w:hAnsi="Franklin Gothic Book"/>
          <w:sz w:val="20"/>
          <w:szCs w:val="20"/>
        </w:rPr>
        <w:t>;</w:t>
      </w:r>
    </w:p>
    <w:p w14:paraId="10C80549" w14:textId="77777777" w:rsidR="004857C6" w:rsidRDefault="004857C6" w:rsidP="004857C6">
      <w:pPr>
        <w:pStyle w:val="PargrafodaLista"/>
        <w:ind w:left="2487"/>
        <w:jc w:val="both"/>
        <w:rPr>
          <w:rFonts w:ascii="Franklin Gothic Book" w:hAnsi="Franklin Gothic Book"/>
          <w:sz w:val="20"/>
          <w:szCs w:val="20"/>
        </w:rPr>
      </w:pPr>
    </w:p>
    <w:p w14:paraId="0193BC07" w14:textId="37DB56AA" w:rsidR="00565322" w:rsidRPr="009F0C99" w:rsidRDefault="004857C6" w:rsidP="002B10A5">
      <w:pPr>
        <w:pStyle w:val="PargrafodaLista"/>
        <w:numPr>
          <w:ilvl w:val="3"/>
          <w:numId w:val="32"/>
        </w:numPr>
        <w:contextualSpacing w:val="0"/>
        <w:jc w:val="both"/>
        <w:rPr>
          <w:rFonts w:ascii="Franklin Gothic Book" w:hAnsi="Franklin Gothic Book"/>
          <w:bCs/>
          <w:sz w:val="20"/>
          <w:szCs w:val="20"/>
        </w:rPr>
      </w:pPr>
      <w:r w:rsidRPr="004857C6">
        <w:rPr>
          <w:rFonts w:ascii="Franklin Gothic Book" w:hAnsi="Franklin Gothic Book"/>
          <w:bCs/>
          <w:sz w:val="20"/>
          <w:szCs w:val="20"/>
        </w:rPr>
        <w:t>A PROPONENTE proverá treinamentos e o desenvolvimento contínuo de transferência de competências às equipes d</w:t>
      </w:r>
      <w:r w:rsidR="00787AE9">
        <w:rPr>
          <w:rFonts w:ascii="Franklin Gothic Book" w:hAnsi="Franklin Gothic Book"/>
          <w:bCs/>
          <w:sz w:val="20"/>
          <w:szCs w:val="20"/>
        </w:rPr>
        <w:t xml:space="preserve">a EAF </w:t>
      </w:r>
      <w:r w:rsidRPr="004857C6">
        <w:rPr>
          <w:rFonts w:ascii="Franklin Gothic Book" w:hAnsi="Franklin Gothic Book"/>
          <w:bCs/>
          <w:sz w:val="20"/>
          <w:szCs w:val="20"/>
        </w:rPr>
        <w:t xml:space="preserve">e Serviços Gerenciados </w:t>
      </w:r>
      <w:r w:rsidRPr="004857C6">
        <w:rPr>
          <w:rFonts w:ascii="Franklin Gothic Book" w:hAnsi="Franklin Gothic Book"/>
          <w:bCs/>
          <w:sz w:val="20"/>
          <w:szCs w:val="20"/>
        </w:rPr>
        <w:lastRenderedPageBreak/>
        <w:t>sempre e quando necessário, incluindo treinamentos de produtos e plataformas da empresa fornecedora, suporte à operação e manutenção e otimização de performance de todos os equipamentos da PROPONENTE e todo e qualquer produto de terceiros se houver, incluindo e não limitado a:</w:t>
      </w:r>
    </w:p>
    <w:p w14:paraId="14EAA71A"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Gerenciamento de Falhas;</w:t>
      </w:r>
    </w:p>
    <w:p w14:paraId="09194952"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Configuração de Sistema;</w:t>
      </w:r>
    </w:p>
    <w:p w14:paraId="2A1E7D19"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Gerenciamento de Mudanças;</w:t>
      </w:r>
    </w:p>
    <w:p w14:paraId="6EB1E54C"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Gerenciamento de Performance;</w:t>
      </w:r>
    </w:p>
    <w:p w14:paraId="39B67DCF"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Vigilância e monitoração da rede e performance;</w:t>
      </w:r>
    </w:p>
    <w:p w14:paraId="290548F0"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Gerenciamento de Problemas;</w:t>
      </w:r>
    </w:p>
    <w:p w14:paraId="4ACBF7C1"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Atualizações e upgrades de software e implementações de FNI;</w:t>
      </w:r>
    </w:p>
    <w:p w14:paraId="0DEC756B"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Aceitação de novos elementos de rede e comissionamento;</w:t>
      </w:r>
    </w:p>
    <w:p w14:paraId="4361363B"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Conceitos básicos sobre expansão de hardware e software da solução;</w:t>
      </w:r>
    </w:p>
    <w:p w14:paraId="036A3D4B"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Upgrades de hardware;</w:t>
      </w:r>
    </w:p>
    <w:p w14:paraId="1DBE2124" w14:textId="77777777" w:rsidR="00565322" w:rsidRPr="00565322" w:rsidRDefault="00565322" w:rsidP="002B10A5">
      <w:pPr>
        <w:pStyle w:val="PargrafodaLista"/>
        <w:numPr>
          <w:ilvl w:val="0"/>
          <w:numId w:val="30"/>
        </w:numPr>
        <w:jc w:val="both"/>
        <w:rPr>
          <w:rFonts w:ascii="Franklin Gothic Book" w:hAnsi="Franklin Gothic Book"/>
          <w:sz w:val="20"/>
          <w:szCs w:val="20"/>
        </w:rPr>
      </w:pPr>
      <w:r w:rsidRPr="00565322">
        <w:rPr>
          <w:rFonts w:ascii="Franklin Gothic Book" w:hAnsi="Franklin Gothic Book"/>
          <w:sz w:val="20"/>
          <w:szCs w:val="20"/>
        </w:rPr>
        <w:t>Monitoração de performance de rede e otimização;</w:t>
      </w:r>
    </w:p>
    <w:p w14:paraId="3B1B6079" w14:textId="220A3314" w:rsidR="00565322" w:rsidRPr="00941722" w:rsidRDefault="00565322" w:rsidP="002B10A5">
      <w:pPr>
        <w:pStyle w:val="PargrafodaLista"/>
        <w:numPr>
          <w:ilvl w:val="0"/>
          <w:numId w:val="30"/>
        </w:numPr>
        <w:jc w:val="both"/>
        <w:rPr>
          <w:rFonts w:ascii="Franklin Gothic Book" w:hAnsi="Franklin Gothic Book"/>
          <w:sz w:val="20"/>
          <w:szCs w:val="20"/>
        </w:rPr>
      </w:pPr>
      <w:r w:rsidRPr="00941722">
        <w:rPr>
          <w:rFonts w:ascii="Franklin Gothic Book" w:hAnsi="Franklin Gothic Book"/>
          <w:sz w:val="20"/>
          <w:szCs w:val="20"/>
        </w:rPr>
        <w:t>Integração de rede, rollout e serviços de implantação;</w:t>
      </w:r>
    </w:p>
    <w:p w14:paraId="0AC9AE43" w14:textId="724FABEC" w:rsidR="00934C7F" w:rsidRPr="00941722" w:rsidRDefault="00934C7F" w:rsidP="002B10A5">
      <w:pPr>
        <w:pStyle w:val="PargrafodaLista"/>
        <w:numPr>
          <w:ilvl w:val="0"/>
          <w:numId w:val="30"/>
        </w:numPr>
        <w:jc w:val="both"/>
        <w:rPr>
          <w:rFonts w:ascii="Franklin Gothic Book" w:hAnsi="Franklin Gothic Book"/>
          <w:sz w:val="20"/>
          <w:szCs w:val="20"/>
        </w:rPr>
      </w:pPr>
      <w:r w:rsidRPr="00941722">
        <w:rPr>
          <w:rFonts w:ascii="Franklin Gothic Book" w:hAnsi="Franklin Gothic Book"/>
          <w:sz w:val="20"/>
          <w:szCs w:val="20"/>
        </w:rPr>
        <w:t xml:space="preserve">Implementação de algoritmo </w:t>
      </w:r>
      <w:r w:rsidR="00736A10" w:rsidRPr="00941722">
        <w:rPr>
          <w:rFonts w:ascii="Franklin Gothic Book" w:hAnsi="Franklin Gothic Book"/>
          <w:sz w:val="20"/>
          <w:szCs w:val="20"/>
        </w:rPr>
        <w:t xml:space="preserve">de criptografia </w:t>
      </w:r>
      <w:r w:rsidRPr="00941722">
        <w:rPr>
          <w:rFonts w:ascii="Franklin Gothic Book" w:hAnsi="Franklin Gothic Book"/>
          <w:sz w:val="20"/>
          <w:szCs w:val="20"/>
        </w:rPr>
        <w:t xml:space="preserve">customizado </w:t>
      </w:r>
      <w:r w:rsidR="00403214" w:rsidRPr="00941722">
        <w:rPr>
          <w:rFonts w:ascii="Franklin Gothic Book" w:hAnsi="Franklin Gothic Book"/>
          <w:sz w:val="20"/>
          <w:szCs w:val="20"/>
        </w:rPr>
        <w:t>(</w:t>
      </w:r>
      <w:r w:rsidR="00736A10" w:rsidRPr="00941722">
        <w:rPr>
          <w:rFonts w:ascii="Franklin Gothic Book" w:hAnsi="Franklin Gothic Book"/>
          <w:sz w:val="20"/>
          <w:szCs w:val="20"/>
        </w:rPr>
        <w:t xml:space="preserve">ex: </w:t>
      </w:r>
      <w:r w:rsidR="00403214" w:rsidRPr="00941722">
        <w:rPr>
          <w:rFonts w:ascii="Franklin Gothic Book" w:hAnsi="Franklin Gothic Book"/>
          <w:sz w:val="20"/>
          <w:szCs w:val="20"/>
        </w:rPr>
        <w:t xml:space="preserve">algoritmo do </w:t>
      </w:r>
      <w:r w:rsidR="00736A10" w:rsidRPr="00941722">
        <w:rPr>
          <w:rFonts w:ascii="Franklin Gothic Book" w:hAnsi="Franklin Gothic Book"/>
          <w:sz w:val="20"/>
          <w:szCs w:val="20"/>
        </w:rPr>
        <w:t>E</w:t>
      </w:r>
      <w:r w:rsidR="00403214" w:rsidRPr="00941722">
        <w:rPr>
          <w:rFonts w:ascii="Franklin Gothic Book" w:hAnsi="Franklin Gothic Book"/>
          <w:sz w:val="20"/>
          <w:szCs w:val="20"/>
        </w:rPr>
        <w:t>stado);</w:t>
      </w:r>
    </w:p>
    <w:p w14:paraId="79FEFA37" w14:textId="77777777" w:rsidR="009F0C99" w:rsidRDefault="009F0C99" w:rsidP="009F0C99">
      <w:pPr>
        <w:pStyle w:val="PargrafodaLista"/>
        <w:ind w:left="2487"/>
        <w:jc w:val="both"/>
        <w:rPr>
          <w:rFonts w:ascii="Franklin Gothic Book" w:hAnsi="Franklin Gothic Book"/>
          <w:sz w:val="20"/>
          <w:szCs w:val="20"/>
        </w:rPr>
      </w:pPr>
    </w:p>
    <w:p w14:paraId="745BAF85" w14:textId="7A906652" w:rsidR="00263BEC" w:rsidRPr="00263BEC" w:rsidRDefault="00263BEC" w:rsidP="002B10A5">
      <w:pPr>
        <w:pStyle w:val="PargrafodaLista"/>
        <w:numPr>
          <w:ilvl w:val="3"/>
          <w:numId w:val="32"/>
        </w:numPr>
        <w:contextualSpacing w:val="0"/>
        <w:jc w:val="both"/>
        <w:rPr>
          <w:rFonts w:ascii="Franklin Gothic Book" w:hAnsi="Franklin Gothic Book"/>
          <w:bCs/>
          <w:sz w:val="20"/>
          <w:szCs w:val="20"/>
        </w:rPr>
      </w:pPr>
      <w:r w:rsidRPr="00263BEC">
        <w:rPr>
          <w:rFonts w:ascii="Franklin Gothic Book" w:hAnsi="Franklin Gothic Book"/>
          <w:bCs/>
          <w:sz w:val="20"/>
          <w:szCs w:val="20"/>
        </w:rPr>
        <w:t>O escopo de tais treinamentos e a transferência de competências devem incluir as equipes d</w:t>
      </w:r>
      <w:r w:rsidR="00787AE9">
        <w:rPr>
          <w:rFonts w:ascii="Franklin Gothic Book" w:hAnsi="Franklin Gothic Book"/>
          <w:bCs/>
          <w:sz w:val="20"/>
          <w:szCs w:val="20"/>
        </w:rPr>
        <w:t>a EAF</w:t>
      </w:r>
      <w:r w:rsidRPr="00263BEC">
        <w:rPr>
          <w:rFonts w:ascii="Franklin Gothic Book" w:hAnsi="Franklin Gothic Book"/>
          <w:bCs/>
          <w:sz w:val="20"/>
          <w:szCs w:val="20"/>
        </w:rPr>
        <w:t xml:space="preserve"> e de Serviços Gerenciados responsáveis pela operação e manutenção e otimização dos sistemas disponibilizados pela PROPONENTE.</w:t>
      </w:r>
    </w:p>
    <w:p w14:paraId="7C698377" w14:textId="5FC742BC" w:rsidR="00263BEC" w:rsidRPr="00263BEC" w:rsidRDefault="00263BEC" w:rsidP="002B10A5">
      <w:pPr>
        <w:pStyle w:val="PargrafodaLista"/>
        <w:numPr>
          <w:ilvl w:val="3"/>
          <w:numId w:val="32"/>
        </w:numPr>
        <w:contextualSpacing w:val="0"/>
        <w:jc w:val="both"/>
        <w:rPr>
          <w:rFonts w:ascii="Franklin Gothic Book" w:hAnsi="Franklin Gothic Book"/>
          <w:bCs/>
          <w:sz w:val="20"/>
          <w:szCs w:val="20"/>
        </w:rPr>
      </w:pPr>
      <w:r w:rsidRPr="00263BEC">
        <w:rPr>
          <w:rFonts w:ascii="Franklin Gothic Book" w:hAnsi="Franklin Gothic Book"/>
          <w:bCs/>
          <w:sz w:val="20"/>
          <w:szCs w:val="20"/>
        </w:rPr>
        <w:t xml:space="preserve">A PROPONENTE deve oferecer treinamentos (presenciais, ou remotos) que possibilitem a </w:t>
      </w:r>
      <w:r w:rsidR="00675677">
        <w:rPr>
          <w:rFonts w:ascii="Franklin Gothic Book" w:hAnsi="Franklin Gothic Book"/>
          <w:bCs/>
          <w:sz w:val="20"/>
          <w:szCs w:val="20"/>
        </w:rPr>
        <w:t>EAF</w:t>
      </w:r>
      <w:r w:rsidRPr="00263BEC">
        <w:rPr>
          <w:rFonts w:ascii="Franklin Gothic Book" w:hAnsi="Franklin Gothic Book"/>
          <w:bCs/>
          <w:sz w:val="20"/>
          <w:szCs w:val="20"/>
        </w:rPr>
        <w:t xml:space="preserve"> a operar o sistema;</w:t>
      </w:r>
    </w:p>
    <w:p w14:paraId="76E559B3" w14:textId="77777777" w:rsidR="00263BEC" w:rsidRPr="00263BEC" w:rsidRDefault="00263BEC" w:rsidP="002B10A5">
      <w:pPr>
        <w:pStyle w:val="PargrafodaLista"/>
        <w:numPr>
          <w:ilvl w:val="3"/>
          <w:numId w:val="32"/>
        </w:numPr>
        <w:contextualSpacing w:val="0"/>
        <w:jc w:val="both"/>
        <w:rPr>
          <w:rFonts w:ascii="Franklin Gothic Book" w:hAnsi="Franklin Gothic Book"/>
          <w:bCs/>
          <w:sz w:val="20"/>
          <w:szCs w:val="20"/>
        </w:rPr>
      </w:pPr>
      <w:r w:rsidRPr="00263BEC">
        <w:rPr>
          <w:rFonts w:ascii="Franklin Gothic Book" w:hAnsi="Franklin Gothic Book"/>
          <w:bCs/>
          <w:sz w:val="20"/>
          <w:szCs w:val="20"/>
        </w:rPr>
        <w:t>A PROPONENTE deve disponibilizar as ementas dos respectivos treinamentos;</w:t>
      </w:r>
    </w:p>
    <w:p w14:paraId="57AF1067" w14:textId="74561348" w:rsidR="00263BEC" w:rsidRPr="00263BEC" w:rsidRDefault="00263BEC" w:rsidP="002B10A5">
      <w:pPr>
        <w:pStyle w:val="PargrafodaLista"/>
        <w:numPr>
          <w:ilvl w:val="3"/>
          <w:numId w:val="32"/>
        </w:numPr>
        <w:contextualSpacing w:val="0"/>
        <w:jc w:val="both"/>
        <w:rPr>
          <w:rFonts w:ascii="Franklin Gothic Book" w:hAnsi="Franklin Gothic Book"/>
          <w:bCs/>
          <w:sz w:val="20"/>
          <w:szCs w:val="20"/>
        </w:rPr>
      </w:pPr>
      <w:r w:rsidRPr="00263BEC">
        <w:rPr>
          <w:rFonts w:ascii="Franklin Gothic Book" w:hAnsi="Franklin Gothic Book"/>
          <w:bCs/>
          <w:sz w:val="20"/>
          <w:szCs w:val="20"/>
        </w:rPr>
        <w:t>A PROPONENTE não fará alterações de atualizações tecnológicas nos equipamentos, e/ou software, e/ou mudanças nos serviços suportados, a menos que as equipes d</w:t>
      </w:r>
      <w:r w:rsidR="00787AE9">
        <w:rPr>
          <w:rFonts w:ascii="Franklin Gothic Book" w:hAnsi="Franklin Gothic Book"/>
          <w:bCs/>
          <w:sz w:val="20"/>
          <w:szCs w:val="20"/>
        </w:rPr>
        <w:t xml:space="preserve">a EAF </w:t>
      </w:r>
      <w:r w:rsidRPr="00263BEC">
        <w:rPr>
          <w:rFonts w:ascii="Franklin Gothic Book" w:hAnsi="Franklin Gothic Book"/>
          <w:bCs/>
          <w:sz w:val="20"/>
          <w:szCs w:val="20"/>
        </w:rPr>
        <w:t>e de Serviços Gerenciados tenham recebido treinamento com antecedência nos novos equipamentos, e/ou software, e/ou serviços de suporte relacionados;</w:t>
      </w:r>
    </w:p>
    <w:p w14:paraId="40D99F09" w14:textId="591471CE" w:rsidR="00F90D4C" w:rsidRPr="00837CDB" w:rsidRDefault="00263BEC" w:rsidP="00F90D4C">
      <w:pPr>
        <w:pStyle w:val="PargrafodaLista"/>
        <w:numPr>
          <w:ilvl w:val="3"/>
          <w:numId w:val="32"/>
        </w:numPr>
        <w:contextualSpacing w:val="0"/>
        <w:jc w:val="both"/>
        <w:rPr>
          <w:rFonts w:ascii="Franklin Gothic Book" w:hAnsi="Franklin Gothic Book"/>
          <w:bCs/>
          <w:sz w:val="20"/>
          <w:szCs w:val="20"/>
        </w:rPr>
      </w:pPr>
      <w:r w:rsidRPr="00263BEC">
        <w:rPr>
          <w:rFonts w:ascii="Franklin Gothic Book" w:hAnsi="Franklin Gothic Book"/>
          <w:bCs/>
          <w:sz w:val="20"/>
          <w:szCs w:val="20"/>
        </w:rPr>
        <w:t xml:space="preserve">A PROPONENTE prontamente notificará </w:t>
      </w:r>
      <w:r w:rsidR="00787AE9">
        <w:rPr>
          <w:rFonts w:ascii="Franklin Gothic Book" w:hAnsi="Franklin Gothic Book"/>
          <w:bCs/>
          <w:sz w:val="20"/>
          <w:szCs w:val="20"/>
        </w:rPr>
        <w:t xml:space="preserve">a EAF </w:t>
      </w:r>
      <w:r w:rsidRPr="00263BEC">
        <w:rPr>
          <w:rFonts w:ascii="Franklin Gothic Book" w:hAnsi="Franklin Gothic Book"/>
          <w:bCs/>
          <w:sz w:val="20"/>
          <w:szCs w:val="20"/>
        </w:rPr>
        <w:t>de quaisquer requisitos de treinamento, para assegurar a certificação.</w:t>
      </w:r>
    </w:p>
    <w:p w14:paraId="60DB083A" w14:textId="065F8DD6" w:rsidR="00386E23" w:rsidRDefault="00386E23" w:rsidP="00386E23">
      <w:pPr>
        <w:pStyle w:val="Ttulo1"/>
        <w:numPr>
          <w:ilvl w:val="2"/>
          <w:numId w:val="22"/>
        </w:numPr>
        <w:rPr>
          <w:b w:val="0"/>
          <w:bCs/>
          <w:sz w:val="20"/>
          <w:szCs w:val="20"/>
        </w:rPr>
      </w:pPr>
      <w:bookmarkStart w:id="24" w:name="_Toc208242568"/>
      <w:r>
        <w:rPr>
          <w:b w:val="0"/>
          <w:bCs/>
          <w:sz w:val="20"/>
          <w:szCs w:val="20"/>
        </w:rPr>
        <w:t>Embarque de Algor</w:t>
      </w:r>
      <w:r w:rsidR="0015741F">
        <w:rPr>
          <w:b w:val="0"/>
          <w:bCs/>
          <w:sz w:val="20"/>
          <w:szCs w:val="20"/>
        </w:rPr>
        <w:t>i</w:t>
      </w:r>
      <w:r>
        <w:rPr>
          <w:b w:val="0"/>
          <w:bCs/>
          <w:sz w:val="20"/>
          <w:szCs w:val="20"/>
        </w:rPr>
        <w:t xml:space="preserve">tmo </w:t>
      </w:r>
      <w:r w:rsidR="002801A4">
        <w:rPr>
          <w:b w:val="0"/>
          <w:bCs/>
          <w:sz w:val="20"/>
          <w:szCs w:val="20"/>
        </w:rPr>
        <w:t xml:space="preserve">de Criptografia do </w:t>
      </w:r>
      <w:r w:rsidR="002C58F3">
        <w:rPr>
          <w:b w:val="0"/>
          <w:bCs/>
          <w:sz w:val="20"/>
          <w:szCs w:val="20"/>
        </w:rPr>
        <w:t>Estado Brasileiro</w:t>
      </w:r>
      <w:bookmarkEnd w:id="24"/>
    </w:p>
    <w:p w14:paraId="4DD779CD" w14:textId="77777777" w:rsidR="00386E23" w:rsidRPr="001220C0" w:rsidRDefault="00386E23" w:rsidP="00386E23"/>
    <w:p w14:paraId="5E689A6B" w14:textId="56DE485D" w:rsidR="00386E23" w:rsidRPr="00804B35" w:rsidRDefault="00386E23"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 xml:space="preserve">A </w:t>
      </w:r>
      <w:r w:rsidR="009D52C3" w:rsidRPr="00804B35">
        <w:rPr>
          <w:rFonts w:ascii="Franklin Gothic Book" w:hAnsi="Franklin Gothic Book"/>
          <w:bCs/>
          <w:sz w:val="20"/>
          <w:szCs w:val="20"/>
        </w:rPr>
        <w:t xml:space="preserve">solução deve </w:t>
      </w:r>
      <w:r w:rsidR="00012645" w:rsidRPr="00804B35">
        <w:rPr>
          <w:rFonts w:ascii="Franklin Gothic Book" w:hAnsi="Franklin Gothic Book"/>
          <w:bCs/>
          <w:sz w:val="20"/>
          <w:szCs w:val="20"/>
        </w:rPr>
        <w:t xml:space="preserve">possuir uma ferramenta centralizada </w:t>
      </w:r>
      <w:r w:rsidR="000127BA" w:rsidRPr="00804B35">
        <w:rPr>
          <w:rFonts w:ascii="Franklin Gothic Book" w:hAnsi="Franklin Gothic Book"/>
          <w:bCs/>
          <w:sz w:val="20"/>
          <w:szCs w:val="20"/>
        </w:rPr>
        <w:t xml:space="preserve">que permita atualização </w:t>
      </w:r>
      <w:r w:rsidR="006B68B5" w:rsidRPr="00804B35">
        <w:rPr>
          <w:rFonts w:ascii="Franklin Gothic Book" w:hAnsi="Franklin Gothic Book"/>
          <w:bCs/>
          <w:sz w:val="20"/>
          <w:szCs w:val="20"/>
        </w:rPr>
        <w:t>remota de firmware</w:t>
      </w:r>
      <w:r w:rsidR="00BD18D8" w:rsidRPr="00804B35">
        <w:rPr>
          <w:rFonts w:ascii="Franklin Gothic Book" w:hAnsi="Franklin Gothic Book"/>
          <w:bCs/>
          <w:sz w:val="20"/>
          <w:szCs w:val="20"/>
        </w:rPr>
        <w:t>;</w:t>
      </w:r>
    </w:p>
    <w:p w14:paraId="77E27C15" w14:textId="038E6D35" w:rsidR="00BD18D8" w:rsidRPr="00804B35" w:rsidRDefault="00027D7B"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Deve ser disponibilizad</w:t>
      </w:r>
      <w:r w:rsidR="00F25983" w:rsidRPr="00804B35">
        <w:rPr>
          <w:rFonts w:ascii="Franklin Gothic Book" w:hAnsi="Franklin Gothic Book"/>
          <w:bCs/>
          <w:sz w:val="20"/>
          <w:szCs w:val="20"/>
        </w:rPr>
        <w:t xml:space="preserve">a amostra mínima de equipamentos para que </w:t>
      </w:r>
      <w:r w:rsidR="00AE4929" w:rsidRPr="00804B35">
        <w:rPr>
          <w:rFonts w:ascii="Franklin Gothic Book" w:hAnsi="Franklin Gothic Book"/>
          <w:bCs/>
          <w:sz w:val="20"/>
          <w:szCs w:val="20"/>
        </w:rPr>
        <w:t xml:space="preserve">órgão </w:t>
      </w:r>
      <w:r w:rsidR="009A6AAA" w:rsidRPr="00804B35">
        <w:rPr>
          <w:rFonts w:ascii="Franklin Gothic Book" w:hAnsi="Franklin Gothic Book"/>
          <w:bCs/>
          <w:sz w:val="20"/>
          <w:szCs w:val="20"/>
        </w:rPr>
        <w:t>de segurança d</w:t>
      </w:r>
      <w:r w:rsidR="007E42F5" w:rsidRPr="00804B35">
        <w:rPr>
          <w:rFonts w:ascii="Franklin Gothic Book" w:hAnsi="Franklin Gothic Book"/>
          <w:bCs/>
          <w:sz w:val="20"/>
          <w:szCs w:val="20"/>
        </w:rPr>
        <w:t xml:space="preserve">o governo </w:t>
      </w:r>
      <w:r w:rsidR="0091003D" w:rsidRPr="00804B35">
        <w:rPr>
          <w:rFonts w:ascii="Franklin Gothic Book" w:hAnsi="Franklin Gothic Book"/>
          <w:bCs/>
          <w:sz w:val="20"/>
          <w:szCs w:val="20"/>
        </w:rPr>
        <w:t>realize testes de homologação</w:t>
      </w:r>
      <w:r w:rsidR="00FC74C8" w:rsidRPr="00804B35">
        <w:rPr>
          <w:rFonts w:ascii="Franklin Gothic Book" w:hAnsi="Franklin Gothic Book"/>
          <w:bCs/>
          <w:sz w:val="20"/>
          <w:szCs w:val="20"/>
        </w:rPr>
        <w:t xml:space="preserve"> e </w:t>
      </w:r>
      <w:r w:rsidR="00EA5DC7" w:rsidRPr="00804B35">
        <w:rPr>
          <w:rFonts w:ascii="Franklin Gothic Book" w:hAnsi="Franklin Gothic Book"/>
          <w:bCs/>
          <w:sz w:val="20"/>
          <w:szCs w:val="20"/>
        </w:rPr>
        <w:t>embarque inicial do algoritmo.</w:t>
      </w:r>
    </w:p>
    <w:p w14:paraId="7460C5A5" w14:textId="08AAAD16" w:rsidR="00133E38" w:rsidRPr="00804B35" w:rsidRDefault="00133E38" w:rsidP="002B10A5">
      <w:pPr>
        <w:pStyle w:val="PargrafodaLista"/>
        <w:numPr>
          <w:ilvl w:val="3"/>
          <w:numId w:val="32"/>
        </w:numPr>
        <w:contextualSpacing w:val="0"/>
        <w:jc w:val="both"/>
        <w:rPr>
          <w:rFonts w:ascii="Franklin Gothic Book" w:hAnsi="Franklin Gothic Book"/>
          <w:bCs/>
          <w:sz w:val="20"/>
          <w:szCs w:val="20"/>
        </w:rPr>
      </w:pPr>
      <w:r w:rsidRPr="00804B35">
        <w:rPr>
          <w:rFonts w:ascii="Franklin Gothic Book" w:hAnsi="Franklin Gothic Book"/>
          <w:bCs/>
          <w:sz w:val="20"/>
          <w:szCs w:val="20"/>
        </w:rPr>
        <w:t xml:space="preserve">Os códigos fonte dos dispositivos onde forem implementados o algoritmo de estado devem ser disponibilizados para </w:t>
      </w:r>
      <w:r w:rsidR="002113E4" w:rsidRPr="00804B35">
        <w:rPr>
          <w:rFonts w:ascii="Franklin Gothic Book" w:hAnsi="Franklin Gothic Book"/>
          <w:bCs/>
          <w:sz w:val="20"/>
          <w:szCs w:val="20"/>
        </w:rPr>
        <w:t>órgão de segurança do governo.</w:t>
      </w:r>
    </w:p>
    <w:p w14:paraId="4457A0A2" w14:textId="6A23A3D0" w:rsidR="0074394F" w:rsidRPr="006406A3" w:rsidRDefault="001761B0" w:rsidP="002B10A5">
      <w:pPr>
        <w:pStyle w:val="PargrafodaLista"/>
        <w:numPr>
          <w:ilvl w:val="3"/>
          <w:numId w:val="32"/>
        </w:numPr>
        <w:contextualSpacing w:val="0"/>
        <w:jc w:val="both"/>
        <w:rPr>
          <w:rFonts w:ascii="Franklin Gothic Book" w:hAnsi="Franklin Gothic Book"/>
          <w:bCs/>
          <w:sz w:val="20"/>
          <w:szCs w:val="20"/>
        </w:rPr>
      </w:pPr>
      <w:r w:rsidRPr="006406A3">
        <w:rPr>
          <w:rFonts w:ascii="Franklin Gothic Book" w:hAnsi="Franklin Gothic Book"/>
          <w:bCs/>
          <w:sz w:val="20"/>
          <w:szCs w:val="20"/>
        </w:rPr>
        <w:t>O</w:t>
      </w:r>
      <w:r w:rsidR="0074394F" w:rsidRPr="006406A3">
        <w:rPr>
          <w:rFonts w:ascii="Franklin Gothic Book" w:hAnsi="Franklin Gothic Book"/>
          <w:bCs/>
          <w:sz w:val="20"/>
          <w:szCs w:val="20"/>
        </w:rPr>
        <w:t xml:space="preserve"> processo de </w:t>
      </w:r>
      <w:r w:rsidR="00AD3154" w:rsidRPr="006406A3">
        <w:rPr>
          <w:rFonts w:ascii="Franklin Gothic Book" w:hAnsi="Franklin Gothic Book"/>
          <w:bCs/>
          <w:sz w:val="20"/>
          <w:szCs w:val="20"/>
        </w:rPr>
        <w:t>homologação</w:t>
      </w:r>
      <w:r w:rsidR="00761613" w:rsidRPr="006406A3">
        <w:rPr>
          <w:rFonts w:ascii="Franklin Gothic Book" w:hAnsi="Franklin Gothic Book"/>
          <w:bCs/>
          <w:sz w:val="20"/>
          <w:szCs w:val="20"/>
        </w:rPr>
        <w:t>, incluindo testes de</w:t>
      </w:r>
      <w:r w:rsidRPr="006406A3">
        <w:rPr>
          <w:rFonts w:ascii="Franklin Gothic Book" w:hAnsi="Franklin Gothic Book"/>
          <w:bCs/>
          <w:sz w:val="20"/>
          <w:szCs w:val="20"/>
        </w:rPr>
        <w:t xml:space="preserve"> embarque do algoritmo de Estado</w:t>
      </w:r>
      <w:r w:rsidR="00761613" w:rsidRPr="006406A3">
        <w:rPr>
          <w:rFonts w:ascii="Franklin Gothic Book" w:hAnsi="Franklin Gothic Book"/>
          <w:bCs/>
          <w:sz w:val="20"/>
          <w:szCs w:val="20"/>
        </w:rPr>
        <w:t>,</w:t>
      </w:r>
      <w:r w:rsidR="00AD3154" w:rsidRPr="006406A3">
        <w:rPr>
          <w:rFonts w:ascii="Franklin Gothic Book" w:hAnsi="Franklin Gothic Book"/>
          <w:bCs/>
          <w:sz w:val="20"/>
          <w:szCs w:val="20"/>
        </w:rPr>
        <w:t xml:space="preserve"> </w:t>
      </w:r>
      <w:r w:rsidR="001468FA" w:rsidRPr="006406A3">
        <w:rPr>
          <w:rFonts w:ascii="Franklin Gothic Book" w:hAnsi="Franklin Gothic Book"/>
          <w:bCs/>
          <w:sz w:val="20"/>
          <w:szCs w:val="20"/>
        </w:rPr>
        <w:t xml:space="preserve">poderá </w:t>
      </w:r>
      <w:r w:rsidR="00AD3154" w:rsidRPr="006406A3">
        <w:rPr>
          <w:rFonts w:ascii="Franklin Gothic Book" w:hAnsi="Franklin Gothic Book"/>
          <w:bCs/>
          <w:sz w:val="20"/>
          <w:szCs w:val="20"/>
        </w:rPr>
        <w:t xml:space="preserve">ser </w:t>
      </w:r>
      <w:r w:rsidR="00613E4D" w:rsidRPr="006406A3">
        <w:rPr>
          <w:rFonts w:ascii="Franklin Gothic Book" w:hAnsi="Franklin Gothic Book"/>
          <w:bCs/>
          <w:sz w:val="20"/>
          <w:szCs w:val="20"/>
        </w:rPr>
        <w:t>efetuado</w:t>
      </w:r>
      <w:r w:rsidR="00761613" w:rsidRPr="006406A3">
        <w:rPr>
          <w:rFonts w:ascii="Franklin Gothic Book" w:hAnsi="Franklin Gothic Book"/>
          <w:bCs/>
          <w:sz w:val="20"/>
          <w:szCs w:val="20"/>
        </w:rPr>
        <w:t xml:space="preserve"> </w:t>
      </w:r>
      <w:r w:rsidRPr="006406A3">
        <w:rPr>
          <w:rFonts w:ascii="Franklin Gothic Book" w:hAnsi="Franklin Gothic Book"/>
          <w:bCs/>
          <w:sz w:val="20"/>
          <w:szCs w:val="20"/>
        </w:rPr>
        <w:t>durante</w:t>
      </w:r>
      <w:r w:rsidR="00AD3154" w:rsidRPr="006406A3">
        <w:rPr>
          <w:rFonts w:ascii="Franklin Gothic Book" w:hAnsi="Franklin Gothic Book"/>
          <w:bCs/>
          <w:sz w:val="20"/>
          <w:szCs w:val="20"/>
        </w:rPr>
        <w:t xml:space="preserve"> PoC (Proof of Concept) </w:t>
      </w:r>
      <w:r w:rsidRPr="006406A3">
        <w:rPr>
          <w:rFonts w:ascii="Franklin Gothic Book" w:hAnsi="Franklin Gothic Book"/>
          <w:bCs/>
          <w:sz w:val="20"/>
          <w:szCs w:val="20"/>
        </w:rPr>
        <w:t>a ser</w:t>
      </w:r>
      <w:r w:rsidR="00613E4D" w:rsidRPr="006406A3">
        <w:rPr>
          <w:rFonts w:ascii="Franklin Gothic Book" w:hAnsi="Franklin Gothic Book"/>
          <w:bCs/>
          <w:sz w:val="20"/>
          <w:szCs w:val="20"/>
        </w:rPr>
        <w:t xml:space="preserve"> realizado</w:t>
      </w:r>
      <w:r w:rsidRPr="006406A3">
        <w:rPr>
          <w:rFonts w:ascii="Franklin Gothic Book" w:hAnsi="Franklin Gothic Book"/>
          <w:bCs/>
          <w:sz w:val="20"/>
          <w:szCs w:val="20"/>
        </w:rPr>
        <w:t xml:space="preserve"> </w:t>
      </w:r>
      <w:r w:rsidR="00AD3154" w:rsidRPr="006406A3">
        <w:rPr>
          <w:rFonts w:ascii="Franklin Gothic Book" w:hAnsi="Franklin Gothic Book"/>
          <w:bCs/>
          <w:sz w:val="20"/>
          <w:szCs w:val="20"/>
        </w:rPr>
        <w:t>antes da adjudicação.</w:t>
      </w:r>
    </w:p>
    <w:p w14:paraId="72107A6D" w14:textId="6813BB45" w:rsidR="00864AD9" w:rsidRDefault="0089633D" w:rsidP="002B10A5">
      <w:pPr>
        <w:pStyle w:val="PargrafodaLista"/>
        <w:numPr>
          <w:ilvl w:val="3"/>
          <w:numId w:val="32"/>
        </w:numPr>
        <w:contextualSpacing w:val="0"/>
        <w:jc w:val="both"/>
        <w:rPr>
          <w:rFonts w:ascii="Franklin Gothic Book" w:hAnsi="Franklin Gothic Book"/>
          <w:bCs/>
          <w:sz w:val="20"/>
          <w:szCs w:val="20"/>
        </w:rPr>
      </w:pPr>
      <w:r>
        <w:rPr>
          <w:rFonts w:ascii="Franklin Gothic Book" w:hAnsi="Franklin Gothic Book"/>
          <w:bCs/>
          <w:sz w:val="20"/>
          <w:szCs w:val="20"/>
        </w:rPr>
        <w:lastRenderedPageBreak/>
        <w:t xml:space="preserve">Procedimento </w:t>
      </w:r>
      <w:r w:rsidR="00275FDD">
        <w:rPr>
          <w:rFonts w:ascii="Franklin Gothic Book" w:hAnsi="Franklin Gothic Book"/>
          <w:bCs/>
          <w:sz w:val="20"/>
          <w:szCs w:val="20"/>
        </w:rPr>
        <w:t xml:space="preserve">sugerido </w:t>
      </w:r>
      <w:r w:rsidR="00374F3C">
        <w:rPr>
          <w:rFonts w:ascii="Franklin Gothic Book" w:hAnsi="Franklin Gothic Book"/>
          <w:bCs/>
          <w:sz w:val="20"/>
          <w:szCs w:val="20"/>
        </w:rPr>
        <w:t>para o embarque do algoritmo</w:t>
      </w:r>
      <w:r w:rsidR="001A5EC8">
        <w:rPr>
          <w:rFonts w:ascii="Franklin Gothic Book" w:hAnsi="Franklin Gothic Book"/>
          <w:bCs/>
          <w:sz w:val="20"/>
          <w:szCs w:val="20"/>
        </w:rPr>
        <w:t xml:space="preserve"> de Estado</w:t>
      </w:r>
      <w:r w:rsidR="00374F3C">
        <w:rPr>
          <w:rFonts w:ascii="Franklin Gothic Book" w:hAnsi="Franklin Gothic Book"/>
          <w:bCs/>
          <w:sz w:val="20"/>
          <w:szCs w:val="20"/>
        </w:rPr>
        <w:t>:</w:t>
      </w:r>
    </w:p>
    <w:p w14:paraId="490DE71C" w14:textId="229A2F65" w:rsidR="002A3228" w:rsidRDefault="00CA5603" w:rsidP="002B10A5">
      <w:pPr>
        <w:pStyle w:val="PargrafodaLista"/>
        <w:numPr>
          <w:ilvl w:val="4"/>
          <w:numId w:val="32"/>
        </w:numPr>
        <w:contextualSpacing w:val="0"/>
        <w:jc w:val="both"/>
        <w:rPr>
          <w:rFonts w:ascii="Franklin Gothic Book" w:hAnsi="Franklin Gothic Book"/>
          <w:bCs/>
          <w:sz w:val="20"/>
          <w:szCs w:val="20"/>
        </w:rPr>
      </w:pPr>
      <w:r>
        <w:rPr>
          <w:rFonts w:ascii="Franklin Gothic Book" w:hAnsi="Franklin Gothic Book"/>
          <w:bCs/>
          <w:sz w:val="20"/>
          <w:szCs w:val="20"/>
        </w:rPr>
        <w:t>O e</w:t>
      </w:r>
      <w:r w:rsidR="00B34505">
        <w:rPr>
          <w:rFonts w:ascii="Franklin Gothic Book" w:hAnsi="Franklin Gothic Book"/>
          <w:bCs/>
          <w:sz w:val="20"/>
          <w:szCs w:val="20"/>
        </w:rPr>
        <w:t xml:space="preserve">ncriptador possui </w:t>
      </w:r>
      <w:r w:rsidR="00F829EF">
        <w:rPr>
          <w:rFonts w:ascii="Franklin Gothic Book" w:hAnsi="Franklin Gothic Book"/>
          <w:bCs/>
          <w:sz w:val="20"/>
          <w:szCs w:val="20"/>
        </w:rPr>
        <w:t xml:space="preserve">firmware com chave pública </w:t>
      </w:r>
      <w:r w:rsidR="00741884">
        <w:rPr>
          <w:rFonts w:ascii="Franklin Gothic Book" w:hAnsi="Franklin Gothic Book"/>
          <w:bCs/>
          <w:sz w:val="20"/>
          <w:szCs w:val="20"/>
        </w:rPr>
        <w:t xml:space="preserve">pré-gravada </w:t>
      </w:r>
      <w:r w:rsidR="00EE7378">
        <w:rPr>
          <w:rFonts w:ascii="Franklin Gothic Book" w:hAnsi="Franklin Gothic Book"/>
          <w:bCs/>
          <w:sz w:val="20"/>
          <w:szCs w:val="20"/>
        </w:rPr>
        <w:t>a</w:t>
      </w:r>
      <w:r w:rsidR="00DC0AA8">
        <w:rPr>
          <w:rFonts w:ascii="Franklin Gothic Book" w:hAnsi="Franklin Gothic Book"/>
          <w:bCs/>
          <w:sz w:val="20"/>
          <w:szCs w:val="20"/>
        </w:rPr>
        <w:t xml:space="preserve"> fim de autorizar </w:t>
      </w:r>
      <w:r w:rsidR="00E95BDC">
        <w:rPr>
          <w:rFonts w:ascii="Franklin Gothic Book" w:hAnsi="Franklin Gothic Book"/>
          <w:bCs/>
          <w:sz w:val="20"/>
          <w:szCs w:val="20"/>
        </w:rPr>
        <w:t xml:space="preserve">instalações </w:t>
      </w:r>
      <w:r w:rsidR="00914444">
        <w:rPr>
          <w:rFonts w:ascii="Franklin Gothic Book" w:hAnsi="Franklin Gothic Book"/>
          <w:bCs/>
          <w:sz w:val="20"/>
          <w:szCs w:val="20"/>
        </w:rPr>
        <w:t>apenas de firmwares</w:t>
      </w:r>
      <w:r w:rsidR="00106C1D">
        <w:rPr>
          <w:rFonts w:ascii="Franklin Gothic Book" w:hAnsi="Franklin Gothic Book"/>
          <w:bCs/>
          <w:sz w:val="20"/>
          <w:szCs w:val="20"/>
        </w:rPr>
        <w:t xml:space="preserve"> assinados</w:t>
      </w:r>
      <w:r w:rsidR="00955A4F">
        <w:rPr>
          <w:rFonts w:ascii="Franklin Gothic Book" w:hAnsi="Franklin Gothic Book"/>
          <w:bCs/>
          <w:sz w:val="20"/>
          <w:szCs w:val="20"/>
        </w:rPr>
        <w:t xml:space="preserve"> com a chave privada correspondente</w:t>
      </w:r>
      <w:r w:rsidR="00106C1D">
        <w:rPr>
          <w:rFonts w:ascii="Franklin Gothic Book" w:hAnsi="Franklin Gothic Book"/>
          <w:bCs/>
          <w:sz w:val="20"/>
          <w:szCs w:val="20"/>
        </w:rPr>
        <w:t>;</w:t>
      </w:r>
    </w:p>
    <w:p w14:paraId="2203B4FE" w14:textId="13D3A8AE" w:rsidR="00106C1D" w:rsidRDefault="00E033FC" w:rsidP="002B10A5">
      <w:pPr>
        <w:pStyle w:val="PargrafodaLista"/>
        <w:numPr>
          <w:ilvl w:val="4"/>
          <w:numId w:val="32"/>
        </w:numPr>
        <w:contextualSpacing w:val="0"/>
        <w:jc w:val="both"/>
        <w:rPr>
          <w:rFonts w:ascii="Franklin Gothic Book" w:hAnsi="Franklin Gothic Book"/>
          <w:bCs/>
          <w:sz w:val="20"/>
          <w:szCs w:val="20"/>
        </w:rPr>
      </w:pPr>
      <w:r>
        <w:rPr>
          <w:rFonts w:ascii="Franklin Gothic Book" w:hAnsi="Franklin Gothic Book"/>
          <w:bCs/>
          <w:sz w:val="20"/>
          <w:szCs w:val="20"/>
        </w:rPr>
        <w:t xml:space="preserve">Para embarcar o Algoritmo do Estado, deverá ser utilizada </w:t>
      </w:r>
      <w:r w:rsidR="00B21B21">
        <w:rPr>
          <w:rFonts w:ascii="Franklin Gothic Book" w:hAnsi="Franklin Gothic Book"/>
          <w:bCs/>
          <w:sz w:val="20"/>
          <w:szCs w:val="20"/>
        </w:rPr>
        <w:t>uma versão</w:t>
      </w:r>
      <w:r w:rsidR="00FC063C">
        <w:rPr>
          <w:rFonts w:ascii="Franklin Gothic Book" w:hAnsi="Franklin Gothic Book"/>
          <w:bCs/>
          <w:sz w:val="20"/>
          <w:szCs w:val="20"/>
        </w:rPr>
        <w:t xml:space="preserve"> intermediária</w:t>
      </w:r>
      <w:r w:rsidR="00B21B21">
        <w:rPr>
          <w:rFonts w:ascii="Franklin Gothic Book" w:hAnsi="Franklin Gothic Book"/>
          <w:bCs/>
          <w:sz w:val="20"/>
          <w:szCs w:val="20"/>
        </w:rPr>
        <w:t xml:space="preserve"> </w:t>
      </w:r>
      <w:r w:rsidR="003C1B62">
        <w:rPr>
          <w:rFonts w:ascii="Franklin Gothic Book" w:hAnsi="Franklin Gothic Book"/>
          <w:bCs/>
          <w:sz w:val="20"/>
          <w:szCs w:val="20"/>
        </w:rPr>
        <w:t>de firmware</w:t>
      </w:r>
      <w:r w:rsidR="004D2019">
        <w:rPr>
          <w:rFonts w:ascii="Franklin Gothic Book" w:hAnsi="Franklin Gothic Book"/>
          <w:bCs/>
          <w:sz w:val="20"/>
          <w:szCs w:val="20"/>
        </w:rPr>
        <w:t xml:space="preserve"> com</w:t>
      </w:r>
      <w:r w:rsidR="00F47866">
        <w:rPr>
          <w:rFonts w:ascii="Franklin Gothic Book" w:hAnsi="Franklin Gothic Book"/>
          <w:bCs/>
          <w:sz w:val="20"/>
          <w:szCs w:val="20"/>
        </w:rPr>
        <w:t xml:space="preserve"> nova chave pública</w:t>
      </w:r>
      <w:r w:rsidR="00DE2C47">
        <w:rPr>
          <w:rFonts w:ascii="Franklin Gothic Book" w:hAnsi="Franklin Gothic Book"/>
          <w:bCs/>
          <w:sz w:val="20"/>
          <w:szCs w:val="20"/>
        </w:rPr>
        <w:t xml:space="preserve">, correspondente </w:t>
      </w:r>
      <w:r w:rsidR="00843D94">
        <w:rPr>
          <w:rFonts w:ascii="Franklin Gothic Book" w:hAnsi="Franklin Gothic Book"/>
          <w:bCs/>
          <w:sz w:val="20"/>
          <w:szCs w:val="20"/>
        </w:rPr>
        <w:t>a uma chave privada</w:t>
      </w:r>
      <w:r w:rsidR="009071CE">
        <w:rPr>
          <w:rFonts w:ascii="Franklin Gothic Book" w:hAnsi="Franklin Gothic Book"/>
          <w:bCs/>
          <w:sz w:val="20"/>
          <w:szCs w:val="20"/>
        </w:rPr>
        <w:t xml:space="preserve"> gerada e armazenada p</w:t>
      </w:r>
      <w:r w:rsidR="004F0819">
        <w:rPr>
          <w:rFonts w:ascii="Franklin Gothic Book" w:hAnsi="Franklin Gothic Book"/>
          <w:bCs/>
          <w:sz w:val="20"/>
          <w:szCs w:val="20"/>
        </w:rPr>
        <w:t>or órgão do governo;</w:t>
      </w:r>
    </w:p>
    <w:p w14:paraId="2630AFB3" w14:textId="44400D01" w:rsidR="00EA1C95" w:rsidRDefault="00EA1C95" w:rsidP="002B10A5">
      <w:pPr>
        <w:pStyle w:val="PargrafodaLista"/>
        <w:numPr>
          <w:ilvl w:val="4"/>
          <w:numId w:val="32"/>
        </w:numPr>
        <w:contextualSpacing w:val="0"/>
        <w:jc w:val="both"/>
        <w:rPr>
          <w:rFonts w:ascii="Franklin Gothic Book" w:hAnsi="Franklin Gothic Book"/>
          <w:bCs/>
          <w:sz w:val="20"/>
          <w:szCs w:val="20"/>
        </w:rPr>
      </w:pPr>
      <w:r>
        <w:rPr>
          <w:rFonts w:ascii="Franklin Gothic Book" w:hAnsi="Franklin Gothic Book"/>
          <w:bCs/>
          <w:sz w:val="20"/>
          <w:szCs w:val="20"/>
        </w:rPr>
        <w:t>O firmware intermediário é assinado pelo PROPONENT</w:t>
      </w:r>
      <w:r w:rsidR="00FA5F5D">
        <w:rPr>
          <w:rFonts w:ascii="Franklin Gothic Book" w:hAnsi="Franklin Gothic Book"/>
          <w:bCs/>
          <w:sz w:val="20"/>
          <w:szCs w:val="20"/>
        </w:rPr>
        <w:t>E</w:t>
      </w:r>
      <w:r w:rsidR="0004025A">
        <w:rPr>
          <w:rFonts w:ascii="Franklin Gothic Book" w:hAnsi="Franklin Gothic Book"/>
          <w:bCs/>
          <w:sz w:val="20"/>
          <w:szCs w:val="20"/>
        </w:rPr>
        <w:t xml:space="preserve">, de forma que apenas </w:t>
      </w:r>
      <w:r w:rsidR="003C6902">
        <w:rPr>
          <w:rFonts w:ascii="Franklin Gothic Book" w:hAnsi="Franklin Gothic Book"/>
          <w:bCs/>
          <w:sz w:val="20"/>
          <w:szCs w:val="20"/>
        </w:rPr>
        <w:t xml:space="preserve">firmwares assinados </w:t>
      </w:r>
      <w:r w:rsidR="00070750">
        <w:rPr>
          <w:rFonts w:ascii="Franklin Gothic Book" w:hAnsi="Franklin Gothic Book"/>
          <w:bCs/>
          <w:sz w:val="20"/>
          <w:szCs w:val="20"/>
        </w:rPr>
        <w:t xml:space="preserve">com a chave de governo </w:t>
      </w:r>
      <w:r w:rsidR="00C40C56">
        <w:rPr>
          <w:rFonts w:ascii="Franklin Gothic Book" w:hAnsi="Franklin Gothic Book"/>
          <w:bCs/>
          <w:sz w:val="20"/>
          <w:szCs w:val="20"/>
        </w:rPr>
        <w:t>sejam aceitos nos encriptadores</w:t>
      </w:r>
      <w:r w:rsidR="00F64D33">
        <w:rPr>
          <w:rFonts w:ascii="Franklin Gothic Book" w:hAnsi="Franklin Gothic Book"/>
          <w:bCs/>
          <w:sz w:val="20"/>
          <w:szCs w:val="20"/>
        </w:rPr>
        <w:t>;</w:t>
      </w:r>
    </w:p>
    <w:p w14:paraId="651214FC" w14:textId="529E2327" w:rsidR="00461F9E" w:rsidRDefault="005F5F77" w:rsidP="002B10A5">
      <w:pPr>
        <w:pStyle w:val="PargrafodaLista"/>
        <w:numPr>
          <w:ilvl w:val="4"/>
          <w:numId w:val="32"/>
        </w:numPr>
        <w:contextualSpacing w:val="0"/>
        <w:jc w:val="both"/>
        <w:rPr>
          <w:rFonts w:ascii="Franklin Gothic Book" w:hAnsi="Franklin Gothic Book"/>
          <w:bCs/>
          <w:sz w:val="20"/>
          <w:szCs w:val="20"/>
        </w:rPr>
      </w:pPr>
      <w:r>
        <w:rPr>
          <w:rFonts w:ascii="Franklin Gothic Book" w:hAnsi="Franklin Gothic Book"/>
          <w:bCs/>
          <w:sz w:val="20"/>
          <w:szCs w:val="20"/>
        </w:rPr>
        <w:t xml:space="preserve">Todos os dispositivos </w:t>
      </w:r>
      <w:r w:rsidR="00266DF5">
        <w:rPr>
          <w:rFonts w:ascii="Franklin Gothic Book" w:hAnsi="Franklin Gothic Book"/>
          <w:bCs/>
          <w:sz w:val="20"/>
          <w:szCs w:val="20"/>
        </w:rPr>
        <w:t>são atualizados remotamente com o firmware intermediário;</w:t>
      </w:r>
    </w:p>
    <w:p w14:paraId="712D6FF1" w14:textId="14FF0BDB" w:rsidR="00266DF5" w:rsidRDefault="00520252" w:rsidP="002B10A5">
      <w:pPr>
        <w:pStyle w:val="PargrafodaLista"/>
        <w:numPr>
          <w:ilvl w:val="4"/>
          <w:numId w:val="32"/>
        </w:numPr>
        <w:contextualSpacing w:val="0"/>
        <w:jc w:val="both"/>
        <w:rPr>
          <w:rFonts w:ascii="Franklin Gothic Book" w:hAnsi="Franklin Gothic Book"/>
          <w:bCs/>
          <w:sz w:val="20"/>
          <w:szCs w:val="20"/>
        </w:rPr>
      </w:pPr>
      <w:r>
        <w:rPr>
          <w:rFonts w:ascii="Franklin Gothic Book" w:hAnsi="Franklin Gothic Book"/>
          <w:bCs/>
          <w:sz w:val="20"/>
          <w:szCs w:val="20"/>
        </w:rPr>
        <w:t xml:space="preserve">A partir de então, todo firmware só é atualizado </w:t>
      </w:r>
      <w:r w:rsidR="00E902F9">
        <w:rPr>
          <w:rFonts w:ascii="Franklin Gothic Book" w:hAnsi="Franklin Gothic Book"/>
          <w:bCs/>
          <w:sz w:val="20"/>
          <w:szCs w:val="20"/>
        </w:rPr>
        <w:t>se estiver assinado pelo órgão de segurança do governo.</w:t>
      </w:r>
    </w:p>
    <w:p w14:paraId="5EEC6DD8" w14:textId="68312FC2" w:rsidR="00A84274" w:rsidRPr="00A84274" w:rsidRDefault="00B00C11" w:rsidP="00A84274">
      <w:pPr>
        <w:pStyle w:val="PargrafodaLista"/>
        <w:numPr>
          <w:ilvl w:val="4"/>
          <w:numId w:val="32"/>
        </w:numPr>
        <w:contextualSpacing w:val="0"/>
        <w:jc w:val="both"/>
        <w:rPr>
          <w:rFonts w:ascii="Franklin Gothic Book" w:hAnsi="Franklin Gothic Book"/>
          <w:bCs/>
          <w:sz w:val="20"/>
          <w:szCs w:val="20"/>
        </w:rPr>
      </w:pPr>
      <w:r>
        <w:rPr>
          <w:rFonts w:ascii="Franklin Gothic Book" w:hAnsi="Franklin Gothic Book"/>
          <w:bCs/>
          <w:sz w:val="20"/>
          <w:szCs w:val="20"/>
        </w:rPr>
        <w:t>Abaixo figura</w:t>
      </w:r>
      <w:r w:rsidR="000C47E3">
        <w:rPr>
          <w:rFonts w:ascii="Franklin Gothic Book" w:hAnsi="Franklin Gothic Book"/>
          <w:bCs/>
          <w:sz w:val="20"/>
          <w:szCs w:val="20"/>
        </w:rPr>
        <w:t xml:space="preserve"> esquema</w:t>
      </w:r>
      <w:r w:rsidR="0029382A">
        <w:rPr>
          <w:rFonts w:ascii="Franklin Gothic Book" w:hAnsi="Franklin Gothic Book"/>
          <w:bCs/>
          <w:sz w:val="20"/>
          <w:szCs w:val="20"/>
        </w:rPr>
        <w:t xml:space="preserve"> simplificado do processo de atualização:</w:t>
      </w:r>
    </w:p>
    <w:p w14:paraId="55D10C49" w14:textId="1888C5D3" w:rsidR="008A637C" w:rsidRDefault="00A05AAE" w:rsidP="0071716C">
      <w:pPr>
        <w:jc w:val="right"/>
        <w:rPr>
          <w:rFonts w:ascii="Franklin Gothic Book" w:hAnsi="Franklin Gothic Book"/>
          <w:bCs/>
          <w:sz w:val="20"/>
          <w:szCs w:val="20"/>
        </w:rPr>
      </w:pPr>
      <w:r>
        <w:rPr>
          <w:rFonts w:ascii="Franklin Gothic Book" w:hAnsi="Franklin Gothic Book"/>
          <w:bCs/>
          <w:noProof/>
          <w:sz w:val="20"/>
          <w:szCs w:val="20"/>
        </w:rPr>
        <w:drawing>
          <wp:inline distT="0" distB="0" distL="0" distR="0" wp14:anchorId="708AE040" wp14:editId="47988AA2">
            <wp:extent cx="4006850" cy="1901533"/>
            <wp:effectExtent l="0" t="0" r="0" b="3810"/>
            <wp:docPr id="128055561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027245" cy="1911212"/>
                    </a:xfrm>
                    <a:prstGeom prst="rect">
                      <a:avLst/>
                    </a:prstGeom>
                    <a:noFill/>
                  </pic:spPr>
                </pic:pic>
              </a:graphicData>
            </a:graphic>
          </wp:inline>
        </w:drawing>
      </w:r>
    </w:p>
    <w:p w14:paraId="20094A11" w14:textId="315C7CDD" w:rsidR="00133D86" w:rsidRDefault="00133D86" w:rsidP="0071716C">
      <w:pPr>
        <w:ind w:left="2127"/>
        <w:jc w:val="center"/>
        <w:rPr>
          <w:rFonts w:ascii="Franklin Gothic Book" w:hAnsi="Franklin Gothic Book"/>
          <w:color w:val="000000" w:themeColor="text1"/>
          <w:sz w:val="20"/>
          <w:szCs w:val="20"/>
        </w:rPr>
      </w:pPr>
      <w:r w:rsidRPr="0080626E">
        <w:rPr>
          <w:rFonts w:ascii="Franklin Gothic Book" w:hAnsi="Franklin Gothic Book"/>
          <w:color w:val="000000" w:themeColor="text1"/>
          <w:sz w:val="20"/>
          <w:szCs w:val="20"/>
        </w:rPr>
        <w:t xml:space="preserve">Figura </w:t>
      </w:r>
      <w:r w:rsidR="00837CDB">
        <w:rPr>
          <w:rFonts w:ascii="Franklin Gothic Book" w:hAnsi="Franklin Gothic Book"/>
          <w:color w:val="000000" w:themeColor="text1"/>
          <w:sz w:val="20"/>
          <w:szCs w:val="20"/>
        </w:rPr>
        <w:t>9</w:t>
      </w:r>
      <w:r>
        <w:rPr>
          <w:rFonts w:ascii="Franklin Gothic Book" w:hAnsi="Franklin Gothic Book"/>
          <w:color w:val="000000" w:themeColor="text1"/>
          <w:sz w:val="20"/>
          <w:szCs w:val="20"/>
        </w:rPr>
        <w:t xml:space="preserve"> – Atualização de firmware</w:t>
      </w:r>
      <w:r w:rsidR="004675D5">
        <w:rPr>
          <w:rFonts w:ascii="Franklin Gothic Book" w:hAnsi="Franklin Gothic Book"/>
          <w:color w:val="000000" w:themeColor="text1"/>
          <w:sz w:val="20"/>
          <w:szCs w:val="20"/>
        </w:rPr>
        <w:t xml:space="preserve"> num único Encriptador</w:t>
      </w:r>
    </w:p>
    <w:p w14:paraId="756E4E09" w14:textId="77777777" w:rsidR="000A6929" w:rsidRDefault="000A6929" w:rsidP="0071716C">
      <w:pPr>
        <w:ind w:left="2127"/>
        <w:jc w:val="center"/>
        <w:rPr>
          <w:rFonts w:ascii="Franklin Gothic Book" w:hAnsi="Franklin Gothic Book"/>
          <w:color w:val="000000" w:themeColor="text1"/>
          <w:sz w:val="20"/>
          <w:szCs w:val="20"/>
        </w:rPr>
      </w:pPr>
    </w:p>
    <w:p w14:paraId="63248480" w14:textId="77777777" w:rsidR="000A6929" w:rsidRDefault="000A6929" w:rsidP="0071716C">
      <w:pPr>
        <w:ind w:left="2127"/>
        <w:jc w:val="center"/>
        <w:rPr>
          <w:rFonts w:ascii="Franklin Gothic Book" w:hAnsi="Franklin Gothic Book"/>
          <w:color w:val="000000" w:themeColor="text1"/>
          <w:sz w:val="20"/>
          <w:szCs w:val="20"/>
        </w:rPr>
      </w:pPr>
    </w:p>
    <w:p w14:paraId="7D2E1762" w14:textId="77777777" w:rsidR="000A6929" w:rsidRDefault="000A6929" w:rsidP="0071716C">
      <w:pPr>
        <w:ind w:left="2127"/>
        <w:jc w:val="center"/>
        <w:rPr>
          <w:rFonts w:ascii="Franklin Gothic Book" w:hAnsi="Franklin Gothic Book"/>
          <w:color w:val="000000" w:themeColor="text1"/>
          <w:sz w:val="20"/>
          <w:szCs w:val="20"/>
        </w:rPr>
      </w:pPr>
    </w:p>
    <w:p w14:paraId="14032ABA" w14:textId="77777777" w:rsidR="000A6929" w:rsidRDefault="000A6929" w:rsidP="0071716C">
      <w:pPr>
        <w:ind w:left="2127"/>
        <w:jc w:val="center"/>
        <w:rPr>
          <w:rFonts w:ascii="Franklin Gothic Book" w:hAnsi="Franklin Gothic Book"/>
          <w:color w:val="000000" w:themeColor="text1"/>
          <w:sz w:val="20"/>
          <w:szCs w:val="20"/>
        </w:rPr>
      </w:pPr>
    </w:p>
    <w:p w14:paraId="555C8727" w14:textId="77777777" w:rsidR="000A6929" w:rsidRDefault="000A6929" w:rsidP="0071716C">
      <w:pPr>
        <w:ind w:left="2127"/>
        <w:jc w:val="center"/>
        <w:rPr>
          <w:rFonts w:ascii="Franklin Gothic Book" w:hAnsi="Franklin Gothic Book"/>
          <w:color w:val="000000" w:themeColor="text1"/>
          <w:sz w:val="20"/>
          <w:szCs w:val="20"/>
        </w:rPr>
      </w:pPr>
    </w:p>
    <w:p w14:paraId="5F90F130" w14:textId="77777777" w:rsidR="000A6929" w:rsidRDefault="000A6929" w:rsidP="0071716C">
      <w:pPr>
        <w:ind w:left="2127"/>
        <w:jc w:val="center"/>
        <w:rPr>
          <w:rFonts w:ascii="Franklin Gothic Book" w:hAnsi="Franklin Gothic Book"/>
          <w:color w:val="000000" w:themeColor="text1"/>
          <w:sz w:val="20"/>
          <w:szCs w:val="20"/>
        </w:rPr>
      </w:pPr>
    </w:p>
    <w:p w14:paraId="311AE221" w14:textId="77777777" w:rsidR="000A6929" w:rsidRDefault="000A6929" w:rsidP="0071716C">
      <w:pPr>
        <w:ind w:left="2127"/>
        <w:jc w:val="center"/>
        <w:rPr>
          <w:rFonts w:ascii="Franklin Gothic Book" w:hAnsi="Franklin Gothic Book"/>
          <w:color w:val="000000" w:themeColor="text1"/>
          <w:sz w:val="20"/>
          <w:szCs w:val="20"/>
        </w:rPr>
      </w:pPr>
    </w:p>
    <w:p w14:paraId="7A77ADF3" w14:textId="77777777" w:rsidR="000A6929" w:rsidRDefault="000A6929" w:rsidP="0071716C">
      <w:pPr>
        <w:ind w:left="2127"/>
        <w:jc w:val="center"/>
        <w:rPr>
          <w:rFonts w:ascii="Franklin Gothic Book" w:hAnsi="Franklin Gothic Book"/>
          <w:color w:val="000000" w:themeColor="text1"/>
          <w:sz w:val="20"/>
          <w:szCs w:val="20"/>
        </w:rPr>
      </w:pPr>
    </w:p>
    <w:p w14:paraId="12446BFB" w14:textId="77777777" w:rsidR="000A6929" w:rsidRDefault="000A6929" w:rsidP="0071716C">
      <w:pPr>
        <w:ind w:left="2127"/>
        <w:jc w:val="center"/>
        <w:rPr>
          <w:rFonts w:ascii="Franklin Gothic Book" w:hAnsi="Franklin Gothic Book"/>
          <w:color w:val="000000" w:themeColor="text1"/>
          <w:sz w:val="20"/>
          <w:szCs w:val="20"/>
        </w:rPr>
      </w:pPr>
    </w:p>
    <w:p w14:paraId="4E1CEE5F" w14:textId="77777777" w:rsidR="000A6929" w:rsidRDefault="000A6929" w:rsidP="0071716C">
      <w:pPr>
        <w:ind w:left="2127"/>
        <w:jc w:val="center"/>
        <w:rPr>
          <w:rFonts w:ascii="Franklin Gothic Book" w:hAnsi="Franklin Gothic Book"/>
          <w:sz w:val="20"/>
          <w:szCs w:val="20"/>
        </w:rPr>
      </w:pPr>
    </w:p>
    <w:p w14:paraId="54CD4BC1" w14:textId="3643E8A5" w:rsidR="00851312" w:rsidRDefault="00851312" w:rsidP="00851312">
      <w:pPr>
        <w:pStyle w:val="Ttulo1"/>
        <w:numPr>
          <w:ilvl w:val="0"/>
          <w:numId w:val="22"/>
        </w:numPr>
      </w:pPr>
      <w:bookmarkStart w:id="25" w:name="_Toc208242569"/>
      <w:r w:rsidRPr="00851312">
        <w:lastRenderedPageBreak/>
        <w:t>Serviços</w:t>
      </w:r>
      <w:bookmarkEnd w:id="25"/>
    </w:p>
    <w:p w14:paraId="5DE3BFDE" w14:textId="77777777" w:rsidR="00851312" w:rsidRDefault="00851312" w:rsidP="00851312"/>
    <w:p w14:paraId="0BB46B0C" w14:textId="770831F3" w:rsidR="00851312" w:rsidRDefault="002F7A4E" w:rsidP="002F7A4E">
      <w:pPr>
        <w:pStyle w:val="Ttulo1"/>
        <w:numPr>
          <w:ilvl w:val="1"/>
          <w:numId w:val="22"/>
        </w:numPr>
        <w:rPr>
          <w:b w:val="0"/>
          <w:bCs/>
          <w:sz w:val="20"/>
          <w:szCs w:val="20"/>
        </w:rPr>
      </w:pPr>
      <w:bookmarkStart w:id="26" w:name="_Toc208242570"/>
      <w:r w:rsidRPr="002F7A4E">
        <w:rPr>
          <w:b w:val="0"/>
          <w:bCs/>
          <w:sz w:val="20"/>
          <w:szCs w:val="20"/>
        </w:rPr>
        <w:t>Projeto</w:t>
      </w:r>
      <w:bookmarkEnd w:id="26"/>
    </w:p>
    <w:p w14:paraId="69BED708" w14:textId="77777777" w:rsidR="009A159A" w:rsidRDefault="009A159A" w:rsidP="009A159A"/>
    <w:p w14:paraId="09758EDD" w14:textId="77777777" w:rsidR="009A159A" w:rsidRPr="009A159A" w:rsidRDefault="009A159A" w:rsidP="002B10A5">
      <w:pPr>
        <w:pStyle w:val="PargrafodaLista"/>
        <w:numPr>
          <w:ilvl w:val="2"/>
          <w:numId w:val="31"/>
        </w:numPr>
        <w:contextualSpacing w:val="0"/>
        <w:jc w:val="both"/>
        <w:rPr>
          <w:rFonts w:ascii="Franklin Gothic Book" w:hAnsi="Franklin Gothic Book"/>
          <w:bCs/>
          <w:sz w:val="20"/>
          <w:szCs w:val="20"/>
        </w:rPr>
      </w:pPr>
      <w:r w:rsidRPr="009A159A">
        <w:rPr>
          <w:rFonts w:ascii="Franklin Gothic Book" w:hAnsi="Franklin Gothic Book"/>
          <w:bCs/>
          <w:sz w:val="20"/>
          <w:szCs w:val="20"/>
        </w:rPr>
        <w:t>Validação do modelo de tráfego e dimensionamento da solução.</w:t>
      </w:r>
    </w:p>
    <w:p w14:paraId="7DF669DB" w14:textId="1CED51AF" w:rsidR="009A159A" w:rsidRPr="009A159A" w:rsidRDefault="009A159A" w:rsidP="002B10A5">
      <w:pPr>
        <w:pStyle w:val="PargrafodaLista"/>
        <w:numPr>
          <w:ilvl w:val="2"/>
          <w:numId w:val="31"/>
        </w:numPr>
        <w:contextualSpacing w:val="0"/>
        <w:jc w:val="both"/>
        <w:rPr>
          <w:rFonts w:ascii="Franklin Gothic Book" w:hAnsi="Franklin Gothic Book"/>
          <w:bCs/>
          <w:sz w:val="20"/>
          <w:szCs w:val="20"/>
        </w:rPr>
      </w:pPr>
      <w:r w:rsidRPr="009A159A">
        <w:rPr>
          <w:rFonts w:ascii="Franklin Gothic Book" w:hAnsi="Franklin Gothic Book"/>
          <w:bCs/>
          <w:sz w:val="20"/>
          <w:szCs w:val="20"/>
        </w:rPr>
        <w:t xml:space="preserve">Site Survey – avaliação do local físico onde serão instalados os equipamentos, para verificações de questões relacionadas à localização de bastidores, energização, aterramento, caminho de fibras, calhas, esteiras, pontos de conexão com a rede da </w:t>
      </w:r>
      <w:r w:rsidR="00675677">
        <w:rPr>
          <w:rFonts w:ascii="Franklin Gothic Book" w:hAnsi="Franklin Gothic Book"/>
          <w:bCs/>
          <w:sz w:val="20"/>
          <w:szCs w:val="20"/>
        </w:rPr>
        <w:t>EAF</w:t>
      </w:r>
      <w:r w:rsidRPr="009A159A">
        <w:rPr>
          <w:rFonts w:ascii="Franklin Gothic Book" w:hAnsi="Franklin Gothic Book"/>
          <w:bCs/>
          <w:sz w:val="20"/>
          <w:szCs w:val="20"/>
        </w:rPr>
        <w:t>, etc;</w:t>
      </w:r>
    </w:p>
    <w:p w14:paraId="7147F1E3" w14:textId="19DE7242" w:rsidR="009A159A" w:rsidRPr="009A159A" w:rsidRDefault="009A159A" w:rsidP="002B10A5">
      <w:pPr>
        <w:pStyle w:val="PargrafodaLista"/>
        <w:numPr>
          <w:ilvl w:val="2"/>
          <w:numId w:val="31"/>
        </w:numPr>
        <w:contextualSpacing w:val="0"/>
        <w:jc w:val="both"/>
        <w:rPr>
          <w:rFonts w:ascii="Franklin Gothic Book" w:hAnsi="Franklin Gothic Book"/>
          <w:bCs/>
          <w:sz w:val="20"/>
          <w:szCs w:val="20"/>
        </w:rPr>
      </w:pPr>
      <w:r w:rsidRPr="009A159A">
        <w:rPr>
          <w:rFonts w:ascii="Franklin Gothic Book" w:hAnsi="Franklin Gothic Book"/>
          <w:bCs/>
          <w:sz w:val="20"/>
          <w:szCs w:val="20"/>
        </w:rPr>
        <w:t xml:space="preserve">Elaboração de Relatório PPI (Projeto Provisório de Instalação) fotográfico e com as informações do site, para validação da </w:t>
      </w:r>
      <w:r w:rsidR="00675677">
        <w:rPr>
          <w:rFonts w:ascii="Franklin Gothic Book" w:hAnsi="Franklin Gothic Book"/>
          <w:bCs/>
          <w:sz w:val="20"/>
          <w:szCs w:val="20"/>
        </w:rPr>
        <w:t>EAF</w:t>
      </w:r>
      <w:r w:rsidRPr="009A159A">
        <w:rPr>
          <w:rFonts w:ascii="Franklin Gothic Book" w:hAnsi="Franklin Gothic Book"/>
          <w:bCs/>
          <w:sz w:val="20"/>
          <w:szCs w:val="20"/>
        </w:rPr>
        <w:t>;</w:t>
      </w:r>
    </w:p>
    <w:p w14:paraId="70179111" w14:textId="67B92C57" w:rsidR="009A159A" w:rsidRPr="009A159A" w:rsidRDefault="009A159A" w:rsidP="002B10A5">
      <w:pPr>
        <w:pStyle w:val="PargrafodaLista"/>
        <w:numPr>
          <w:ilvl w:val="2"/>
          <w:numId w:val="31"/>
        </w:numPr>
        <w:contextualSpacing w:val="0"/>
        <w:jc w:val="both"/>
        <w:rPr>
          <w:rFonts w:ascii="Franklin Gothic Book" w:hAnsi="Franklin Gothic Book"/>
          <w:bCs/>
          <w:sz w:val="20"/>
          <w:szCs w:val="20"/>
        </w:rPr>
      </w:pPr>
      <w:r w:rsidRPr="009A159A">
        <w:rPr>
          <w:rFonts w:ascii="Franklin Gothic Book" w:hAnsi="Franklin Gothic Book"/>
          <w:bCs/>
          <w:sz w:val="20"/>
          <w:szCs w:val="20"/>
        </w:rPr>
        <w:t xml:space="preserve">Após o aceite da instalação pela </w:t>
      </w:r>
      <w:r w:rsidR="00675677">
        <w:rPr>
          <w:rFonts w:ascii="Franklin Gothic Book" w:hAnsi="Franklin Gothic Book"/>
          <w:bCs/>
          <w:sz w:val="20"/>
          <w:szCs w:val="20"/>
        </w:rPr>
        <w:t>EAF</w:t>
      </w:r>
      <w:r w:rsidRPr="009A159A">
        <w:rPr>
          <w:rFonts w:ascii="Franklin Gothic Book" w:hAnsi="Franklin Gothic Book"/>
          <w:bCs/>
          <w:sz w:val="20"/>
          <w:szCs w:val="20"/>
        </w:rPr>
        <w:t>, a PROPONENTE deverá elaborar/atualizar o Relatório emitindo o PDI (Projeto Definitivo de Instalação);</w:t>
      </w:r>
    </w:p>
    <w:p w14:paraId="53251FE7" w14:textId="751FD51C" w:rsidR="009A159A" w:rsidRDefault="009A159A" w:rsidP="002B10A5">
      <w:pPr>
        <w:pStyle w:val="PargrafodaLista"/>
        <w:numPr>
          <w:ilvl w:val="2"/>
          <w:numId w:val="31"/>
        </w:numPr>
        <w:contextualSpacing w:val="0"/>
        <w:jc w:val="both"/>
        <w:rPr>
          <w:rFonts w:ascii="Franklin Gothic Book" w:hAnsi="Franklin Gothic Book"/>
          <w:bCs/>
          <w:sz w:val="20"/>
          <w:szCs w:val="20"/>
        </w:rPr>
      </w:pPr>
      <w:r w:rsidRPr="009A159A">
        <w:rPr>
          <w:rFonts w:ascii="Franklin Gothic Book" w:hAnsi="Franklin Gothic Book"/>
          <w:bCs/>
          <w:sz w:val="20"/>
          <w:szCs w:val="20"/>
        </w:rPr>
        <w:t>A PROPONENTE deverá fornecer documentação completa do projeto com HLD (High Level Design) e LLD (Low Level Design), incluindo nesses documentos, a descrição detalhada de toda a solução.</w:t>
      </w:r>
      <w:r w:rsidR="00C24FFA">
        <w:rPr>
          <w:rFonts w:ascii="Franklin Gothic Book" w:hAnsi="Franklin Gothic Book"/>
          <w:bCs/>
          <w:sz w:val="20"/>
          <w:szCs w:val="20"/>
        </w:rPr>
        <w:t xml:space="preserve"> </w:t>
      </w:r>
    </w:p>
    <w:p w14:paraId="5E4DA3E6" w14:textId="3F24DF34" w:rsidR="00C24FFA" w:rsidRPr="009A159A" w:rsidRDefault="001956FC" w:rsidP="002B10A5">
      <w:pPr>
        <w:pStyle w:val="PargrafodaLista"/>
        <w:numPr>
          <w:ilvl w:val="2"/>
          <w:numId w:val="31"/>
        </w:numPr>
        <w:contextualSpacing w:val="0"/>
        <w:jc w:val="both"/>
        <w:rPr>
          <w:rFonts w:ascii="Franklin Gothic Book" w:hAnsi="Franklin Gothic Book"/>
          <w:bCs/>
          <w:sz w:val="20"/>
          <w:szCs w:val="20"/>
        </w:rPr>
      </w:pPr>
      <w:r>
        <w:rPr>
          <w:rFonts w:ascii="Franklin Gothic Book" w:hAnsi="Franklin Gothic Book"/>
          <w:bCs/>
          <w:sz w:val="20"/>
          <w:szCs w:val="20"/>
        </w:rPr>
        <w:t xml:space="preserve">A PROPONENTE deverá disponibilizar Projeto </w:t>
      </w:r>
      <w:r w:rsidR="001C67C8">
        <w:rPr>
          <w:rFonts w:ascii="Franklin Gothic Book" w:hAnsi="Franklin Gothic Book"/>
          <w:bCs/>
          <w:sz w:val="20"/>
          <w:szCs w:val="20"/>
        </w:rPr>
        <w:t>E</w:t>
      </w:r>
      <w:r>
        <w:rPr>
          <w:rFonts w:ascii="Franklin Gothic Book" w:hAnsi="Franklin Gothic Book"/>
          <w:bCs/>
          <w:sz w:val="20"/>
          <w:szCs w:val="20"/>
        </w:rPr>
        <w:t>xecutivo, HLD e LLD por cliente</w:t>
      </w:r>
      <w:r w:rsidR="006A4200">
        <w:rPr>
          <w:rFonts w:ascii="Franklin Gothic Book" w:hAnsi="Franklin Gothic Book"/>
          <w:bCs/>
          <w:sz w:val="20"/>
          <w:szCs w:val="20"/>
        </w:rPr>
        <w:t xml:space="preserve"> </w:t>
      </w:r>
      <w:r w:rsidR="001C67C8">
        <w:rPr>
          <w:rFonts w:ascii="Franklin Gothic Book" w:hAnsi="Franklin Gothic Book"/>
          <w:bCs/>
          <w:sz w:val="20"/>
          <w:szCs w:val="20"/>
        </w:rPr>
        <w:t>a ser atendido pela solução;</w:t>
      </w:r>
    </w:p>
    <w:p w14:paraId="5245BBF4" w14:textId="71F49A12" w:rsidR="009A159A" w:rsidRPr="009A159A" w:rsidRDefault="009A159A" w:rsidP="002B10A5">
      <w:pPr>
        <w:pStyle w:val="PargrafodaLista"/>
        <w:numPr>
          <w:ilvl w:val="2"/>
          <w:numId w:val="31"/>
        </w:numPr>
        <w:contextualSpacing w:val="0"/>
        <w:jc w:val="both"/>
        <w:rPr>
          <w:rFonts w:ascii="Franklin Gothic Book" w:hAnsi="Franklin Gothic Book"/>
          <w:bCs/>
          <w:sz w:val="20"/>
          <w:szCs w:val="20"/>
        </w:rPr>
      </w:pPr>
      <w:r w:rsidRPr="009A159A">
        <w:rPr>
          <w:rFonts w:ascii="Franklin Gothic Book" w:hAnsi="Franklin Gothic Book"/>
          <w:bCs/>
          <w:sz w:val="20"/>
          <w:szCs w:val="20"/>
        </w:rPr>
        <w:t xml:space="preserve">O cronograma deve contar com a fase inicial de </w:t>
      </w:r>
      <w:r w:rsidR="004D33CB">
        <w:rPr>
          <w:rFonts w:ascii="Franklin Gothic Book" w:hAnsi="Franklin Gothic Book"/>
          <w:bCs/>
          <w:sz w:val="20"/>
          <w:szCs w:val="20"/>
        </w:rPr>
        <w:t>investigação de serviço</w:t>
      </w:r>
      <w:r w:rsidRPr="009A159A">
        <w:rPr>
          <w:rFonts w:ascii="Franklin Gothic Book" w:hAnsi="Franklin Gothic Book"/>
          <w:bCs/>
          <w:sz w:val="20"/>
          <w:szCs w:val="20"/>
        </w:rPr>
        <w:t>, onde serão definidas as informações que serão utilizadas no projeto.</w:t>
      </w:r>
    </w:p>
    <w:p w14:paraId="2752778C" w14:textId="77777777" w:rsidR="00505398" w:rsidRDefault="00505398" w:rsidP="00505398">
      <w:pPr>
        <w:jc w:val="both"/>
        <w:rPr>
          <w:rFonts w:ascii="Franklin Gothic Book" w:hAnsi="Franklin Gothic Book"/>
          <w:bCs/>
          <w:sz w:val="20"/>
          <w:szCs w:val="20"/>
        </w:rPr>
      </w:pPr>
    </w:p>
    <w:p w14:paraId="34293153" w14:textId="65D24B67" w:rsidR="00505398" w:rsidRDefault="00505398" w:rsidP="00505398">
      <w:pPr>
        <w:pStyle w:val="Ttulo1"/>
        <w:numPr>
          <w:ilvl w:val="1"/>
          <w:numId w:val="22"/>
        </w:numPr>
        <w:rPr>
          <w:b w:val="0"/>
          <w:bCs/>
          <w:sz w:val="20"/>
          <w:szCs w:val="20"/>
        </w:rPr>
      </w:pPr>
      <w:bookmarkStart w:id="27" w:name="_Toc208242571"/>
      <w:r w:rsidRPr="00505398">
        <w:rPr>
          <w:b w:val="0"/>
          <w:bCs/>
          <w:sz w:val="20"/>
          <w:szCs w:val="20"/>
        </w:rPr>
        <w:t>Entrega de Equipamentos</w:t>
      </w:r>
      <w:bookmarkEnd w:id="27"/>
    </w:p>
    <w:p w14:paraId="6AF43E2D" w14:textId="77777777" w:rsidR="00C5634B" w:rsidRDefault="00C5634B" w:rsidP="00C5634B"/>
    <w:p w14:paraId="6AF5FF06" w14:textId="3552D675" w:rsidR="00C5634B" w:rsidRPr="006406A3" w:rsidRDefault="00C5634B" w:rsidP="002B10A5">
      <w:pPr>
        <w:pStyle w:val="PargrafodaLista"/>
        <w:numPr>
          <w:ilvl w:val="2"/>
          <w:numId w:val="31"/>
        </w:numPr>
        <w:contextualSpacing w:val="0"/>
        <w:jc w:val="both"/>
        <w:rPr>
          <w:rFonts w:ascii="Franklin Gothic Book" w:hAnsi="Franklin Gothic Book"/>
          <w:bCs/>
          <w:sz w:val="20"/>
          <w:szCs w:val="20"/>
        </w:rPr>
      </w:pPr>
      <w:r w:rsidRPr="00C5634B">
        <w:rPr>
          <w:rFonts w:ascii="Franklin Gothic Book" w:hAnsi="Franklin Gothic Book"/>
          <w:bCs/>
          <w:sz w:val="20"/>
          <w:szCs w:val="20"/>
        </w:rPr>
        <w:t xml:space="preserve">É de responsabilidade da PROPONENTE a entrega, recebimento, conferência e </w:t>
      </w:r>
      <w:r w:rsidRPr="006406A3">
        <w:rPr>
          <w:rFonts w:ascii="Franklin Gothic Book" w:hAnsi="Franklin Gothic Book"/>
          <w:bCs/>
          <w:sz w:val="20"/>
          <w:szCs w:val="20"/>
        </w:rPr>
        <w:t>acomodação de todos os materiais e equipamentos desta contratação;</w:t>
      </w:r>
    </w:p>
    <w:p w14:paraId="703352D1" w14:textId="757CCB85" w:rsidR="00224F21" w:rsidRPr="006406A3" w:rsidRDefault="00224F21" w:rsidP="002B10A5">
      <w:pPr>
        <w:pStyle w:val="PargrafodaLista"/>
        <w:numPr>
          <w:ilvl w:val="2"/>
          <w:numId w:val="31"/>
        </w:numPr>
        <w:contextualSpacing w:val="0"/>
        <w:jc w:val="both"/>
        <w:rPr>
          <w:rFonts w:ascii="Franklin Gothic Book" w:hAnsi="Franklin Gothic Book"/>
          <w:bCs/>
          <w:sz w:val="20"/>
          <w:szCs w:val="20"/>
        </w:rPr>
      </w:pPr>
      <w:r w:rsidRPr="006406A3">
        <w:rPr>
          <w:rFonts w:ascii="Franklin Gothic Book" w:hAnsi="Franklin Gothic Book"/>
          <w:bCs/>
          <w:sz w:val="20"/>
          <w:szCs w:val="20"/>
        </w:rPr>
        <w:t>A entrega de cada equipamento deverá ser realizada no destino final de instalação;</w:t>
      </w:r>
    </w:p>
    <w:p w14:paraId="1008D217" w14:textId="5904DD72" w:rsidR="00A73A61" w:rsidRPr="006406A3" w:rsidRDefault="00AD1107" w:rsidP="002B10A5">
      <w:pPr>
        <w:pStyle w:val="PargrafodaLista"/>
        <w:numPr>
          <w:ilvl w:val="2"/>
          <w:numId w:val="31"/>
        </w:numPr>
        <w:contextualSpacing w:val="0"/>
        <w:jc w:val="both"/>
        <w:rPr>
          <w:rFonts w:ascii="Franklin Gothic Book" w:hAnsi="Franklin Gothic Book"/>
          <w:bCs/>
          <w:sz w:val="20"/>
          <w:szCs w:val="20"/>
        </w:rPr>
      </w:pPr>
      <w:r w:rsidRPr="006406A3">
        <w:rPr>
          <w:rFonts w:ascii="Franklin Gothic Book" w:hAnsi="Franklin Gothic Book"/>
          <w:bCs/>
          <w:sz w:val="20"/>
          <w:szCs w:val="20"/>
        </w:rPr>
        <w:t>Entre a fase de recebimento do material e entrega definitiva em campo</w:t>
      </w:r>
      <w:r w:rsidR="00B848CE" w:rsidRPr="006406A3">
        <w:rPr>
          <w:rFonts w:ascii="Franklin Gothic Book" w:hAnsi="Franklin Gothic Book"/>
          <w:bCs/>
          <w:sz w:val="20"/>
          <w:szCs w:val="20"/>
        </w:rPr>
        <w:t xml:space="preserve"> pela PROPONENTE</w:t>
      </w:r>
      <w:r w:rsidRPr="006406A3">
        <w:rPr>
          <w:rFonts w:ascii="Franklin Gothic Book" w:hAnsi="Franklin Gothic Book"/>
          <w:bCs/>
          <w:sz w:val="20"/>
          <w:szCs w:val="20"/>
        </w:rPr>
        <w:t xml:space="preserve">, o armazenamento deverá ser feito em </w:t>
      </w:r>
      <w:r w:rsidR="000D6565" w:rsidRPr="006406A3">
        <w:rPr>
          <w:rFonts w:ascii="Franklin Gothic Book" w:hAnsi="Franklin Gothic Book"/>
          <w:bCs/>
          <w:sz w:val="20"/>
          <w:szCs w:val="20"/>
        </w:rPr>
        <w:t xml:space="preserve">Warehouse da </w:t>
      </w:r>
      <w:r w:rsidR="003831E5" w:rsidRPr="006406A3">
        <w:rPr>
          <w:rFonts w:ascii="Franklin Gothic Book" w:hAnsi="Franklin Gothic Book"/>
          <w:bCs/>
          <w:sz w:val="20"/>
          <w:szCs w:val="20"/>
        </w:rPr>
        <w:t xml:space="preserve">própria </w:t>
      </w:r>
      <w:r w:rsidR="000D6565" w:rsidRPr="006406A3">
        <w:rPr>
          <w:rFonts w:ascii="Franklin Gothic Book" w:hAnsi="Franklin Gothic Book"/>
          <w:bCs/>
          <w:sz w:val="20"/>
          <w:szCs w:val="20"/>
        </w:rPr>
        <w:t>PROPONENTE</w:t>
      </w:r>
      <w:r w:rsidR="00233D44">
        <w:rPr>
          <w:rFonts w:ascii="Franklin Gothic Book" w:hAnsi="Franklin Gothic Book"/>
          <w:bCs/>
          <w:sz w:val="20"/>
          <w:szCs w:val="20"/>
        </w:rPr>
        <w:t>, sem custos para a CONTRATANTE</w:t>
      </w:r>
      <w:r w:rsidR="000D6565" w:rsidRPr="006406A3">
        <w:rPr>
          <w:rFonts w:ascii="Franklin Gothic Book" w:hAnsi="Franklin Gothic Book"/>
          <w:bCs/>
          <w:sz w:val="20"/>
          <w:szCs w:val="20"/>
        </w:rPr>
        <w:t>.</w:t>
      </w:r>
    </w:p>
    <w:p w14:paraId="0A65B596" w14:textId="77777777" w:rsidR="00D0272E" w:rsidRDefault="00D0272E" w:rsidP="00D0272E">
      <w:pPr>
        <w:jc w:val="both"/>
        <w:rPr>
          <w:rFonts w:ascii="Franklin Gothic Book" w:hAnsi="Franklin Gothic Book"/>
          <w:bCs/>
          <w:sz w:val="20"/>
          <w:szCs w:val="20"/>
        </w:rPr>
      </w:pPr>
    </w:p>
    <w:p w14:paraId="2A92F93D" w14:textId="4B741B74" w:rsidR="00D0272E" w:rsidRDefault="00D0272E" w:rsidP="00D0272E">
      <w:pPr>
        <w:pStyle w:val="Ttulo1"/>
        <w:numPr>
          <w:ilvl w:val="1"/>
          <w:numId w:val="22"/>
        </w:numPr>
        <w:rPr>
          <w:b w:val="0"/>
          <w:bCs/>
          <w:sz w:val="20"/>
          <w:szCs w:val="20"/>
        </w:rPr>
      </w:pPr>
      <w:bookmarkStart w:id="28" w:name="_Toc208242572"/>
      <w:r w:rsidRPr="00D0272E">
        <w:rPr>
          <w:b w:val="0"/>
          <w:bCs/>
          <w:sz w:val="20"/>
          <w:szCs w:val="20"/>
        </w:rPr>
        <w:t>Instalação;</w:t>
      </w:r>
      <w:bookmarkEnd w:id="28"/>
    </w:p>
    <w:p w14:paraId="3CA8AE4C" w14:textId="77777777" w:rsidR="007170E4" w:rsidRPr="007170E4" w:rsidRDefault="007170E4" w:rsidP="007170E4"/>
    <w:p w14:paraId="5A883E70" w14:textId="77777777" w:rsidR="007170E4" w:rsidRPr="007170E4" w:rsidRDefault="007170E4" w:rsidP="002B10A5">
      <w:pPr>
        <w:pStyle w:val="PargrafodaLista"/>
        <w:numPr>
          <w:ilvl w:val="2"/>
          <w:numId w:val="31"/>
        </w:numPr>
        <w:contextualSpacing w:val="0"/>
        <w:jc w:val="both"/>
        <w:rPr>
          <w:rFonts w:ascii="Franklin Gothic Book" w:hAnsi="Franklin Gothic Book"/>
          <w:bCs/>
          <w:sz w:val="20"/>
          <w:szCs w:val="20"/>
        </w:rPr>
      </w:pPr>
      <w:r w:rsidRPr="007170E4">
        <w:rPr>
          <w:rFonts w:ascii="Franklin Gothic Book" w:hAnsi="Franklin Gothic Book"/>
          <w:bCs/>
          <w:sz w:val="20"/>
          <w:szCs w:val="20"/>
        </w:rPr>
        <w:t>Instalação de todos os elementos de rede nos gabinetes/bastidores;</w:t>
      </w:r>
    </w:p>
    <w:p w14:paraId="37D03EEE" w14:textId="3E4D0A60" w:rsidR="007170E4" w:rsidRPr="007170E4" w:rsidRDefault="007170E4" w:rsidP="002B10A5">
      <w:pPr>
        <w:pStyle w:val="PargrafodaLista"/>
        <w:numPr>
          <w:ilvl w:val="2"/>
          <w:numId w:val="31"/>
        </w:numPr>
        <w:contextualSpacing w:val="0"/>
        <w:jc w:val="both"/>
        <w:rPr>
          <w:rFonts w:ascii="Franklin Gothic Book" w:hAnsi="Franklin Gothic Book"/>
          <w:bCs/>
          <w:sz w:val="20"/>
          <w:szCs w:val="20"/>
        </w:rPr>
      </w:pPr>
      <w:r w:rsidRPr="007170E4">
        <w:rPr>
          <w:rFonts w:ascii="Franklin Gothic Book" w:hAnsi="Franklin Gothic Book"/>
          <w:bCs/>
          <w:sz w:val="20"/>
          <w:szCs w:val="20"/>
        </w:rPr>
        <w:t>Energização dos equipamentos, de acordo com o projeto e com as posições de PDU/Disjuntores que forem verificadas e aprovadas na vistoria de implantação (Site Survey);</w:t>
      </w:r>
    </w:p>
    <w:p w14:paraId="4B0B0E0C" w14:textId="77777777" w:rsidR="007170E4" w:rsidRPr="007170E4" w:rsidRDefault="007170E4" w:rsidP="002B10A5">
      <w:pPr>
        <w:pStyle w:val="PargrafodaLista"/>
        <w:numPr>
          <w:ilvl w:val="2"/>
          <w:numId w:val="31"/>
        </w:numPr>
        <w:contextualSpacing w:val="0"/>
        <w:jc w:val="both"/>
        <w:rPr>
          <w:rFonts w:ascii="Franklin Gothic Book" w:hAnsi="Franklin Gothic Book"/>
          <w:bCs/>
          <w:sz w:val="20"/>
          <w:szCs w:val="20"/>
        </w:rPr>
      </w:pPr>
      <w:r w:rsidRPr="007170E4">
        <w:rPr>
          <w:rFonts w:ascii="Franklin Gothic Book" w:hAnsi="Franklin Gothic Book"/>
          <w:bCs/>
          <w:sz w:val="20"/>
          <w:szCs w:val="20"/>
        </w:rPr>
        <w:lastRenderedPageBreak/>
        <w:t>Passagem de cabos e fibras ópticas, de acordo com o projeto e com o que for aprovado na vistoria de implantação (Site Survey);</w:t>
      </w:r>
    </w:p>
    <w:p w14:paraId="0226B72F" w14:textId="49163C0C" w:rsidR="007170E4" w:rsidRPr="007170E4" w:rsidRDefault="007170E4" w:rsidP="002B10A5">
      <w:pPr>
        <w:pStyle w:val="PargrafodaLista"/>
        <w:numPr>
          <w:ilvl w:val="2"/>
          <w:numId w:val="31"/>
        </w:numPr>
        <w:contextualSpacing w:val="0"/>
        <w:jc w:val="both"/>
        <w:rPr>
          <w:rFonts w:ascii="Franklin Gothic Book" w:hAnsi="Franklin Gothic Book"/>
          <w:bCs/>
          <w:sz w:val="20"/>
          <w:szCs w:val="20"/>
        </w:rPr>
      </w:pPr>
      <w:r w:rsidRPr="007170E4">
        <w:rPr>
          <w:rFonts w:ascii="Franklin Gothic Book" w:hAnsi="Franklin Gothic Book"/>
          <w:bCs/>
          <w:sz w:val="20"/>
          <w:szCs w:val="20"/>
        </w:rPr>
        <w:t xml:space="preserve">As fibras ópticas fornecidas pela PROPONENTE devem ser MONOMODO ou MULTIMODO. Essa definição se dará em tempo de projeto, de acordo com o que for aprovado pela </w:t>
      </w:r>
      <w:r w:rsidR="00675677">
        <w:rPr>
          <w:rFonts w:ascii="Franklin Gothic Book" w:hAnsi="Franklin Gothic Book"/>
          <w:bCs/>
          <w:sz w:val="20"/>
          <w:szCs w:val="20"/>
        </w:rPr>
        <w:t>EAF</w:t>
      </w:r>
      <w:r w:rsidRPr="007170E4">
        <w:rPr>
          <w:rFonts w:ascii="Franklin Gothic Book" w:hAnsi="Franklin Gothic Book"/>
          <w:bCs/>
          <w:sz w:val="20"/>
          <w:szCs w:val="20"/>
        </w:rPr>
        <w:t xml:space="preserve"> na análise do relatório de Site Survey;</w:t>
      </w:r>
    </w:p>
    <w:p w14:paraId="4906DA03" w14:textId="72407D0D" w:rsidR="007170E4" w:rsidRPr="007170E4" w:rsidRDefault="007170E4" w:rsidP="002B10A5">
      <w:pPr>
        <w:pStyle w:val="PargrafodaLista"/>
        <w:numPr>
          <w:ilvl w:val="2"/>
          <w:numId w:val="31"/>
        </w:numPr>
        <w:contextualSpacing w:val="0"/>
        <w:jc w:val="both"/>
        <w:rPr>
          <w:rFonts w:ascii="Franklin Gothic Book" w:hAnsi="Franklin Gothic Book"/>
          <w:bCs/>
          <w:sz w:val="20"/>
          <w:szCs w:val="20"/>
        </w:rPr>
      </w:pPr>
      <w:r w:rsidRPr="007170E4">
        <w:rPr>
          <w:rFonts w:ascii="Franklin Gothic Book" w:hAnsi="Franklin Gothic Book"/>
          <w:bCs/>
          <w:sz w:val="20"/>
          <w:szCs w:val="20"/>
        </w:rPr>
        <w:t>Todos os cabos e fibras devem ser devidamente identificados de acordo com a padronização a ser definida na fase de Service Investigation;</w:t>
      </w:r>
    </w:p>
    <w:p w14:paraId="26E693E9" w14:textId="4B2F266B" w:rsidR="007170E4" w:rsidRPr="004A7B5F" w:rsidRDefault="007170E4" w:rsidP="002B10A5">
      <w:pPr>
        <w:pStyle w:val="PargrafodaLista"/>
        <w:numPr>
          <w:ilvl w:val="2"/>
          <w:numId w:val="31"/>
        </w:numPr>
        <w:contextualSpacing w:val="0"/>
        <w:jc w:val="both"/>
        <w:rPr>
          <w:rFonts w:ascii="Franklin Gothic Book" w:hAnsi="Franklin Gothic Book"/>
          <w:bCs/>
          <w:sz w:val="20"/>
          <w:szCs w:val="20"/>
        </w:rPr>
      </w:pPr>
      <w:r w:rsidRPr="004A7B5F">
        <w:rPr>
          <w:rFonts w:ascii="Franklin Gothic Book" w:hAnsi="Franklin Gothic Book"/>
          <w:bCs/>
          <w:sz w:val="20"/>
          <w:szCs w:val="20"/>
        </w:rPr>
        <w:t xml:space="preserve">A PROPONENTE deverá fornecer e instalar todos os materiais necessários para a </w:t>
      </w:r>
      <w:r w:rsidR="009468CF" w:rsidRPr="00DC00E7">
        <w:rPr>
          <w:rFonts w:ascii="Franklin Gothic Book" w:hAnsi="Franklin Gothic Book"/>
          <w:bCs/>
          <w:sz w:val="20"/>
          <w:szCs w:val="20"/>
        </w:rPr>
        <w:t xml:space="preserve">conexão </w:t>
      </w:r>
      <w:r w:rsidR="00F12FE9" w:rsidRPr="00DC00E7">
        <w:rPr>
          <w:rFonts w:ascii="Franklin Gothic Book" w:hAnsi="Franklin Gothic Book"/>
          <w:bCs/>
          <w:sz w:val="20"/>
          <w:szCs w:val="20"/>
        </w:rPr>
        <w:t xml:space="preserve">óptica/elétrica </w:t>
      </w:r>
      <w:r w:rsidR="00D852C0" w:rsidRPr="00DC00E7">
        <w:rPr>
          <w:rFonts w:ascii="Franklin Gothic Book" w:hAnsi="Franklin Gothic Book"/>
          <w:bCs/>
          <w:sz w:val="20"/>
          <w:szCs w:val="20"/>
        </w:rPr>
        <w:t>e cabos de energia para</w:t>
      </w:r>
      <w:r w:rsidR="005B73CB">
        <w:rPr>
          <w:rFonts w:ascii="Franklin Gothic Book" w:hAnsi="Franklin Gothic Book"/>
          <w:bCs/>
          <w:sz w:val="20"/>
          <w:szCs w:val="20"/>
        </w:rPr>
        <w:t xml:space="preserve"> energização dos equipamentos</w:t>
      </w:r>
      <w:r w:rsidR="00D852C0" w:rsidRPr="00DC00E7">
        <w:rPr>
          <w:rFonts w:ascii="Franklin Gothic Book" w:hAnsi="Franklin Gothic Book"/>
          <w:bCs/>
          <w:sz w:val="20"/>
          <w:szCs w:val="20"/>
        </w:rPr>
        <w:t xml:space="preserve"> </w:t>
      </w:r>
      <w:r w:rsidRPr="004A7B5F">
        <w:rPr>
          <w:rFonts w:ascii="Franklin Gothic Book" w:hAnsi="Franklin Gothic Book"/>
          <w:bCs/>
          <w:sz w:val="20"/>
          <w:szCs w:val="20"/>
        </w:rPr>
        <w:t xml:space="preserve">incluindo as conexões com outros equipamentos existentes, e com elementos de Acesso Remoto a Console (gerência out-of-band), etc., em qualquer horário e qualquer dia de semana. Deverão ser consideradas todas as conexões definidas na Topologia do projeto. </w:t>
      </w:r>
    </w:p>
    <w:p w14:paraId="76C51DEB" w14:textId="43BDB478" w:rsidR="007170E4" w:rsidRPr="004A7B5F" w:rsidRDefault="007170E4" w:rsidP="002B10A5">
      <w:pPr>
        <w:pStyle w:val="PargrafodaLista"/>
        <w:numPr>
          <w:ilvl w:val="2"/>
          <w:numId w:val="31"/>
        </w:numPr>
        <w:contextualSpacing w:val="0"/>
        <w:jc w:val="both"/>
        <w:rPr>
          <w:rFonts w:ascii="Franklin Gothic Book" w:hAnsi="Franklin Gothic Book"/>
          <w:bCs/>
          <w:sz w:val="20"/>
          <w:szCs w:val="20"/>
        </w:rPr>
      </w:pPr>
      <w:r w:rsidRPr="004A7B5F">
        <w:rPr>
          <w:rFonts w:ascii="Franklin Gothic Book" w:hAnsi="Franklin Gothic Book"/>
          <w:bCs/>
          <w:sz w:val="20"/>
          <w:szCs w:val="20"/>
        </w:rPr>
        <w:t>Todos os materiais necessários para a completa instalação dos equipamentos deste projeto deverão ser fornecidos (conectores, cabos de energia e sinal, identificações, , kits de fixação, etc.).</w:t>
      </w:r>
    </w:p>
    <w:p w14:paraId="5D23D7C4" w14:textId="0319BD21" w:rsidR="007170E4" w:rsidRDefault="007170E4" w:rsidP="002B10A5">
      <w:pPr>
        <w:pStyle w:val="PargrafodaLista"/>
        <w:numPr>
          <w:ilvl w:val="2"/>
          <w:numId w:val="31"/>
        </w:numPr>
        <w:contextualSpacing w:val="0"/>
        <w:jc w:val="both"/>
        <w:rPr>
          <w:rFonts w:ascii="Franklin Gothic Book" w:hAnsi="Franklin Gothic Book"/>
          <w:bCs/>
          <w:sz w:val="20"/>
          <w:szCs w:val="20"/>
        </w:rPr>
      </w:pPr>
      <w:r w:rsidRPr="007170E4">
        <w:rPr>
          <w:rFonts w:ascii="Franklin Gothic Book" w:hAnsi="Franklin Gothic Book"/>
          <w:bCs/>
          <w:sz w:val="20"/>
          <w:szCs w:val="20"/>
        </w:rPr>
        <w:t>A PROPONENTE deverá providenciar a retirada do local de sobra de material de instalação, responsabilizando-se pela destinação adequada dos resíduos gerados.</w:t>
      </w:r>
    </w:p>
    <w:p w14:paraId="1ABD36C5" w14:textId="77777777" w:rsidR="00837CDB" w:rsidRDefault="00837CDB" w:rsidP="00837CDB">
      <w:pPr>
        <w:pStyle w:val="PargrafodaLista"/>
        <w:ind w:left="1474"/>
        <w:contextualSpacing w:val="0"/>
        <w:jc w:val="both"/>
        <w:rPr>
          <w:rFonts w:ascii="Franklin Gothic Book" w:hAnsi="Franklin Gothic Book"/>
          <w:bCs/>
          <w:sz w:val="20"/>
          <w:szCs w:val="20"/>
        </w:rPr>
      </w:pPr>
    </w:p>
    <w:p w14:paraId="5F9A44EB" w14:textId="75D476A1" w:rsidR="00871437" w:rsidRDefault="00871437" w:rsidP="00871437">
      <w:pPr>
        <w:pStyle w:val="Ttulo1"/>
        <w:numPr>
          <w:ilvl w:val="1"/>
          <w:numId w:val="22"/>
        </w:numPr>
        <w:rPr>
          <w:b w:val="0"/>
          <w:bCs/>
          <w:sz w:val="20"/>
          <w:szCs w:val="20"/>
        </w:rPr>
      </w:pPr>
      <w:bookmarkStart w:id="29" w:name="_Toc208242573"/>
      <w:r w:rsidRPr="00871437">
        <w:rPr>
          <w:b w:val="0"/>
          <w:bCs/>
          <w:sz w:val="20"/>
          <w:szCs w:val="20"/>
        </w:rPr>
        <w:t>Comissionamento, Integração e Testes</w:t>
      </w:r>
      <w:bookmarkEnd w:id="29"/>
    </w:p>
    <w:p w14:paraId="65F3F108" w14:textId="77777777" w:rsidR="00935958" w:rsidRPr="00935958" w:rsidRDefault="00935958" w:rsidP="00935958"/>
    <w:p w14:paraId="79CC490E" w14:textId="7E06473D" w:rsidR="00935958" w:rsidRPr="00935958" w:rsidRDefault="00935958" w:rsidP="002B10A5">
      <w:pPr>
        <w:pStyle w:val="PargrafodaLista"/>
        <w:numPr>
          <w:ilvl w:val="2"/>
          <w:numId w:val="31"/>
        </w:numPr>
        <w:contextualSpacing w:val="0"/>
        <w:jc w:val="both"/>
        <w:rPr>
          <w:rFonts w:ascii="Franklin Gothic Book" w:hAnsi="Franklin Gothic Book"/>
          <w:bCs/>
          <w:sz w:val="20"/>
          <w:szCs w:val="20"/>
        </w:rPr>
      </w:pPr>
      <w:r w:rsidRPr="00935958">
        <w:rPr>
          <w:rFonts w:ascii="Franklin Gothic Book" w:hAnsi="Franklin Gothic Book"/>
          <w:bCs/>
          <w:sz w:val="20"/>
          <w:szCs w:val="20"/>
        </w:rPr>
        <w:t>Comissionamento de todos os elementos da soluçã</w:t>
      </w:r>
      <w:r>
        <w:rPr>
          <w:rFonts w:ascii="Franklin Gothic Book" w:hAnsi="Franklin Gothic Book"/>
          <w:bCs/>
          <w:sz w:val="20"/>
          <w:szCs w:val="20"/>
        </w:rPr>
        <w:t>o</w:t>
      </w:r>
      <w:r w:rsidRPr="00935958">
        <w:rPr>
          <w:rFonts w:ascii="Franklin Gothic Book" w:hAnsi="Franklin Gothic Book"/>
          <w:bCs/>
          <w:sz w:val="20"/>
          <w:szCs w:val="20"/>
        </w:rPr>
        <w:t>;</w:t>
      </w:r>
    </w:p>
    <w:p w14:paraId="2D1B9A9E" w14:textId="17CAB96F" w:rsidR="00935958" w:rsidRPr="00935958" w:rsidRDefault="00935958" w:rsidP="002B10A5">
      <w:pPr>
        <w:pStyle w:val="PargrafodaLista"/>
        <w:numPr>
          <w:ilvl w:val="2"/>
          <w:numId w:val="31"/>
        </w:numPr>
        <w:contextualSpacing w:val="0"/>
        <w:jc w:val="both"/>
        <w:rPr>
          <w:rFonts w:ascii="Franklin Gothic Book" w:hAnsi="Franklin Gothic Book"/>
          <w:bCs/>
          <w:sz w:val="20"/>
          <w:szCs w:val="20"/>
        </w:rPr>
      </w:pPr>
      <w:r w:rsidRPr="00935958">
        <w:rPr>
          <w:rFonts w:ascii="Franklin Gothic Book" w:hAnsi="Franklin Gothic Book"/>
          <w:bCs/>
          <w:sz w:val="20"/>
          <w:szCs w:val="20"/>
        </w:rPr>
        <w:t xml:space="preserve">Integração de todos os elementos da solução internamente, e com elementos externos (LAN, </w:t>
      </w:r>
      <w:r w:rsidRPr="00A915BE">
        <w:rPr>
          <w:rFonts w:ascii="Franklin Gothic Book" w:hAnsi="Franklin Gothic Book"/>
          <w:bCs/>
          <w:sz w:val="20"/>
          <w:szCs w:val="20"/>
        </w:rPr>
        <w:t xml:space="preserve">BBIP, </w:t>
      </w:r>
      <w:r w:rsidR="00F73D85" w:rsidRPr="00A915BE">
        <w:rPr>
          <w:rFonts w:ascii="Franklin Gothic Book" w:hAnsi="Franklin Gothic Book"/>
          <w:bCs/>
          <w:sz w:val="20"/>
          <w:szCs w:val="20"/>
        </w:rPr>
        <w:t xml:space="preserve">Roteadores, Switches, SD-WAN, </w:t>
      </w:r>
      <w:r w:rsidRPr="00A915BE">
        <w:rPr>
          <w:rFonts w:ascii="Franklin Gothic Book" w:hAnsi="Franklin Gothic Book"/>
          <w:bCs/>
          <w:sz w:val="20"/>
          <w:szCs w:val="20"/>
        </w:rPr>
        <w:t>Gerência, Alarmística, etc...) a fim de deixar a solução pronta para os testes fim a fim;</w:t>
      </w:r>
    </w:p>
    <w:p w14:paraId="1707750B" w14:textId="6025428A" w:rsidR="00935958" w:rsidRPr="00935958" w:rsidRDefault="00935958" w:rsidP="002B10A5">
      <w:pPr>
        <w:pStyle w:val="PargrafodaLista"/>
        <w:numPr>
          <w:ilvl w:val="2"/>
          <w:numId w:val="31"/>
        </w:numPr>
        <w:contextualSpacing w:val="0"/>
        <w:jc w:val="both"/>
        <w:rPr>
          <w:rFonts w:ascii="Franklin Gothic Book" w:hAnsi="Franklin Gothic Book"/>
          <w:bCs/>
          <w:sz w:val="20"/>
          <w:szCs w:val="20"/>
        </w:rPr>
      </w:pPr>
      <w:r w:rsidRPr="00935958">
        <w:rPr>
          <w:rFonts w:ascii="Franklin Gothic Book" w:hAnsi="Franklin Gothic Book"/>
          <w:bCs/>
          <w:sz w:val="20"/>
          <w:szCs w:val="20"/>
        </w:rPr>
        <w:t>A PROPONENTE deve realizar testes de conectividade em todas as integrações necessárias para o correto funcionamento</w:t>
      </w:r>
      <w:r w:rsidR="00742347">
        <w:rPr>
          <w:rFonts w:ascii="Franklin Gothic Book" w:hAnsi="Franklin Gothic Book"/>
          <w:bCs/>
          <w:sz w:val="20"/>
          <w:szCs w:val="20"/>
        </w:rPr>
        <w:t xml:space="preserve"> da Solução</w:t>
      </w:r>
      <w:r w:rsidRPr="00935958">
        <w:rPr>
          <w:rFonts w:ascii="Franklin Gothic Book" w:hAnsi="Franklin Gothic Book"/>
          <w:bCs/>
          <w:sz w:val="20"/>
          <w:szCs w:val="20"/>
        </w:rPr>
        <w:t>;</w:t>
      </w:r>
    </w:p>
    <w:p w14:paraId="1421F214" w14:textId="54CF3099" w:rsidR="00935958" w:rsidRPr="00935958" w:rsidRDefault="00935958" w:rsidP="002B10A5">
      <w:pPr>
        <w:pStyle w:val="PargrafodaLista"/>
        <w:numPr>
          <w:ilvl w:val="2"/>
          <w:numId w:val="31"/>
        </w:numPr>
        <w:contextualSpacing w:val="0"/>
        <w:jc w:val="both"/>
        <w:rPr>
          <w:rFonts w:ascii="Franklin Gothic Book" w:hAnsi="Franklin Gothic Book"/>
          <w:bCs/>
          <w:sz w:val="20"/>
          <w:szCs w:val="20"/>
        </w:rPr>
      </w:pPr>
      <w:r w:rsidRPr="00935958">
        <w:rPr>
          <w:rFonts w:ascii="Franklin Gothic Book" w:hAnsi="Franklin Gothic Book"/>
          <w:bCs/>
          <w:sz w:val="20"/>
          <w:szCs w:val="20"/>
        </w:rPr>
        <w:t xml:space="preserve">A PROPONENTE deve realizar testes de funcionalidade (fim a fim) para validação da </w:t>
      </w:r>
      <w:r w:rsidR="00742347">
        <w:rPr>
          <w:rFonts w:ascii="Franklin Gothic Book" w:hAnsi="Franklin Gothic Book"/>
          <w:bCs/>
          <w:sz w:val="20"/>
          <w:szCs w:val="20"/>
        </w:rPr>
        <w:t>S</w:t>
      </w:r>
      <w:r w:rsidRPr="00935958">
        <w:rPr>
          <w:rFonts w:ascii="Franklin Gothic Book" w:hAnsi="Franklin Gothic Book"/>
          <w:bCs/>
          <w:sz w:val="20"/>
          <w:szCs w:val="20"/>
        </w:rPr>
        <w:t>olução;</w:t>
      </w:r>
    </w:p>
    <w:p w14:paraId="2A9F1568" w14:textId="2B563103" w:rsidR="00935958" w:rsidRPr="00F07FEB" w:rsidRDefault="00935958" w:rsidP="002B10A5">
      <w:pPr>
        <w:pStyle w:val="PargrafodaLista"/>
        <w:numPr>
          <w:ilvl w:val="2"/>
          <w:numId w:val="31"/>
        </w:numPr>
        <w:contextualSpacing w:val="0"/>
        <w:jc w:val="both"/>
        <w:rPr>
          <w:rFonts w:ascii="Franklin Gothic Book" w:hAnsi="Franklin Gothic Book"/>
          <w:bCs/>
          <w:sz w:val="20"/>
          <w:szCs w:val="20"/>
        </w:rPr>
      </w:pPr>
      <w:r w:rsidRPr="00F07FEB">
        <w:rPr>
          <w:rFonts w:ascii="Franklin Gothic Book" w:hAnsi="Franklin Gothic Book"/>
          <w:bCs/>
          <w:sz w:val="20"/>
          <w:szCs w:val="20"/>
        </w:rPr>
        <w:t xml:space="preserve">A PROPONENTE deve apoiar a </w:t>
      </w:r>
      <w:r w:rsidR="00675677">
        <w:rPr>
          <w:rFonts w:ascii="Franklin Gothic Book" w:hAnsi="Franklin Gothic Book"/>
          <w:bCs/>
          <w:sz w:val="20"/>
          <w:szCs w:val="20"/>
        </w:rPr>
        <w:t>EAF</w:t>
      </w:r>
      <w:r w:rsidRPr="00F07FEB">
        <w:rPr>
          <w:rFonts w:ascii="Franklin Gothic Book" w:hAnsi="Franklin Gothic Book"/>
          <w:bCs/>
          <w:sz w:val="20"/>
          <w:szCs w:val="20"/>
        </w:rPr>
        <w:t xml:space="preserve"> nos testes de aceitação da </w:t>
      </w:r>
      <w:r w:rsidR="00742347" w:rsidRPr="00F07FEB">
        <w:rPr>
          <w:rFonts w:ascii="Franklin Gothic Book" w:hAnsi="Franklin Gothic Book"/>
          <w:bCs/>
          <w:sz w:val="20"/>
          <w:szCs w:val="20"/>
        </w:rPr>
        <w:t>S</w:t>
      </w:r>
      <w:r w:rsidRPr="00F07FEB">
        <w:rPr>
          <w:rFonts w:ascii="Franklin Gothic Book" w:hAnsi="Franklin Gothic Book"/>
          <w:bCs/>
          <w:sz w:val="20"/>
          <w:szCs w:val="20"/>
        </w:rPr>
        <w:t>olução;</w:t>
      </w:r>
    </w:p>
    <w:p w14:paraId="0A04BF30" w14:textId="1FE1943D" w:rsidR="00FA284C" w:rsidRPr="00F07FEB" w:rsidRDefault="00FA284C" w:rsidP="002B10A5">
      <w:pPr>
        <w:pStyle w:val="PargrafodaLista"/>
        <w:numPr>
          <w:ilvl w:val="2"/>
          <w:numId w:val="31"/>
        </w:numPr>
        <w:contextualSpacing w:val="0"/>
        <w:jc w:val="both"/>
        <w:rPr>
          <w:rFonts w:ascii="Franklin Gothic Book" w:hAnsi="Franklin Gothic Book"/>
          <w:bCs/>
          <w:sz w:val="20"/>
          <w:szCs w:val="20"/>
        </w:rPr>
      </w:pPr>
      <w:r w:rsidRPr="00F07FEB">
        <w:rPr>
          <w:rFonts w:ascii="Franklin Gothic Book" w:hAnsi="Franklin Gothic Book"/>
          <w:bCs/>
          <w:sz w:val="20"/>
          <w:szCs w:val="20"/>
        </w:rPr>
        <w:t xml:space="preserve">O caderno de testes de aceitação deve ser construído em comum entre PROPONENTE e </w:t>
      </w:r>
      <w:r w:rsidR="00675677">
        <w:rPr>
          <w:rFonts w:ascii="Franklin Gothic Book" w:hAnsi="Franklin Gothic Book"/>
          <w:bCs/>
          <w:sz w:val="20"/>
          <w:szCs w:val="20"/>
        </w:rPr>
        <w:t>EAF</w:t>
      </w:r>
      <w:r w:rsidRPr="00F07FEB">
        <w:rPr>
          <w:rFonts w:ascii="Franklin Gothic Book" w:hAnsi="Franklin Gothic Book"/>
          <w:bCs/>
          <w:sz w:val="20"/>
          <w:szCs w:val="20"/>
        </w:rPr>
        <w:t>;</w:t>
      </w:r>
    </w:p>
    <w:p w14:paraId="2F0285DE" w14:textId="2B65825B" w:rsidR="00FA284C" w:rsidRPr="00F07FEB" w:rsidRDefault="00FA284C" w:rsidP="002B10A5">
      <w:pPr>
        <w:pStyle w:val="PargrafodaLista"/>
        <w:numPr>
          <w:ilvl w:val="2"/>
          <w:numId w:val="31"/>
        </w:numPr>
        <w:contextualSpacing w:val="0"/>
        <w:jc w:val="both"/>
        <w:rPr>
          <w:rFonts w:ascii="Franklin Gothic Book" w:hAnsi="Franklin Gothic Book"/>
          <w:bCs/>
          <w:sz w:val="20"/>
          <w:szCs w:val="20"/>
        </w:rPr>
      </w:pPr>
      <w:r w:rsidRPr="00F07FEB">
        <w:rPr>
          <w:rFonts w:ascii="Franklin Gothic Book" w:hAnsi="Franklin Gothic Book"/>
          <w:bCs/>
          <w:sz w:val="20"/>
          <w:szCs w:val="20"/>
        </w:rPr>
        <w:t>Os testes de aceitação devem contemplar a validação do carregamento</w:t>
      </w:r>
      <w:r w:rsidR="00D82C05" w:rsidRPr="00F07FEB">
        <w:rPr>
          <w:rFonts w:ascii="Franklin Gothic Book" w:hAnsi="Franklin Gothic Book"/>
          <w:bCs/>
          <w:sz w:val="20"/>
          <w:szCs w:val="20"/>
        </w:rPr>
        <w:t xml:space="preserve"> e</w:t>
      </w:r>
      <w:r w:rsidRPr="00F07FEB">
        <w:rPr>
          <w:rFonts w:ascii="Franklin Gothic Book" w:hAnsi="Franklin Gothic Book"/>
          <w:bCs/>
          <w:sz w:val="20"/>
          <w:szCs w:val="20"/>
        </w:rPr>
        <w:t xml:space="preserve"> uso do Algorítimo de Criptografia de Estado Brasileiro</w:t>
      </w:r>
      <w:r w:rsidR="00D82C05" w:rsidRPr="00F07FEB">
        <w:rPr>
          <w:rFonts w:ascii="Franklin Gothic Book" w:hAnsi="Franklin Gothic Book"/>
          <w:bCs/>
          <w:sz w:val="20"/>
          <w:szCs w:val="20"/>
        </w:rPr>
        <w:t>, verificando inclusive, a performance do equipamento com o esse algorítmo</w:t>
      </w:r>
      <w:r w:rsidRPr="00F07FEB">
        <w:rPr>
          <w:rFonts w:ascii="Franklin Gothic Book" w:hAnsi="Franklin Gothic Book"/>
          <w:bCs/>
          <w:sz w:val="20"/>
          <w:szCs w:val="20"/>
        </w:rPr>
        <w:t>.</w:t>
      </w:r>
    </w:p>
    <w:p w14:paraId="5709EC07" w14:textId="77777777" w:rsidR="00717B64" w:rsidRDefault="00717B64" w:rsidP="00614CCE">
      <w:pPr>
        <w:jc w:val="both"/>
        <w:rPr>
          <w:rFonts w:ascii="Franklin Gothic Book" w:hAnsi="Franklin Gothic Book"/>
          <w:bCs/>
          <w:sz w:val="20"/>
          <w:szCs w:val="20"/>
        </w:rPr>
      </w:pPr>
    </w:p>
    <w:p w14:paraId="75E50661" w14:textId="77777777" w:rsidR="00837CDB" w:rsidRDefault="00837CDB" w:rsidP="00614CCE">
      <w:pPr>
        <w:jc w:val="both"/>
        <w:rPr>
          <w:rFonts w:ascii="Franklin Gothic Book" w:hAnsi="Franklin Gothic Book"/>
          <w:bCs/>
          <w:sz w:val="20"/>
          <w:szCs w:val="20"/>
        </w:rPr>
      </w:pPr>
    </w:p>
    <w:p w14:paraId="118AA8FF" w14:textId="77777777" w:rsidR="00837CDB" w:rsidRDefault="00837CDB" w:rsidP="00614CCE">
      <w:pPr>
        <w:jc w:val="both"/>
        <w:rPr>
          <w:rFonts w:ascii="Franklin Gothic Book" w:hAnsi="Franklin Gothic Book"/>
          <w:bCs/>
          <w:sz w:val="20"/>
          <w:szCs w:val="20"/>
        </w:rPr>
      </w:pPr>
    </w:p>
    <w:p w14:paraId="29634112" w14:textId="2CC38BAC" w:rsidR="00614CCE" w:rsidRDefault="00614CCE" w:rsidP="00614CCE">
      <w:pPr>
        <w:pStyle w:val="Ttulo1"/>
        <w:numPr>
          <w:ilvl w:val="1"/>
          <w:numId w:val="22"/>
        </w:numPr>
        <w:rPr>
          <w:b w:val="0"/>
          <w:bCs/>
          <w:sz w:val="20"/>
          <w:szCs w:val="20"/>
        </w:rPr>
      </w:pPr>
      <w:bookmarkStart w:id="30" w:name="_Toc208242574"/>
      <w:r>
        <w:rPr>
          <w:b w:val="0"/>
          <w:bCs/>
          <w:sz w:val="20"/>
          <w:szCs w:val="20"/>
        </w:rPr>
        <w:lastRenderedPageBreak/>
        <w:t>Aceitação</w:t>
      </w:r>
      <w:bookmarkEnd w:id="30"/>
    </w:p>
    <w:p w14:paraId="78353EEF" w14:textId="77777777" w:rsidR="005858F8" w:rsidRPr="005858F8" w:rsidRDefault="005858F8" w:rsidP="005858F8"/>
    <w:p w14:paraId="067EF5A9" w14:textId="31A12862"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 xml:space="preserve">Devem ser realizados Testes de Aceitação em conjunto (PROPONENTE e </w:t>
      </w:r>
      <w:r w:rsidR="00675677">
        <w:rPr>
          <w:rFonts w:ascii="Franklin Gothic Book" w:hAnsi="Franklin Gothic Book"/>
          <w:bCs/>
          <w:sz w:val="20"/>
          <w:szCs w:val="20"/>
        </w:rPr>
        <w:t>EAF</w:t>
      </w:r>
      <w:r w:rsidRPr="005858F8">
        <w:rPr>
          <w:rFonts w:ascii="Franklin Gothic Book" w:hAnsi="Franklin Gothic Book"/>
          <w:bCs/>
          <w:sz w:val="20"/>
          <w:szCs w:val="20"/>
        </w:rPr>
        <w:t>) a fim de garantir o correto funcionamento da solução;</w:t>
      </w:r>
    </w:p>
    <w:p w14:paraId="4FA3137C" w14:textId="77777777"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Em relação à parte física, a PROPONENTE deverá comprovar a conformidade com o que foi aprovado no relatório de Site Survey e com o Projeto Técnico;</w:t>
      </w:r>
    </w:p>
    <w:p w14:paraId="3E2F53A3" w14:textId="77777777"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Em relação à parte lógica, a PROPONENTE deverá comprovar a conformidade com relatório comprobatório de testes;</w:t>
      </w:r>
    </w:p>
    <w:p w14:paraId="38A87B04" w14:textId="53937896"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 xml:space="preserve">A </w:t>
      </w:r>
      <w:r w:rsidR="00675677">
        <w:rPr>
          <w:rFonts w:ascii="Franklin Gothic Book" w:hAnsi="Franklin Gothic Book"/>
          <w:bCs/>
          <w:sz w:val="20"/>
          <w:szCs w:val="20"/>
        </w:rPr>
        <w:t>EAF</w:t>
      </w:r>
      <w:r w:rsidRPr="005858F8">
        <w:rPr>
          <w:rFonts w:ascii="Franklin Gothic Book" w:hAnsi="Franklin Gothic Book"/>
          <w:bCs/>
          <w:sz w:val="20"/>
          <w:szCs w:val="20"/>
        </w:rPr>
        <w:t xml:space="preserve"> emitirá Termos de Aceitação Provisória (TAP), caracterizando o início do Período de Funcionamento Experimental (PFE); </w:t>
      </w:r>
    </w:p>
    <w:p w14:paraId="32842A63" w14:textId="77777777"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O TAP será emitido ao término dos Testes de Aceitação, se não houver pendências nos serviços executados, ou se a natureza das mesmas não impedir a ativação experimental dos equipamentos e/ou sistemas, ou não comprometer o desempenho e a segurança operacional, bem como as atividades de O&amp;M. Este documento deverá ainda relacionar as eventuais pendências não impeditivas citadas;</w:t>
      </w:r>
    </w:p>
    <w:p w14:paraId="135ADAF4" w14:textId="3BD989C6"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 xml:space="preserve">O Período de Funcionamento Experimental (PFE), iniciado na data de emissão do Termo de Aceitação Provisória, visa a medição da confiabilidade e/ou desempenho dos equipamentos, serviços e/ou sistemas, com duração de 30 (trinta) dias, após o qual a </w:t>
      </w:r>
      <w:r w:rsidR="00675677">
        <w:rPr>
          <w:rFonts w:ascii="Franklin Gothic Book" w:hAnsi="Franklin Gothic Book"/>
          <w:bCs/>
          <w:sz w:val="20"/>
          <w:szCs w:val="20"/>
        </w:rPr>
        <w:t>EAF</w:t>
      </w:r>
      <w:r w:rsidRPr="005858F8">
        <w:rPr>
          <w:rFonts w:ascii="Franklin Gothic Book" w:hAnsi="Franklin Gothic Book"/>
          <w:bCs/>
          <w:sz w:val="20"/>
          <w:szCs w:val="20"/>
        </w:rPr>
        <w:t xml:space="preserve"> poderá emitir o Termo de Aceitação Definitiva;</w:t>
      </w:r>
    </w:p>
    <w:p w14:paraId="1F8E84F4" w14:textId="1A46227B"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 xml:space="preserve">Durante o Período de Funcionamento Experimental os equipamentos poderão ou não ser colocados em Operação Comercial, a critério da </w:t>
      </w:r>
      <w:r w:rsidR="00675677">
        <w:rPr>
          <w:rFonts w:ascii="Franklin Gothic Book" w:hAnsi="Franklin Gothic Book"/>
          <w:bCs/>
          <w:sz w:val="20"/>
          <w:szCs w:val="20"/>
        </w:rPr>
        <w:t>EAF</w:t>
      </w:r>
      <w:r w:rsidRPr="005858F8">
        <w:rPr>
          <w:rFonts w:ascii="Franklin Gothic Book" w:hAnsi="Franklin Gothic Book"/>
          <w:bCs/>
          <w:sz w:val="20"/>
          <w:szCs w:val="20"/>
        </w:rPr>
        <w:t>;</w:t>
      </w:r>
    </w:p>
    <w:p w14:paraId="398F54F7" w14:textId="5B11BD22"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 xml:space="preserve">Durante o PFE poderão ser levantadas novas pendências, não incluídas inicialmente no TAP, as quais deverão ser eliminadas pela PROPONENTE até o término do PFE, ou, em casos de baixa criticidade, acordado um compromisso de data para a resolução entre PROPONENTE e </w:t>
      </w:r>
      <w:r w:rsidR="00675677">
        <w:rPr>
          <w:rFonts w:ascii="Franklin Gothic Book" w:hAnsi="Franklin Gothic Book"/>
          <w:bCs/>
          <w:sz w:val="20"/>
          <w:szCs w:val="20"/>
        </w:rPr>
        <w:t>EAF</w:t>
      </w:r>
      <w:r w:rsidRPr="005858F8">
        <w:rPr>
          <w:rFonts w:ascii="Franklin Gothic Book" w:hAnsi="Franklin Gothic Book"/>
          <w:bCs/>
          <w:sz w:val="20"/>
          <w:szCs w:val="20"/>
        </w:rPr>
        <w:t xml:space="preserve"> através de Termo de Compromisso;</w:t>
      </w:r>
    </w:p>
    <w:p w14:paraId="4ABB56C8" w14:textId="77777777"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No caso do surgimento de falhas que comprometam o desempenho e/ou a segurança operacional dos equipamentos e/ou sistemas, o PFE deverá ser reinicializado após a remoção das mesmas;</w:t>
      </w:r>
    </w:p>
    <w:p w14:paraId="0FFD0256" w14:textId="39B8D8EB"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 xml:space="preserve">Durante o Período de Funcionamento Experimental, contado a partir da emissão do TAP a PROPONENTE colocará à disposição da </w:t>
      </w:r>
      <w:r w:rsidR="00675677">
        <w:rPr>
          <w:rFonts w:ascii="Franklin Gothic Book" w:hAnsi="Franklin Gothic Book"/>
          <w:bCs/>
          <w:sz w:val="20"/>
          <w:szCs w:val="20"/>
        </w:rPr>
        <w:t>EAF</w:t>
      </w:r>
      <w:r w:rsidRPr="005858F8">
        <w:rPr>
          <w:rFonts w:ascii="Franklin Gothic Book" w:hAnsi="Franklin Gothic Book"/>
          <w:bCs/>
          <w:sz w:val="20"/>
          <w:szCs w:val="20"/>
        </w:rPr>
        <w:t>, técnicos para a operação e manutenção dos equipamentos, sem ônus para a mesma;</w:t>
      </w:r>
    </w:p>
    <w:p w14:paraId="784F623F" w14:textId="0E62FD09"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 xml:space="preserve">Ao término do Período de Funcionamento Experimental, desde que não haja pendências de qualquer natureza, a </w:t>
      </w:r>
      <w:r w:rsidR="00675677">
        <w:rPr>
          <w:rFonts w:ascii="Franklin Gothic Book" w:hAnsi="Franklin Gothic Book"/>
          <w:bCs/>
          <w:sz w:val="20"/>
          <w:szCs w:val="20"/>
        </w:rPr>
        <w:t>EAF</w:t>
      </w:r>
      <w:r w:rsidRPr="005858F8">
        <w:rPr>
          <w:rFonts w:ascii="Franklin Gothic Book" w:hAnsi="Franklin Gothic Book"/>
          <w:bCs/>
          <w:sz w:val="20"/>
          <w:szCs w:val="20"/>
        </w:rPr>
        <w:t xml:space="preserve"> emitirá TERMO DE ACEITAÇÃO DEFINITIVA (TAD);</w:t>
      </w:r>
    </w:p>
    <w:p w14:paraId="54B5FEA0" w14:textId="18791642" w:rsidR="005858F8" w:rsidRPr="005858F8" w:rsidRDefault="005858F8" w:rsidP="002B10A5">
      <w:pPr>
        <w:pStyle w:val="PargrafodaLista"/>
        <w:numPr>
          <w:ilvl w:val="2"/>
          <w:numId w:val="31"/>
        </w:numPr>
        <w:contextualSpacing w:val="0"/>
        <w:jc w:val="both"/>
        <w:rPr>
          <w:rFonts w:ascii="Franklin Gothic Book" w:hAnsi="Franklin Gothic Book"/>
          <w:bCs/>
          <w:sz w:val="20"/>
          <w:szCs w:val="20"/>
        </w:rPr>
      </w:pPr>
      <w:r w:rsidRPr="005858F8">
        <w:rPr>
          <w:rFonts w:ascii="Franklin Gothic Book" w:hAnsi="Franklin Gothic Book"/>
          <w:bCs/>
          <w:sz w:val="20"/>
          <w:szCs w:val="20"/>
        </w:rPr>
        <w:t>A emissão do TAD, ou a entrada da Solução em Operação Comercial, marca o início dos serviços de suporte técnico e Operação Assistida.</w:t>
      </w:r>
    </w:p>
    <w:p w14:paraId="21F2A53E" w14:textId="77777777" w:rsidR="00717B64" w:rsidRDefault="00717B64" w:rsidP="00614CCE">
      <w:pPr>
        <w:jc w:val="both"/>
        <w:rPr>
          <w:rFonts w:ascii="Franklin Gothic Book" w:hAnsi="Franklin Gothic Book"/>
          <w:bCs/>
          <w:sz w:val="20"/>
          <w:szCs w:val="20"/>
        </w:rPr>
      </w:pPr>
    </w:p>
    <w:p w14:paraId="75F2C4C4" w14:textId="77777777" w:rsidR="00837CDB" w:rsidRDefault="00837CDB" w:rsidP="00614CCE">
      <w:pPr>
        <w:jc w:val="both"/>
        <w:rPr>
          <w:rFonts w:ascii="Franklin Gothic Book" w:hAnsi="Franklin Gothic Book"/>
          <w:bCs/>
          <w:sz w:val="20"/>
          <w:szCs w:val="20"/>
        </w:rPr>
      </w:pPr>
    </w:p>
    <w:p w14:paraId="775168B7" w14:textId="77777777" w:rsidR="00837CDB" w:rsidRDefault="00837CDB" w:rsidP="00614CCE">
      <w:pPr>
        <w:jc w:val="both"/>
        <w:rPr>
          <w:rFonts w:ascii="Franklin Gothic Book" w:hAnsi="Franklin Gothic Book"/>
          <w:bCs/>
          <w:sz w:val="20"/>
          <w:szCs w:val="20"/>
        </w:rPr>
      </w:pPr>
    </w:p>
    <w:p w14:paraId="28EF322C" w14:textId="77777777" w:rsidR="00837CDB" w:rsidRDefault="00837CDB" w:rsidP="00614CCE">
      <w:pPr>
        <w:jc w:val="both"/>
        <w:rPr>
          <w:rFonts w:ascii="Franklin Gothic Book" w:hAnsi="Franklin Gothic Book"/>
          <w:bCs/>
          <w:sz w:val="20"/>
          <w:szCs w:val="20"/>
        </w:rPr>
      </w:pPr>
    </w:p>
    <w:p w14:paraId="6E275A11" w14:textId="636BB329" w:rsidR="005C73A7" w:rsidRDefault="005C73A7" w:rsidP="005C73A7">
      <w:pPr>
        <w:pStyle w:val="Ttulo1"/>
        <w:numPr>
          <w:ilvl w:val="1"/>
          <w:numId w:val="22"/>
        </w:numPr>
        <w:rPr>
          <w:b w:val="0"/>
          <w:bCs/>
          <w:sz w:val="20"/>
          <w:szCs w:val="20"/>
        </w:rPr>
      </w:pPr>
      <w:bookmarkStart w:id="31" w:name="_Toc208242575"/>
      <w:r w:rsidRPr="005C73A7">
        <w:rPr>
          <w:b w:val="0"/>
          <w:bCs/>
          <w:sz w:val="20"/>
          <w:szCs w:val="20"/>
        </w:rPr>
        <w:lastRenderedPageBreak/>
        <w:t>Gerência de Projeto</w:t>
      </w:r>
      <w:bookmarkEnd w:id="31"/>
    </w:p>
    <w:p w14:paraId="16973663" w14:textId="77777777" w:rsidR="00AE3EE8" w:rsidRPr="00AE3EE8" w:rsidRDefault="00AE3EE8" w:rsidP="00AE3EE8"/>
    <w:p w14:paraId="4F6E6706" w14:textId="77777777" w:rsidR="00AE3EE8" w:rsidRPr="00AE3EE8" w:rsidRDefault="00AE3EE8" w:rsidP="002B10A5">
      <w:pPr>
        <w:pStyle w:val="PargrafodaLista"/>
        <w:numPr>
          <w:ilvl w:val="2"/>
          <w:numId w:val="31"/>
        </w:numPr>
        <w:contextualSpacing w:val="0"/>
        <w:jc w:val="both"/>
        <w:rPr>
          <w:rFonts w:ascii="Franklin Gothic Book" w:hAnsi="Franklin Gothic Book"/>
          <w:bCs/>
          <w:sz w:val="20"/>
          <w:szCs w:val="20"/>
        </w:rPr>
      </w:pPr>
      <w:r w:rsidRPr="00AE3EE8">
        <w:rPr>
          <w:rFonts w:ascii="Franklin Gothic Book" w:hAnsi="Franklin Gothic Book"/>
          <w:bCs/>
          <w:sz w:val="20"/>
          <w:szCs w:val="20"/>
        </w:rPr>
        <w:t>A Gerência do Projeto deverá seguir as melhores práticas de gerenciamento de projetos do mercado;</w:t>
      </w:r>
    </w:p>
    <w:p w14:paraId="59733DE6" w14:textId="3CEE4010" w:rsidR="00AE3EE8" w:rsidRPr="00AE3EE8" w:rsidRDefault="00AE3EE8" w:rsidP="002B10A5">
      <w:pPr>
        <w:pStyle w:val="PargrafodaLista"/>
        <w:numPr>
          <w:ilvl w:val="2"/>
          <w:numId w:val="31"/>
        </w:numPr>
        <w:contextualSpacing w:val="0"/>
        <w:jc w:val="both"/>
        <w:rPr>
          <w:rFonts w:ascii="Franklin Gothic Book" w:hAnsi="Franklin Gothic Book"/>
          <w:bCs/>
          <w:sz w:val="20"/>
          <w:szCs w:val="20"/>
        </w:rPr>
      </w:pPr>
      <w:r w:rsidRPr="00AE3EE8">
        <w:rPr>
          <w:rFonts w:ascii="Franklin Gothic Book" w:hAnsi="Franklin Gothic Book"/>
          <w:bCs/>
          <w:sz w:val="20"/>
          <w:szCs w:val="20"/>
        </w:rPr>
        <w:t xml:space="preserve">A metodologia deverá utilizar ferramentas e padrões baseados no PMI – Project Management Institute, permitindo-se adaptações em comum acordo entre PROPONENTE e </w:t>
      </w:r>
      <w:r w:rsidR="00675677">
        <w:rPr>
          <w:rFonts w:ascii="Franklin Gothic Book" w:hAnsi="Franklin Gothic Book"/>
          <w:bCs/>
          <w:sz w:val="20"/>
          <w:szCs w:val="20"/>
        </w:rPr>
        <w:t>EAF</w:t>
      </w:r>
      <w:r w:rsidRPr="00AE3EE8">
        <w:rPr>
          <w:rFonts w:ascii="Franklin Gothic Book" w:hAnsi="Franklin Gothic Book"/>
          <w:bCs/>
          <w:sz w:val="20"/>
          <w:szCs w:val="20"/>
        </w:rPr>
        <w:t>;</w:t>
      </w:r>
    </w:p>
    <w:p w14:paraId="351A8FE6" w14:textId="2CE197CB" w:rsidR="00AE3EE8" w:rsidRPr="00AE3EE8" w:rsidRDefault="00AE3EE8" w:rsidP="002B10A5">
      <w:pPr>
        <w:pStyle w:val="PargrafodaLista"/>
        <w:numPr>
          <w:ilvl w:val="2"/>
          <w:numId w:val="31"/>
        </w:numPr>
        <w:contextualSpacing w:val="0"/>
        <w:jc w:val="both"/>
        <w:rPr>
          <w:rFonts w:ascii="Franklin Gothic Book" w:hAnsi="Franklin Gothic Book"/>
          <w:bCs/>
          <w:sz w:val="20"/>
          <w:szCs w:val="20"/>
        </w:rPr>
      </w:pPr>
      <w:r w:rsidRPr="00AE3EE8">
        <w:rPr>
          <w:rFonts w:ascii="Franklin Gothic Book" w:hAnsi="Franklin Gothic Book"/>
          <w:bCs/>
          <w:sz w:val="20"/>
          <w:szCs w:val="20"/>
        </w:rPr>
        <w:t xml:space="preserve">A PROPONENTE será responsável por realizar o planejamento do projeto, junto à </w:t>
      </w:r>
      <w:r w:rsidR="00675677">
        <w:rPr>
          <w:rFonts w:ascii="Franklin Gothic Book" w:hAnsi="Franklin Gothic Book"/>
          <w:bCs/>
          <w:sz w:val="20"/>
          <w:szCs w:val="20"/>
        </w:rPr>
        <w:t>EAF</w:t>
      </w:r>
      <w:r w:rsidRPr="00AE3EE8">
        <w:rPr>
          <w:rFonts w:ascii="Franklin Gothic Book" w:hAnsi="Franklin Gothic Book"/>
          <w:bCs/>
          <w:sz w:val="20"/>
          <w:szCs w:val="20"/>
        </w:rPr>
        <w:t>, e garantir um andamento adequado do projeto com relação às metas e objetivos planejados, gerenciando riscos, tomando ações preventivas e corretivas sobre o projeto;</w:t>
      </w:r>
    </w:p>
    <w:p w14:paraId="70E06D8D" w14:textId="56864541" w:rsidR="00AE3EE8" w:rsidRPr="00AE3EE8" w:rsidRDefault="00AE3EE8" w:rsidP="002B10A5">
      <w:pPr>
        <w:pStyle w:val="PargrafodaLista"/>
        <w:numPr>
          <w:ilvl w:val="2"/>
          <w:numId w:val="31"/>
        </w:numPr>
        <w:contextualSpacing w:val="0"/>
        <w:jc w:val="both"/>
      </w:pPr>
      <w:r w:rsidRPr="00F07FEB">
        <w:rPr>
          <w:rFonts w:ascii="Franklin Gothic Book" w:hAnsi="Franklin Gothic Book"/>
          <w:bCs/>
          <w:sz w:val="20"/>
          <w:szCs w:val="20"/>
        </w:rPr>
        <w:t xml:space="preserve">O gerenciamento de projetos da PROPONENTE deve coordenar a prestação dos serviços no projeto e interagir constantemente com a </w:t>
      </w:r>
      <w:r w:rsidR="00675677">
        <w:rPr>
          <w:rFonts w:ascii="Franklin Gothic Book" w:hAnsi="Franklin Gothic Book"/>
          <w:bCs/>
          <w:sz w:val="20"/>
          <w:szCs w:val="20"/>
        </w:rPr>
        <w:t>EAF</w:t>
      </w:r>
      <w:r w:rsidRPr="00F07FEB">
        <w:rPr>
          <w:rFonts w:ascii="Franklin Gothic Book" w:hAnsi="Franklin Gothic Book"/>
          <w:bCs/>
          <w:sz w:val="20"/>
          <w:szCs w:val="20"/>
        </w:rPr>
        <w:t>, posicionando-o sobre o andamento do projeto.</w:t>
      </w:r>
    </w:p>
    <w:sectPr w:rsidR="00AE3EE8" w:rsidRPr="00AE3EE8" w:rsidSect="00855AA2">
      <w:headerReference w:type="default" r:id="rId20"/>
      <w:footerReference w:type="default" r:id="rId21"/>
      <w:headerReference w:type="first" r:id="rId22"/>
      <w:footerReference w:type="first" r:id="rId23"/>
      <w:pgSz w:w="11906" w:h="16838"/>
      <w:pgMar w:top="1417" w:right="1416" w:bottom="1417" w:left="1701" w:header="708" w:footer="4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6FE4C" w14:textId="77777777" w:rsidR="00086988" w:rsidRDefault="00086988" w:rsidP="005E3B0E">
      <w:pPr>
        <w:spacing w:after="0" w:line="240" w:lineRule="auto"/>
      </w:pPr>
      <w:r>
        <w:separator/>
      </w:r>
    </w:p>
  </w:endnote>
  <w:endnote w:type="continuationSeparator" w:id="0">
    <w:p w14:paraId="73A2A158" w14:textId="77777777" w:rsidR="00086988" w:rsidRDefault="00086988" w:rsidP="005E3B0E">
      <w:pPr>
        <w:spacing w:after="0" w:line="240" w:lineRule="auto"/>
      </w:pPr>
      <w:r>
        <w:continuationSeparator/>
      </w:r>
    </w:p>
  </w:endnote>
  <w:endnote w:type="continuationNotice" w:id="1">
    <w:p w14:paraId="4DE029C9" w14:textId="77777777" w:rsidR="00086988" w:rsidRDefault="000869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9103467"/>
      <w:docPartObj>
        <w:docPartGallery w:val="Page Numbers (Bottom of Page)"/>
        <w:docPartUnique/>
      </w:docPartObj>
    </w:sdtPr>
    <w:sdtEndPr/>
    <w:sdtContent>
      <w:p w14:paraId="272E7E48" w14:textId="573B3CFC" w:rsidR="00BB5DC4" w:rsidRDefault="00BB5DC4">
        <w:pPr>
          <w:pStyle w:val="Rodap"/>
          <w:jc w:val="right"/>
        </w:pPr>
        <w:r>
          <w:fldChar w:fldCharType="begin"/>
        </w:r>
        <w:r>
          <w:instrText>PAGE   \* MERGEFORMAT</w:instrText>
        </w:r>
        <w:r>
          <w:fldChar w:fldCharType="separate"/>
        </w:r>
        <w:r>
          <w:t>2</w:t>
        </w:r>
        <w:r>
          <w:fldChar w:fldCharType="end"/>
        </w:r>
      </w:p>
    </w:sdtContent>
  </w:sdt>
  <w:p w14:paraId="7EF47585" w14:textId="0C9765F1" w:rsidR="005E3B0E" w:rsidRPr="00B327DB" w:rsidRDefault="005E3B0E" w:rsidP="00E10A4D">
    <w:pPr>
      <w:pStyle w:val="Rodap"/>
      <w:jc w:val="center"/>
      <w:rPr>
        <w:rFonts w:ascii="Franklin Gothic Book" w:hAnsi="Franklin Gothic Book"/>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1F6A5" w14:textId="4D48B6D5" w:rsidR="008D5FAE" w:rsidRDefault="008D5FAE" w:rsidP="008D5FAE">
    <w:pPr>
      <w:pStyle w:val="Rodap"/>
      <w:tabs>
        <w:tab w:val="clear" w:pos="4252"/>
        <w:tab w:val="clear" w:pos="8504"/>
        <w:tab w:val="left" w:pos="51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82A6E" w14:textId="77777777" w:rsidR="00086988" w:rsidRDefault="00086988" w:rsidP="005E3B0E">
      <w:pPr>
        <w:spacing w:after="0" w:line="240" w:lineRule="auto"/>
      </w:pPr>
      <w:r>
        <w:separator/>
      </w:r>
    </w:p>
  </w:footnote>
  <w:footnote w:type="continuationSeparator" w:id="0">
    <w:p w14:paraId="34745277" w14:textId="77777777" w:rsidR="00086988" w:rsidRDefault="00086988" w:rsidP="005E3B0E">
      <w:pPr>
        <w:spacing w:after="0" w:line="240" w:lineRule="auto"/>
      </w:pPr>
      <w:r>
        <w:continuationSeparator/>
      </w:r>
    </w:p>
  </w:footnote>
  <w:footnote w:type="continuationNotice" w:id="1">
    <w:p w14:paraId="415B15B8" w14:textId="77777777" w:rsidR="00086988" w:rsidRDefault="000869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7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836"/>
      <w:gridCol w:w="5181"/>
      <w:gridCol w:w="1134"/>
      <w:gridCol w:w="772"/>
    </w:tblGrid>
    <w:tr w:rsidR="00F050B2" w:rsidRPr="00D272CB" w14:paraId="3A7DCB8C" w14:textId="77777777" w:rsidTr="00F050B2">
      <w:trPr>
        <w:cantSplit/>
        <w:trHeight w:val="552"/>
      </w:trPr>
      <w:tc>
        <w:tcPr>
          <w:tcW w:w="2836" w:type="dxa"/>
          <w:vMerge w:val="restart"/>
          <w:tcBorders>
            <w:top w:val="single" w:sz="6" w:space="0" w:color="auto"/>
            <w:bottom w:val="nil"/>
            <w:right w:val="single" w:sz="6" w:space="0" w:color="auto"/>
          </w:tcBorders>
        </w:tcPr>
        <w:p w14:paraId="6D21A056" w14:textId="7E6FD09E" w:rsidR="00F050B2" w:rsidRPr="00D272CB" w:rsidRDefault="007F30F2" w:rsidP="007F30F2">
          <w:pPr>
            <w:pStyle w:val="Cabealho"/>
            <w:jc w:val="center"/>
            <w:rPr>
              <w:lang w:val="es-ES"/>
            </w:rPr>
          </w:pPr>
          <w:r>
            <w:rPr>
              <w:rFonts w:ascii="Arial" w:hAnsi="Arial" w:cs="Arial"/>
              <w:noProof/>
              <w:sz w:val="100"/>
              <w:szCs w:val="100"/>
            </w:rPr>
            <w:drawing>
              <wp:inline distT="0" distB="0" distL="0" distR="0" wp14:anchorId="2052EFE6" wp14:editId="28CA0F0A">
                <wp:extent cx="800100" cy="732437"/>
                <wp:effectExtent l="133350" t="114300" r="152400" b="144145"/>
                <wp:docPr id="78042201" name="Picture 211477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908" cy="73500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c>
        <w:tcPr>
          <w:tcW w:w="5181" w:type="dxa"/>
          <w:tcBorders>
            <w:top w:val="single" w:sz="6" w:space="0" w:color="auto"/>
            <w:left w:val="nil"/>
            <w:bottom w:val="single" w:sz="6" w:space="0" w:color="auto"/>
            <w:right w:val="single" w:sz="6" w:space="0" w:color="auto"/>
          </w:tcBorders>
          <w:vAlign w:val="center"/>
        </w:tcPr>
        <w:p w14:paraId="3E10F968" w14:textId="70AEF7AB" w:rsidR="00F050B2" w:rsidRPr="00D272CB" w:rsidRDefault="008D5FAE" w:rsidP="00F050B2">
          <w:pPr>
            <w:pStyle w:val="Cabealho"/>
            <w:jc w:val="center"/>
            <w:rPr>
              <w:rFonts w:ascii="Arial" w:hAnsi="Arial" w:cs="Arial"/>
              <w:sz w:val="24"/>
              <w:szCs w:val="24"/>
            </w:rPr>
          </w:pPr>
          <w:r>
            <w:rPr>
              <w:rFonts w:ascii="Arial" w:hAnsi="Arial" w:cs="Arial"/>
              <w:sz w:val="24"/>
              <w:szCs w:val="24"/>
            </w:rPr>
            <w:t>RFP</w:t>
          </w:r>
          <w:r w:rsidR="00F050B2">
            <w:rPr>
              <w:rFonts w:ascii="Arial" w:hAnsi="Arial" w:cs="Arial"/>
              <w:sz w:val="24"/>
              <w:szCs w:val="24"/>
            </w:rPr>
            <w:t xml:space="preserve"> – </w:t>
          </w:r>
          <w:r>
            <w:rPr>
              <w:rFonts w:ascii="Arial" w:hAnsi="Arial" w:cs="Arial"/>
              <w:sz w:val="24"/>
              <w:szCs w:val="24"/>
              <w:lang w:val="en-US"/>
            </w:rPr>
            <w:t>Request for Proposal</w:t>
          </w:r>
        </w:p>
      </w:tc>
      <w:tc>
        <w:tcPr>
          <w:tcW w:w="1134" w:type="dxa"/>
          <w:tcBorders>
            <w:top w:val="single" w:sz="6" w:space="0" w:color="auto"/>
            <w:left w:val="nil"/>
            <w:bottom w:val="single" w:sz="6" w:space="0" w:color="auto"/>
          </w:tcBorders>
        </w:tcPr>
        <w:p w14:paraId="2C3CCF7E" w14:textId="77777777" w:rsidR="00F050B2" w:rsidRPr="00D272CB" w:rsidRDefault="00F050B2" w:rsidP="00F050B2">
          <w:pPr>
            <w:pStyle w:val="Cabealho"/>
          </w:pPr>
          <w:r w:rsidRPr="00D272CB">
            <w:t>Página</w:t>
          </w:r>
        </w:p>
      </w:tc>
      <w:tc>
        <w:tcPr>
          <w:tcW w:w="772" w:type="dxa"/>
          <w:tcBorders>
            <w:top w:val="single" w:sz="6" w:space="0" w:color="auto"/>
            <w:left w:val="nil"/>
            <w:bottom w:val="single" w:sz="6" w:space="0" w:color="auto"/>
          </w:tcBorders>
        </w:tcPr>
        <w:p w14:paraId="33F0DDE8" w14:textId="77777777" w:rsidR="00F050B2" w:rsidRPr="00D272CB" w:rsidRDefault="00F050B2" w:rsidP="00F050B2">
          <w:pPr>
            <w:pStyle w:val="Cabealho"/>
          </w:pPr>
          <w:r w:rsidRPr="00D272CB">
            <w:rPr>
              <w:lang w:val="es-ES"/>
            </w:rPr>
            <w:fldChar w:fldCharType="begin"/>
          </w:r>
          <w:r w:rsidRPr="00D272CB">
            <w:rPr>
              <w:lang w:val="es-ES"/>
            </w:rPr>
            <w:instrText xml:space="preserve"> PAGE </w:instrText>
          </w:r>
          <w:r w:rsidRPr="00D272CB">
            <w:rPr>
              <w:lang w:val="es-ES"/>
            </w:rPr>
            <w:fldChar w:fldCharType="separate"/>
          </w:r>
          <w:r>
            <w:rPr>
              <w:noProof/>
              <w:lang w:val="es-ES"/>
            </w:rPr>
            <w:t>1</w:t>
          </w:r>
          <w:r w:rsidRPr="00D272CB">
            <w:fldChar w:fldCharType="end"/>
          </w:r>
          <w:r w:rsidRPr="00D272CB">
            <w:rPr>
              <w:lang w:val="es-ES"/>
            </w:rPr>
            <w:t xml:space="preserve"> de </w:t>
          </w:r>
          <w:r w:rsidRPr="00D272CB">
            <w:rPr>
              <w:lang w:val="es-ES"/>
            </w:rPr>
            <w:fldChar w:fldCharType="begin"/>
          </w:r>
          <w:r w:rsidRPr="00D272CB">
            <w:rPr>
              <w:lang w:val="es-ES"/>
            </w:rPr>
            <w:instrText xml:space="preserve"> NUMPAGES </w:instrText>
          </w:r>
          <w:r w:rsidRPr="00D272CB">
            <w:rPr>
              <w:lang w:val="es-ES"/>
            </w:rPr>
            <w:fldChar w:fldCharType="separate"/>
          </w:r>
          <w:r>
            <w:rPr>
              <w:noProof/>
              <w:lang w:val="es-ES"/>
            </w:rPr>
            <w:t>6</w:t>
          </w:r>
          <w:r w:rsidRPr="00D272CB">
            <w:fldChar w:fldCharType="end"/>
          </w:r>
        </w:p>
      </w:tc>
    </w:tr>
    <w:tr w:rsidR="00F050B2" w:rsidRPr="00D272CB" w14:paraId="072E9170" w14:textId="77777777" w:rsidTr="00F050B2">
      <w:trPr>
        <w:cantSplit/>
        <w:trHeight w:val="546"/>
      </w:trPr>
      <w:tc>
        <w:tcPr>
          <w:tcW w:w="2836" w:type="dxa"/>
          <w:vMerge/>
          <w:tcBorders>
            <w:top w:val="nil"/>
            <w:bottom w:val="nil"/>
            <w:right w:val="single" w:sz="6" w:space="0" w:color="auto"/>
          </w:tcBorders>
        </w:tcPr>
        <w:p w14:paraId="06F69187" w14:textId="77777777" w:rsidR="00F050B2" w:rsidRPr="00D272CB" w:rsidRDefault="00F050B2" w:rsidP="00F050B2">
          <w:pPr>
            <w:pStyle w:val="Cabealho"/>
          </w:pPr>
        </w:p>
      </w:tc>
      <w:tc>
        <w:tcPr>
          <w:tcW w:w="5181" w:type="dxa"/>
          <w:vMerge w:val="restart"/>
          <w:tcBorders>
            <w:top w:val="single" w:sz="6" w:space="0" w:color="auto"/>
            <w:left w:val="nil"/>
            <w:bottom w:val="nil"/>
            <w:right w:val="single" w:sz="6" w:space="0" w:color="auto"/>
          </w:tcBorders>
          <w:vAlign w:val="center"/>
        </w:tcPr>
        <w:p w14:paraId="3C39AF73" w14:textId="5E1AC6BF" w:rsidR="00F050B2" w:rsidRPr="00D272CB" w:rsidRDefault="00392DDD" w:rsidP="00F050B2">
          <w:pPr>
            <w:pStyle w:val="Cabealho"/>
            <w:jc w:val="center"/>
            <w:rPr>
              <w:rFonts w:ascii="Arial" w:hAnsi="Arial" w:cs="Arial"/>
              <w:sz w:val="24"/>
              <w:szCs w:val="24"/>
            </w:rPr>
          </w:pPr>
          <w:r>
            <w:rPr>
              <w:rFonts w:ascii="Arial" w:hAnsi="Arial" w:cs="Arial"/>
              <w:sz w:val="24"/>
              <w:szCs w:val="24"/>
            </w:rPr>
            <w:t>Contratação RFP Encriptadores</w:t>
          </w:r>
        </w:p>
      </w:tc>
      <w:tc>
        <w:tcPr>
          <w:tcW w:w="1134" w:type="dxa"/>
          <w:tcBorders>
            <w:top w:val="nil"/>
            <w:left w:val="nil"/>
            <w:bottom w:val="single" w:sz="6" w:space="0" w:color="auto"/>
          </w:tcBorders>
        </w:tcPr>
        <w:p w14:paraId="0C0CAC97" w14:textId="77777777" w:rsidR="00F050B2" w:rsidRPr="00D272CB" w:rsidRDefault="00F050B2" w:rsidP="00F050B2">
          <w:pPr>
            <w:pStyle w:val="Cabealho"/>
          </w:pPr>
          <w:r w:rsidRPr="00D272CB">
            <w:t>Edição</w:t>
          </w:r>
        </w:p>
        <w:p w14:paraId="5D45E037" w14:textId="3090D6F2" w:rsidR="00F050B2" w:rsidRPr="00D272CB" w:rsidRDefault="00F050B2" w:rsidP="00F050B2">
          <w:pPr>
            <w:pStyle w:val="Cabealho"/>
          </w:pPr>
          <w:r w:rsidRPr="00D272CB">
            <w:t>Versão</w:t>
          </w:r>
          <w:r>
            <w:t xml:space="preserve"> 1</w:t>
          </w:r>
          <w:r w:rsidR="009C03F9">
            <w:t>.1</w:t>
          </w:r>
        </w:p>
      </w:tc>
      <w:tc>
        <w:tcPr>
          <w:tcW w:w="772" w:type="dxa"/>
          <w:tcBorders>
            <w:top w:val="nil"/>
            <w:bottom w:val="single" w:sz="6" w:space="0" w:color="auto"/>
          </w:tcBorders>
        </w:tcPr>
        <w:p w14:paraId="5CB78322" w14:textId="77777777" w:rsidR="00F050B2" w:rsidRPr="00D272CB" w:rsidRDefault="00F050B2" w:rsidP="00F050B2">
          <w:pPr>
            <w:pStyle w:val="Cabealho"/>
          </w:pPr>
        </w:p>
      </w:tc>
    </w:tr>
    <w:tr w:rsidR="00F050B2" w:rsidRPr="00D272CB" w14:paraId="7C6FB313" w14:textId="77777777" w:rsidTr="00F050B2">
      <w:trPr>
        <w:cantSplit/>
        <w:trHeight w:val="424"/>
      </w:trPr>
      <w:tc>
        <w:tcPr>
          <w:tcW w:w="2836" w:type="dxa"/>
          <w:vMerge/>
          <w:tcBorders>
            <w:top w:val="nil"/>
            <w:bottom w:val="single" w:sz="6" w:space="0" w:color="auto"/>
            <w:right w:val="single" w:sz="6" w:space="0" w:color="auto"/>
          </w:tcBorders>
        </w:tcPr>
        <w:p w14:paraId="208E2040" w14:textId="77777777" w:rsidR="00F050B2" w:rsidRPr="00D272CB" w:rsidRDefault="00F050B2" w:rsidP="00F050B2">
          <w:pPr>
            <w:pStyle w:val="Cabealho"/>
          </w:pPr>
        </w:p>
      </w:tc>
      <w:tc>
        <w:tcPr>
          <w:tcW w:w="5181" w:type="dxa"/>
          <w:vMerge/>
          <w:tcBorders>
            <w:top w:val="nil"/>
            <w:left w:val="nil"/>
            <w:bottom w:val="single" w:sz="6" w:space="0" w:color="auto"/>
            <w:right w:val="single" w:sz="6" w:space="0" w:color="auto"/>
          </w:tcBorders>
        </w:tcPr>
        <w:p w14:paraId="0777F153" w14:textId="77777777" w:rsidR="00F050B2" w:rsidRPr="00D272CB" w:rsidRDefault="00F050B2" w:rsidP="00F050B2">
          <w:pPr>
            <w:pStyle w:val="Cabealho"/>
          </w:pPr>
        </w:p>
      </w:tc>
      <w:tc>
        <w:tcPr>
          <w:tcW w:w="1134" w:type="dxa"/>
          <w:tcBorders>
            <w:top w:val="nil"/>
            <w:left w:val="nil"/>
          </w:tcBorders>
        </w:tcPr>
        <w:p w14:paraId="1F71A7DD" w14:textId="558FB64F" w:rsidR="00F050B2" w:rsidRPr="00D272CB" w:rsidRDefault="00F050B2" w:rsidP="00F050B2">
          <w:pPr>
            <w:pStyle w:val="Cabealho"/>
          </w:pPr>
          <w:r w:rsidRPr="00D272CB">
            <w:t>Data</w:t>
          </w:r>
          <w:r>
            <w:t xml:space="preserve">:   </w:t>
          </w:r>
          <w:r w:rsidR="009C03F9">
            <w:t>08</w:t>
          </w:r>
          <w:r>
            <w:t>/</w:t>
          </w:r>
          <w:r w:rsidR="008D5FAE">
            <w:t>0</w:t>
          </w:r>
          <w:r w:rsidR="009C03F9">
            <w:t>9</w:t>
          </w:r>
          <w:r>
            <w:t>/2</w:t>
          </w:r>
          <w:r w:rsidR="007F30F2">
            <w:t>5</w:t>
          </w:r>
        </w:p>
      </w:tc>
      <w:tc>
        <w:tcPr>
          <w:tcW w:w="772" w:type="dxa"/>
          <w:tcBorders>
            <w:top w:val="nil"/>
          </w:tcBorders>
        </w:tcPr>
        <w:p w14:paraId="6641914A" w14:textId="77777777" w:rsidR="00F050B2" w:rsidRPr="00D272CB" w:rsidRDefault="00F050B2" w:rsidP="00F050B2">
          <w:pPr>
            <w:pStyle w:val="Cabealho"/>
            <w:rPr>
              <w:lang w:val="es-ES"/>
            </w:rPr>
          </w:pPr>
        </w:p>
      </w:tc>
    </w:tr>
  </w:tbl>
  <w:p w14:paraId="4D6E41F9" w14:textId="0CA081F3" w:rsidR="005E3B0E" w:rsidRDefault="005E3B0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7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836"/>
      <w:gridCol w:w="5181"/>
      <w:gridCol w:w="1134"/>
      <w:gridCol w:w="772"/>
    </w:tblGrid>
    <w:tr w:rsidR="00A21BEB" w:rsidRPr="00D272CB" w14:paraId="1694CB96" w14:textId="77777777">
      <w:trPr>
        <w:cantSplit/>
        <w:trHeight w:val="552"/>
      </w:trPr>
      <w:tc>
        <w:tcPr>
          <w:tcW w:w="2836" w:type="dxa"/>
          <w:vMerge w:val="restart"/>
          <w:tcBorders>
            <w:top w:val="single" w:sz="6" w:space="0" w:color="auto"/>
            <w:bottom w:val="nil"/>
            <w:right w:val="single" w:sz="6" w:space="0" w:color="auto"/>
          </w:tcBorders>
        </w:tcPr>
        <w:p w14:paraId="149E0D61" w14:textId="65D678A0" w:rsidR="00A21BEB" w:rsidRPr="00D272CB" w:rsidRDefault="007F30F2" w:rsidP="007F30F2">
          <w:pPr>
            <w:pStyle w:val="Cabealho"/>
            <w:jc w:val="center"/>
            <w:rPr>
              <w:lang w:val="es-ES"/>
            </w:rPr>
          </w:pPr>
          <w:r>
            <w:rPr>
              <w:rFonts w:ascii="Arial" w:hAnsi="Arial" w:cs="Arial"/>
              <w:noProof/>
              <w:sz w:val="100"/>
              <w:szCs w:val="100"/>
            </w:rPr>
            <w:drawing>
              <wp:inline distT="0" distB="0" distL="0" distR="0" wp14:anchorId="2770E05B" wp14:editId="305BD3D5">
                <wp:extent cx="800100" cy="732437"/>
                <wp:effectExtent l="133350" t="114300" r="152400" b="144145"/>
                <wp:docPr id="13740027" name="Picture 211477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908" cy="73500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c>
        <w:tcPr>
          <w:tcW w:w="5181" w:type="dxa"/>
          <w:tcBorders>
            <w:top w:val="single" w:sz="6" w:space="0" w:color="auto"/>
            <w:left w:val="nil"/>
            <w:bottom w:val="single" w:sz="6" w:space="0" w:color="auto"/>
            <w:right w:val="single" w:sz="6" w:space="0" w:color="auto"/>
          </w:tcBorders>
          <w:vAlign w:val="center"/>
        </w:tcPr>
        <w:p w14:paraId="0E740BAC" w14:textId="20912870" w:rsidR="00A21BEB" w:rsidRPr="00D272CB" w:rsidRDefault="008D5FAE" w:rsidP="00A21BEB">
          <w:pPr>
            <w:pStyle w:val="Cabealho"/>
            <w:jc w:val="center"/>
            <w:rPr>
              <w:rFonts w:ascii="Arial" w:hAnsi="Arial" w:cs="Arial"/>
              <w:sz w:val="24"/>
              <w:szCs w:val="24"/>
            </w:rPr>
          </w:pPr>
          <w:r>
            <w:rPr>
              <w:rFonts w:ascii="Arial" w:hAnsi="Arial" w:cs="Arial"/>
              <w:sz w:val="24"/>
              <w:szCs w:val="24"/>
            </w:rPr>
            <w:t>RFP</w:t>
          </w:r>
          <w:r w:rsidR="00A21BEB">
            <w:rPr>
              <w:rFonts w:ascii="Arial" w:hAnsi="Arial" w:cs="Arial"/>
              <w:sz w:val="24"/>
              <w:szCs w:val="24"/>
            </w:rPr>
            <w:t xml:space="preserve"> – </w:t>
          </w:r>
          <w:r>
            <w:rPr>
              <w:rFonts w:ascii="Arial" w:hAnsi="Arial" w:cs="Arial"/>
              <w:sz w:val="24"/>
              <w:szCs w:val="24"/>
              <w:lang w:val="en-US"/>
            </w:rPr>
            <w:t>Request for Proposal</w:t>
          </w:r>
        </w:p>
      </w:tc>
      <w:tc>
        <w:tcPr>
          <w:tcW w:w="1134" w:type="dxa"/>
          <w:tcBorders>
            <w:top w:val="single" w:sz="6" w:space="0" w:color="auto"/>
            <w:left w:val="nil"/>
            <w:bottom w:val="single" w:sz="6" w:space="0" w:color="auto"/>
          </w:tcBorders>
        </w:tcPr>
        <w:p w14:paraId="14F07943" w14:textId="77777777" w:rsidR="00A21BEB" w:rsidRPr="00D272CB" w:rsidRDefault="00A21BEB" w:rsidP="00A21BEB">
          <w:pPr>
            <w:pStyle w:val="Cabealho"/>
          </w:pPr>
          <w:r w:rsidRPr="00D272CB">
            <w:t>Página</w:t>
          </w:r>
        </w:p>
      </w:tc>
      <w:tc>
        <w:tcPr>
          <w:tcW w:w="772" w:type="dxa"/>
          <w:tcBorders>
            <w:top w:val="single" w:sz="6" w:space="0" w:color="auto"/>
            <w:left w:val="nil"/>
            <w:bottom w:val="single" w:sz="6" w:space="0" w:color="auto"/>
          </w:tcBorders>
        </w:tcPr>
        <w:p w14:paraId="6868C685" w14:textId="77777777" w:rsidR="00A21BEB" w:rsidRPr="00D272CB" w:rsidRDefault="00A21BEB" w:rsidP="00A21BEB">
          <w:pPr>
            <w:pStyle w:val="Cabealho"/>
          </w:pPr>
          <w:r w:rsidRPr="00D272CB">
            <w:rPr>
              <w:lang w:val="es-ES"/>
            </w:rPr>
            <w:fldChar w:fldCharType="begin"/>
          </w:r>
          <w:r w:rsidRPr="00D272CB">
            <w:rPr>
              <w:lang w:val="es-ES"/>
            </w:rPr>
            <w:instrText xml:space="preserve"> PAGE </w:instrText>
          </w:r>
          <w:r w:rsidRPr="00D272CB">
            <w:rPr>
              <w:lang w:val="es-ES"/>
            </w:rPr>
            <w:fldChar w:fldCharType="separate"/>
          </w:r>
          <w:r>
            <w:rPr>
              <w:noProof/>
              <w:lang w:val="es-ES"/>
            </w:rPr>
            <w:t>1</w:t>
          </w:r>
          <w:r w:rsidRPr="00D272CB">
            <w:fldChar w:fldCharType="end"/>
          </w:r>
          <w:r w:rsidRPr="00D272CB">
            <w:rPr>
              <w:lang w:val="es-ES"/>
            </w:rPr>
            <w:t xml:space="preserve"> de </w:t>
          </w:r>
          <w:r w:rsidRPr="00D272CB">
            <w:rPr>
              <w:lang w:val="es-ES"/>
            </w:rPr>
            <w:fldChar w:fldCharType="begin"/>
          </w:r>
          <w:r w:rsidRPr="00D272CB">
            <w:rPr>
              <w:lang w:val="es-ES"/>
            </w:rPr>
            <w:instrText xml:space="preserve"> NUMPAGES </w:instrText>
          </w:r>
          <w:r w:rsidRPr="00D272CB">
            <w:rPr>
              <w:lang w:val="es-ES"/>
            </w:rPr>
            <w:fldChar w:fldCharType="separate"/>
          </w:r>
          <w:r>
            <w:rPr>
              <w:noProof/>
              <w:lang w:val="es-ES"/>
            </w:rPr>
            <w:t>6</w:t>
          </w:r>
          <w:r w:rsidRPr="00D272CB">
            <w:fldChar w:fldCharType="end"/>
          </w:r>
        </w:p>
      </w:tc>
    </w:tr>
    <w:tr w:rsidR="00A21BEB" w:rsidRPr="00D272CB" w14:paraId="384FFE54" w14:textId="77777777">
      <w:trPr>
        <w:cantSplit/>
        <w:trHeight w:val="546"/>
      </w:trPr>
      <w:tc>
        <w:tcPr>
          <w:tcW w:w="2836" w:type="dxa"/>
          <w:vMerge/>
          <w:tcBorders>
            <w:top w:val="nil"/>
            <w:bottom w:val="nil"/>
            <w:right w:val="single" w:sz="6" w:space="0" w:color="auto"/>
          </w:tcBorders>
        </w:tcPr>
        <w:p w14:paraId="65530937" w14:textId="77777777" w:rsidR="00A21BEB" w:rsidRPr="00D272CB" w:rsidRDefault="00A21BEB" w:rsidP="00A21BEB">
          <w:pPr>
            <w:pStyle w:val="Cabealho"/>
          </w:pPr>
        </w:p>
      </w:tc>
      <w:tc>
        <w:tcPr>
          <w:tcW w:w="5181" w:type="dxa"/>
          <w:vMerge w:val="restart"/>
          <w:tcBorders>
            <w:top w:val="single" w:sz="6" w:space="0" w:color="auto"/>
            <w:left w:val="nil"/>
            <w:bottom w:val="nil"/>
            <w:right w:val="single" w:sz="6" w:space="0" w:color="auto"/>
          </w:tcBorders>
          <w:vAlign w:val="center"/>
        </w:tcPr>
        <w:p w14:paraId="3D956703" w14:textId="19DD6BFA" w:rsidR="00A21BEB" w:rsidRPr="00D272CB" w:rsidRDefault="00392DDD" w:rsidP="00A21BEB">
          <w:pPr>
            <w:pStyle w:val="Cabealho"/>
            <w:jc w:val="center"/>
            <w:rPr>
              <w:rFonts w:ascii="Arial" w:hAnsi="Arial" w:cs="Arial"/>
              <w:sz w:val="24"/>
              <w:szCs w:val="24"/>
            </w:rPr>
          </w:pPr>
          <w:r>
            <w:rPr>
              <w:rFonts w:ascii="Arial" w:hAnsi="Arial" w:cs="Arial"/>
              <w:sz w:val="24"/>
              <w:szCs w:val="24"/>
            </w:rPr>
            <w:t>Contratação RFP Encriptadores</w:t>
          </w:r>
        </w:p>
      </w:tc>
      <w:tc>
        <w:tcPr>
          <w:tcW w:w="1134" w:type="dxa"/>
          <w:tcBorders>
            <w:top w:val="nil"/>
            <w:left w:val="nil"/>
            <w:bottom w:val="single" w:sz="6" w:space="0" w:color="auto"/>
          </w:tcBorders>
        </w:tcPr>
        <w:p w14:paraId="279DA460" w14:textId="77777777" w:rsidR="00A21BEB" w:rsidRPr="00D272CB" w:rsidRDefault="00A21BEB" w:rsidP="00A21BEB">
          <w:pPr>
            <w:pStyle w:val="Cabealho"/>
          </w:pPr>
          <w:r w:rsidRPr="00D272CB">
            <w:t>Edição</w:t>
          </w:r>
        </w:p>
        <w:p w14:paraId="65B7B8E3" w14:textId="6B58B73B" w:rsidR="00A21BEB" w:rsidRPr="00D272CB" w:rsidRDefault="00A21BEB" w:rsidP="00A21BEB">
          <w:pPr>
            <w:pStyle w:val="Cabealho"/>
          </w:pPr>
          <w:r w:rsidRPr="00D272CB">
            <w:t>Versão</w:t>
          </w:r>
          <w:r>
            <w:t xml:space="preserve"> 1</w:t>
          </w:r>
          <w:r w:rsidR="009C03F9">
            <w:t>.1</w:t>
          </w:r>
        </w:p>
      </w:tc>
      <w:tc>
        <w:tcPr>
          <w:tcW w:w="772" w:type="dxa"/>
          <w:tcBorders>
            <w:top w:val="nil"/>
            <w:bottom w:val="single" w:sz="6" w:space="0" w:color="auto"/>
          </w:tcBorders>
        </w:tcPr>
        <w:p w14:paraId="543CB747" w14:textId="77777777" w:rsidR="00A21BEB" w:rsidRPr="00D272CB" w:rsidRDefault="00A21BEB" w:rsidP="00A21BEB">
          <w:pPr>
            <w:pStyle w:val="Cabealho"/>
          </w:pPr>
        </w:p>
      </w:tc>
    </w:tr>
    <w:tr w:rsidR="00A21BEB" w:rsidRPr="00D272CB" w14:paraId="46BD41A2" w14:textId="77777777">
      <w:trPr>
        <w:cantSplit/>
        <w:trHeight w:val="424"/>
      </w:trPr>
      <w:tc>
        <w:tcPr>
          <w:tcW w:w="2836" w:type="dxa"/>
          <w:vMerge/>
          <w:tcBorders>
            <w:top w:val="nil"/>
            <w:bottom w:val="single" w:sz="6" w:space="0" w:color="auto"/>
            <w:right w:val="single" w:sz="6" w:space="0" w:color="auto"/>
          </w:tcBorders>
        </w:tcPr>
        <w:p w14:paraId="6FDCA6B1" w14:textId="77777777" w:rsidR="00A21BEB" w:rsidRPr="00D272CB" w:rsidRDefault="00A21BEB" w:rsidP="00A21BEB">
          <w:pPr>
            <w:pStyle w:val="Cabealho"/>
          </w:pPr>
        </w:p>
      </w:tc>
      <w:tc>
        <w:tcPr>
          <w:tcW w:w="5181" w:type="dxa"/>
          <w:vMerge/>
          <w:tcBorders>
            <w:top w:val="nil"/>
            <w:left w:val="nil"/>
            <w:bottom w:val="single" w:sz="6" w:space="0" w:color="auto"/>
            <w:right w:val="single" w:sz="6" w:space="0" w:color="auto"/>
          </w:tcBorders>
        </w:tcPr>
        <w:p w14:paraId="7EF3CDC2" w14:textId="77777777" w:rsidR="00A21BEB" w:rsidRPr="00D272CB" w:rsidRDefault="00A21BEB" w:rsidP="00A21BEB">
          <w:pPr>
            <w:pStyle w:val="Cabealho"/>
          </w:pPr>
        </w:p>
      </w:tc>
      <w:tc>
        <w:tcPr>
          <w:tcW w:w="1134" w:type="dxa"/>
          <w:tcBorders>
            <w:top w:val="nil"/>
            <w:left w:val="nil"/>
          </w:tcBorders>
        </w:tcPr>
        <w:p w14:paraId="6A29763F" w14:textId="0389956E" w:rsidR="00A21BEB" w:rsidRPr="00D272CB" w:rsidRDefault="00A21BEB" w:rsidP="00A21BEB">
          <w:pPr>
            <w:pStyle w:val="Cabealho"/>
          </w:pPr>
          <w:r w:rsidRPr="00D272CB">
            <w:t>Data</w:t>
          </w:r>
          <w:r>
            <w:t xml:space="preserve">:   </w:t>
          </w:r>
          <w:r w:rsidR="007A5A94">
            <w:t>08</w:t>
          </w:r>
          <w:r>
            <w:t>/</w:t>
          </w:r>
          <w:r w:rsidR="00C5251A">
            <w:t>0</w:t>
          </w:r>
          <w:r w:rsidR="007A5A94">
            <w:t>9</w:t>
          </w:r>
          <w:r>
            <w:t>/2</w:t>
          </w:r>
          <w:r w:rsidR="007F30F2">
            <w:t>5</w:t>
          </w:r>
        </w:p>
      </w:tc>
      <w:tc>
        <w:tcPr>
          <w:tcW w:w="772" w:type="dxa"/>
          <w:tcBorders>
            <w:top w:val="nil"/>
          </w:tcBorders>
        </w:tcPr>
        <w:p w14:paraId="53AA48F2" w14:textId="77777777" w:rsidR="00A21BEB" w:rsidRPr="00D272CB" w:rsidRDefault="00A21BEB" w:rsidP="00A21BEB">
          <w:pPr>
            <w:pStyle w:val="Cabealho"/>
            <w:rPr>
              <w:lang w:val="es-ES"/>
            </w:rPr>
          </w:pPr>
        </w:p>
      </w:tc>
    </w:tr>
  </w:tbl>
  <w:p w14:paraId="186B54EA" w14:textId="77777777" w:rsidR="00A21BEB" w:rsidRDefault="00A21BE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92FA8"/>
    <w:multiLevelType w:val="multilevel"/>
    <w:tmpl w:val="0416001D"/>
    <w:styleLink w:val="Estilo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C44562"/>
    <w:multiLevelType w:val="multilevel"/>
    <w:tmpl w:val="0416001D"/>
    <w:styleLink w:val="Estilo12"/>
    <w:lvl w:ilvl="0">
      <w:start w:val="2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EC840EC"/>
    <w:multiLevelType w:val="hybridMultilevel"/>
    <w:tmpl w:val="6C402E9E"/>
    <w:lvl w:ilvl="0" w:tplc="FFFFFFFF">
      <w:start w:val="1"/>
      <w:numFmt w:val="lowerLetter"/>
      <w:lvlText w:val="%1)"/>
      <w:lvlJc w:val="left"/>
      <w:pPr>
        <w:ind w:left="2912" w:hanging="360"/>
      </w:pPr>
    </w:lvl>
    <w:lvl w:ilvl="1" w:tplc="FFFFFFFF">
      <w:start w:val="1"/>
      <w:numFmt w:val="lowerLetter"/>
      <w:lvlText w:val="%2."/>
      <w:lvlJc w:val="left"/>
      <w:pPr>
        <w:ind w:left="3632" w:hanging="360"/>
      </w:pPr>
    </w:lvl>
    <w:lvl w:ilvl="2" w:tplc="FFFFFFFF">
      <w:start w:val="1"/>
      <w:numFmt w:val="lowerRoman"/>
      <w:lvlText w:val="%3."/>
      <w:lvlJc w:val="right"/>
      <w:pPr>
        <w:ind w:left="4352" w:hanging="180"/>
      </w:pPr>
    </w:lvl>
    <w:lvl w:ilvl="3" w:tplc="FFFFFFFF">
      <w:start w:val="1"/>
      <w:numFmt w:val="decimal"/>
      <w:lvlText w:val="%4."/>
      <w:lvlJc w:val="left"/>
      <w:pPr>
        <w:ind w:left="5072" w:hanging="360"/>
      </w:pPr>
    </w:lvl>
    <w:lvl w:ilvl="4" w:tplc="FFFFFFFF">
      <w:start w:val="1"/>
      <w:numFmt w:val="lowerLetter"/>
      <w:lvlText w:val="%5."/>
      <w:lvlJc w:val="left"/>
      <w:pPr>
        <w:ind w:left="5792" w:hanging="360"/>
      </w:pPr>
    </w:lvl>
    <w:lvl w:ilvl="5" w:tplc="FFFFFFFF" w:tentative="1">
      <w:start w:val="1"/>
      <w:numFmt w:val="lowerRoman"/>
      <w:lvlText w:val="%6."/>
      <w:lvlJc w:val="right"/>
      <w:pPr>
        <w:ind w:left="6512" w:hanging="180"/>
      </w:pPr>
    </w:lvl>
    <w:lvl w:ilvl="6" w:tplc="FFFFFFFF" w:tentative="1">
      <w:start w:val="1"/>
      <w:numFmt w:val="decimal"/>
      <w:lvlText w:val="%7."/>
      <w:lvlJc w:val="left"/>
      <w:pPr>
        <w:ind w:left="7232" w:hanging="360"/>
      </w:pPr>
    </w:lvl>
    <w:lvl w:ilvl="7" w:tplc="FFFFFFFF" w:tentative="1">
      <w:start w:val="1"/>
      <w:numFmt w:val="lowerLetter"/>
      <w:lvlText w:val="%8."/>
      <w:lvlJc w:val="left"/>
      <w:pPr>
        <w:ind w:left="7952" w:hanging="360"/>
      </w:pPr>
    </w:lvl>
    <w:lvl w:ilvl="8" w:tplc="FFFFFFFF" w:tentative="1">
      <w:start w:val="1"/>
      <w:numFmt w:val="lowerRoman"/>
      <w:lvlText w:val="%9."/>
      <w:lvlJc w:val="right"/>
      <w:pPr>
        <w:ind w:left="8672" w:hanging="180"/>
      </w:pPr>
    </w:lvl>
  </w:abstractNum>
  <w:abstractNum w:abstractNumId="3" w15:restartNumberingAfterBreak="0">
    <w:nsid w:val="0EDF25E7"/>
    <w:multiLevelType w:val="hybridMultilevel"/>
    <w:tmpl w:val="A29A902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141A65D2"/>
    <w:multiLevelType w:val="hybridMultilevel"/>
    <w:tmpl w:val="D9E6E7E4"/>
    <w:lvl w:ilvl="0" w:tplc="FFFFFFFF">
      <w:start w:val="1"/>
      <w:numFmt w:val="lowerLetter"/>
      <w:lvlText w:val="%1)"/>
      <w:lvlJc w:val="left"/>
      <w:pPr>
        <w:ind w:left="1789" w:hanging="360"/>
      </w:pPr>
    </w:lvl>
    <w:lvl w:ilvl="1" w:tplc="04160019" w:tentative="1">
      <w:start w:val="1"/>
      <w:numFmt w:val="lowerLetter"/>
      <w:lvlText w:val="%2."/>
      <w:lvlJc w:val="left"/>
      <w:pPr>
        <w:ind w:left="2509" w:hanging="360"/>
      </w:pPr>
    </w:lvl>
    <w:lvl w:ilvl="2" w:tplc="0416001B" w:tentative="1">
      <w:start w:val="1"/>
      <w:numFmt w:val="lowerRoman"/>
      <w:lvlText w:val="%3."/>
      <w:lvlJc w:val="right"/>
      <w:pPr>
        <w:ind w:left="3229" w:hanging="180"/>
      </w:pPr>
    </w:lvl>
    <w:lvl w:ilvl="3" w:tplc="0416000F" w:tentative="1">
      <w:start w:val="1"/>
      <w:numFmt w:val="decimal"/>
      <w:lvlText w:val="%4."/>
      <w:lvlJc w:val="left"/>
      <w:pPr>
        <w:ind w:left="3949" w:hanging="360"/>
      </w:pPr>
    </w:lvl>
    <w:lvl w:ilvl="4" w:tplc="04160019" w:tentative="1">
      <w:start w:val="1"/>
      <w:numFmt w:val="lowerLetter"/>
      <w:lvlText w:val="%5."/>
      <w:lvlJc w:val="left"/>
      <w:pPr>
        <w:ind w:left="4669" w:hanging="360"/>
      </w:pPr>
    </w:lvl>
    <w:lvl w:ilvl="5" w:tplc="0416001B" w:tentative="1">
      <w:start w:val="1"/>
      <w:numFmt w:val="lowerRoman"/>
      <w:lvlText w:val="%6."/>
      <w:lvlJc w:val="right"/>
      <w:pPr>
        <w:ind w:left="5389" w:hanging="180"/>
      </w:pPr>
    </w:lvl>
    <w:lvl w:ilvl="6" w:tplc="0416000F" w:tentative="1">
      <w:start w:val="1"/>
      <w:numFmt w:val="decimal"/>
      <w:lvlText w:val="%7."/>
      <w:lvlJc w:val="left"/>
      <w:pPr>
        <w:ind w:left="6109" w:hanging="360"/>
      </w:pPr>
    </w:lvl>
    <w:lvl w:ilvl="7" w:tplc="04160019" w:tentative="1">
      <w:start w:val="1"/>
      <w:numFmt w:val="lowerLetter"/>
      <w:lvlText w:val="%8."/>
      <w:lvlJc w:val="left"/>
      <w:pPr>
        <w:ind w:left="6829" w:hanging="360"/>
      </w:pPr>
    </w:lvl>
    <w:lvl w:ilvl="8" w:tplc="0416001B" w:tentative="1">
      <w:start w:val="1"/>
      <w:numFmt w:val="lowerRoman"/>
      <w:lvlText w:val="%9."/>
      <w:lvlJc w:val="right"/>
      <w:pPr>
        <w:ind w:left="7549" w:hanging="180"/>
      </w:pPr>
    </w:lvl>
  </w:abstractNum>
  <w:abstractNum w:abstractNumId="5" w15:restartNumberingAfterBreak="0">
    <w:nsid w:val="159932B5"/>
    <w:multiLevelType w:val="multilevel"/>
    <w:tmpl w:val="3F0062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C1174E"/>
    <w:multiLevelType w:val="multilevel"/>
    <w:tmpl w:val="3F0641A0"/>
    <w:styleLink w:val="Estilo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4D39D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B879E3"/>
    <w:multiLevelType w:val="hybridMultilevel"/>
    <w:tmpl w:val="6C402E9E"/>
    <w:lvl w:ilvl="0" w:tplc="FFFFFFFF">
      <w:start w:val="1"/>
      <w:numFmt w:val="lowerLetter"/>
      <w:lvlText w:val="%1)"/>
      <w:lvlJc w:val="left"/>
      <w:pPr>
        <w:ind w:left="2401" w:hanging="360"/>
      </w:pPr>
    </w:lvl>
    <w:lvl w:ilvl="1" w:tplc="FFFFFFFF">
      <w:start w:val="1"/>
      <w:numFmt w:val="lowerLetter"/>
      <w:lvlText w:val="%2."/>
      <w:lvlJc w:val="left"/>
      <w:pPr>
        <w:ind w:left="3121" w:hanging="360"/>
      </w:pPr>
    </w:lvl>
    <w:lvl w:ilvl="2" w:tplc="FFFFFFFF">
      <w:start w:val="1"/>
      <w:numFmt w:val="lowerRoman"/>
      <w:lvlText w:val="%3."/>
      <w:lvlJc w:val="right"/>
      <w:pPr>
        <w:ind w:left="3841" w:hanging="180"/>
      </w:pPr>
    </w:lvl>
    <w:lvl w:ilvl="3" w:tplc="FFFFFFFF">
      <w:start w:val="1"/>
      <w:numFmt w:val="decimal"/>
      <w:lvlText w:val="%4."/>
      <w:lvlJc w:val="left"/>
      <w:pPr>
        <w:ind w:left="4561" w:hanging="360"/>
      </w:pPr>
    </w:lvl>
    <w:lvl w:ilvl="4" w:tplc="FFFFFFFF">
      <w:start w:val="1"/>
      <w:numFmt w:val="lowerLetter"/>
      <w:lvlText w:val="%5."/>
      <w:lvlJc w:val="left"/>
      <w:pPr>
        <w:ind w:left="5281" w:hanging="360"/>
      </w:pPr>
    </w:lvl>
    <w:lvl w:ilvl="5" w:tplc="FFFFFFFF" w:tentative="1">
      <w:start w:val="1"/>
      <w:numFmt w:val="lowerRoman"/>
      <w:lvlText w:val="%6."/>
      <w:lvlJc w:val="right"/>
      <w:pPr>
        <w:ind w:left="6001" w:hanging="180"/>
      </w:pPr>
    </w:lvl>
    <w:lvl w:ilvl="6" w:tplc="FFFFFFFF" w:tentative="1">
      <w:start w:val="1"/>
      <w:numFmt w:val="decimal"/>
      <w:lvlText w:val="%7."/>
      <w:lvlJc w:val="left"/>
      <w:pPr>
        <w:ind w:left="6721" w:hanging="360"/>
      </w:pPr>
    </w:lvl>
    <w:lvl w:ilvl="7" w:tplc="FFFFFFFF" w:tentative="1">
      <w:start w:val="1"/>
      <w:numFmt w:val="lowerLetter"/>
      <w:lvlText w:val="%8."/>
      <w:lvlJc w:val="left"/>
      <w:pPr>
        <w:ind w:left="7441" w:hanging="360"/>
      </w:pPr>
    </w:lvl>
    <w:lvl w:ilvl="8" w:tplc="FFFFFFFF" w:tentative="1">
      <w:start w:val="1"/>
      <w:numFmt w:val="lowerRoman"/>
      <w:lvlText w:val="%9."/>
      <w:lvlJc w:val="right"/>
      <w:pPr>
        <w:ind w:left="8161" w:hanging="180"/>
      </w:pPr>
    </w:lvl>
  </w:abstractNum>
  <w:abstractNum w:abstractNumId="9" w15:restartNumberingAfterBreak="0">
    <w:nsid w:val="312F2035"/>
    <w:multiLevelType w:val="multilevel"/>
    <w:tmpl w:val="0DEEB030"/>
    <w:styleLink w:val="Estilo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20391D"/>
    <w:multiLevelType w:val="multilevel"/>
    <w:tmpl w:val="C0700EEE"/>
    <w:styleLink w:val="Estilo11"/>
    <w:lvl w:ilvl="0">
      <w:start w:val="1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20"/>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1F7580"/>
    <w:multiLevelType w:val="hybridMultilevel"/>
    <w:tmpl w:val="39E4490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AB02356"/>
    <w:multiLevelType w:val="multilevel"/>
    <w:tmpl w:val="2A488224"/>
    <w:styleLink w:val="Estilo9"/>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696711"/>
    <w:multiLevelType w:val="hybridMultilevel"/>
    <w:tmpl w:val="6C402E9E"/>
    <w:lvl w:ilvl="0" w:tplc="FFFFFFFF">
      <w:start w:val="1"/>
      <w:numFmt w:val="lowerLetter"/>
      <w:lvlText w:val="%1)"/>
      <w:lvlJc w:val="left"/>
      <w:pPr>
        <w:ind w:left="2487" w:hanging="360"/>
      </w:pPr>
    </w:lvl>
    <w:lvl w:ilvl="1" w:tplc="FFFFFFFF">
      <w:start w:val="1"/>
      <w:numFmt w:val="lowerLetter"/>
      <w:lvlText w:val="%2."/>
      <w:lvlJc w:val="left"/>
      <w:pPr>
        <w:ind w:left="3207" w:hanging="360"/>
      </w:pPr>
    </w:lvl>
    <w:lvl w:ilvl="2" w:tplc="FFFFFFFF">
      <w:start w:val="1"/>
      <w:numFmt w:val="lowerRoman"/>
      <w:lvlText w:val="%3."/>
      <w:lvlJc w:val="right"/>
      <w:pPr>
        <w:ind w:left="3927" w:hanging="180"/>
      </w:pPr>
    </w:lvl>
    <w:lvl w:ilvl="3" w:tplc="FFFFFFFF">
      <w:start w:val="1"/>
      <w:numFmt w:val="decimal"/>
      <w:lvlText w:val="%4."/>
      <w:lvlJc w:val="left"/>
      <w:pPr>
        <w:ind w:left="4647" w:hanging="360"/>
      </w:pPr>
    </w:lvl>
    <w:lvl w:ilvl="4" w:tplc="FFFFFFFF">
      <w:start w:val="1"/>
      <w:numFmt w:val="lowerLetter"/>
      <w:lvlText w:val="%5."/>
      <w:lvlJc w:val="left"/>
      <w:pPr>
        <w:ind w:left="5367" w:hanging="360"/>
      </w:pPr>
    </w:lvl>
    <w:lvl w:ilvl="5" w:tplc="FFFFFFFF" w:tentative="1">
      <w:start w:val="1"/>
      <w:numFmt w:val="lowerRoman"/>
      <w:lvlText w:val="%6."/>
      <w:lvlJc w:val="right"/>
      <w:pPr>
        <w:ind w:left="6087" w:hanging="180"/>
      </w:pPr>
    </w:lvl>
    <w:lvl w:ilvl="6" w:tplc="FFFFFFFF" w:tentative="1">
      <w:start w:val="1"/>
      <w:numFmt w:val="decimal"/>
      <w:lvlText w:val="%7."/>
      <w:lvlJc w:val="left"/>
      <w:pPr>
        <w:ind w:left="6807" w:hanging="360"/>
      </w:pPr>
    </w:lvl>
    <w:lvl w:ilvl="7" w:tplc="FFFFFFFF" w:tentative="1">
      <w:start w:val="1"/>
      <w:numFmt w:val="lowerLetter"/>
      <w:lvlText w:val="%8."/>
      <w:lvlJc w:val="left"/>
      <w:pPr>
        <w:ind w:left="7527" w:hanging="360"/>
      </w:pPr>
    </w:lvl>
    <w:lvl w:ilvl="8" w:tplc="FFFFFFFF" w:tentative="1">
      <w:start w:val="1"/>
      <w:numFmt w:val="lowerRoman"/>
      <w:lvlText w:val="%9."/>
      <w:lvlJc w:val="right"/>
      <w:pPr>
        <w:ind w:left="8247" w:hanging="180"/>
      </w:pPr>
    </w:lvl>
  </w:abstractNum>
  <w:abstractNum w:abstractNumId="14" w15:restartNumberingAfterBreak="0">
    <w:nsid w:val="42AA356E"/>
    <w:multiLevelType w:val="multilevel"/>
    <w:tmpl w:val="D5BC2744"/>
    <w:styleLink w:val="Estilo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2C8307A"/>
    <w:multiLevelType w:val="hybridMultilevel"/>
    <w:tmpl w:val="F0FE04E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8B17C4E"/>
    <w:multiLevelType w:val="multilevel"/>
    <w:tmpl w:val="E7F419FE"/>
    <w:styleLink w:val="Estilo3"/>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9A17294"/>
    <w:multiLevelType w:val="hybridMultilevel"/>
    <w:tmpl w:val="6C402E9E"/>
    <w:lvl w:ilvl="0" w:tplc="FFFFFFFF">
      <w:start w:val="1"/>
      <w:numFmt w:val="lowerLetter"/>
      <w:lvlText w:val="%1)"/>
      <w:lvlJc w:val="left"/>
      <w:pPr>
        <w:ind w:left="2401" w:hanging="360"/>
      </w:pPr>
    </w:lvl>
    <w:lvl w:ilvl="1" w:tplc="FFFFFFFF">
      <w:start w:val="1"/>
      <w:numFmt w:val="lowerLetter"/>
      <w:lvlText w:val="%2."/>
      <w:lvlJc w:val="left"/>
      <w:pPr>
        <w:ind w:left="3121" w:hanging="360"/>
      </w:pPr>
    </w:lvl>
    <w:lvl w:ilvl="2" w:tplc="FFFFFFFF">
      <w:start w:val="1"/>
      <w:numFmt w:val="lowerRoman"/>
      <w:lvlText w:val="%3."/>
      <w:lvlJc w:val="right"/>
      <w:pPr>
        <w:ind w:left="3841" w:hanging="180"/>
      </w:pPr>
    </w:lvl>
    <w:lvl w:ilvl="3" w:tplc="FFFFFFFF">
      <w:start w:val="1"/>
      <w:numFmt w:val="decimal"/>
      <w:lvlText w:val="%4."/>
      <w:lvlJc w:val="left"/>
      <w:pPr>
        <w:ind w:left="4561" w:hanging="360"/>
      </w:pPr>
    </w:lvl>
    <w:lvl w:ilvl="4" w:tplc="FFFFFFFF">
      <w:start w:val="1"/>
      <w:numFmt w:val="lowerLetter"/>
      <w:lvlText w:val="%5."/>
      <w:lvlJc w:val="left"/>
      <w:pPr>
        <w:ind w:left="5281" w:hanging="360"/>
      </w:pPr>
    </w:lvl>
    <w:lvl w:ilvl="5" w:tplc="FFFFFFFF" w:tentative="1">
      <w:start w:val="1"/>
      <w:numFmt w:val="lowerRoman"/>
      <w:lvlText w:val="%6."/>
      <w:lvlJc w:val="right"/>
      <w:pPr>
        <w:ind w:left="6001" w:hanging="180"/>
      </w:pPr>
    </w:lvl>
    <w:lvl w:ilvl="6" w:tplc="FFFFFFFF" w:tentative="1">
      <w:start w:val="1"/>
      <w:numFmt w:val="decimal"/>
      <w:lvlText w:val="%7."/>
      <w:lvlJc w:val="left"/>
      <w:pPr>
        <w:ind w:left="6721" w:hanging="360"/>
      </w:pPr>
    </w:lvl>
    <w:lvl w:ilvl="7" w:tplc="FFFFFFFF" w:tentative="1">
      <w:start w:val="1"/>
      <w:numFmt w:val="lowerLetter"/>
      <w:lvlText w:val="%8."/>
      <w:lvlJc w:val="left"/>
      <w:pPr>
        <w:ind w:left="7441" w:hanging="360"/>
      </w:pPr>
    </w:lvl>
    <w:lvl w:ilvl="8" w:tplc="FFFFFFFF" w:tentative="1">
      <w:start w:val="1"/>
      <w:numFmt w:val="lowerRoman"/>
      <w:lvlText w:val="%9."/>
      <w:lvlJc w:val="right"/>
      <w:pPr>
        <w:ind w:left="8161" w:hanging="180"/>
      </w:pPr>
    </w:lvl>
  </w:abstractNum>
  <w:abstractNum w:abstractNumId="18" w15:restartNumberingAfterBreak="0">
    <w:nsid w:val="4B512228"/>
    <w:multiLevelType w:val="multilevel"/>
    <w:tmpl w:val="5A2828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0DD73C2"/>
    <w:multiLevelType w:val="hybridMultilevel"/>
    <w:tmpl w:val="8146E2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0F47186"/>
    <w:multiLevelType w:val="multilevel"/>
    <w:tmpl w:val="6380A016"/>
    <w:lvl w:ilvl="0">
      <w:start w:val="1"/>
      <w:numFmt w:val="decimal"/>
      <w:lvlText w:val="%1."/>
      <w:lvlJc w:val="left"/>
      <w:pPr>
        <w:ind w:left="360" w:hanging="360"/>
      </w:pPr>
    </w:lvl>
    <w:lvl w:ilvl="1">
      <w:start w:val="1"/>
      <w:numFmt w:val="decimal"/>
      <w:pStyle w:val="Ttulo2"/>
      <w:lvlText w:val="%1.%2."/>
      <w:lvlJc w:val="left"/>
      <w:pPr>
        <w:ind w:left="792" w:hanging="432"/>
      </w:pPr>
      <w:rPr>
        <w:b w:val="0"/>
        <w:bCs w:val="0"/>
        <w:sz w:val="22"/>
        <w:szCs w:val="22"/>
      </w:rPr>
    </w:lvl>
    <w:lvl w:ilvl="2">
      <w:start w:val="1"/>
      <w:numFmt w:val="decimal"/>
      <w:pStyle w:val="Ttulo3"/>
      <w:lvlText w:val="%1.%2.%3."/>
      <w:lvlJc w:val="left"/>
      <w:pPr>
        <w:ind w:left="1355" w:hanging="504"/>
      </w:pPr>
    </w:lvl>
    <w:lvl w:ilvl="3">
      <w:start w:val="1"/>
      <w:numFmt w:val="decimal"/>
      <w:pStyle w:val="Ttulo4"/>
      <w:lvlText w:val="%1.%2.%3.%4."/>
      <w:lvlJc w:val="left"/>
      <w:pPr>
        <w:ind w:left="1728" w:hanging="648"/>
      </w:pPr>
      <w:rPr>
        <w:b w:val="0"/>
        <w:bCs w:val="0"/>
      </w:rPr>
    </w:lvl>
    <w:lvl w:ilvl="4">
      <w:start w:val="1"/>
      <w:numFmt w:val="decimal"/>
      <w:pStyle w:val="Ttulo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B4F2DD9"/>
    <w:multiLevelType w:val="hybridMultilevel"/>
    <w:tmpl w:val="3E16272A"/>
    <w:lvl w:ilvl="0" w:tplc="04160013">
      <w:start w:val="1"/>
      <w:numFmt w:val="upperRoman"/>
      <w:lvlText w:val="%1."/>
      <w:lvlJc w:val="right"/>
      <w:pPr>
        <w:ind w:left="2496" w:hanging="360"/>
      </w:pPr>
    </w:lvl>
    <w:lvl w:ilvl="1" w:tplc="04160019" w:tentative="1">
      <w:start w:val="1"/>
      <w:numFmt w:val="lowerLetter"/>
      <w:lvlText w:val="%2."/>
      <w:lvlJc w:val="left"/>
      <w:pPr>
        <w:ind w:left="3216" w:hanging="360"/>
      </w:pPr>
    </w:lvl>
    <w:lvl w:ilvl="2" w:tplc="0416001B" w:tentative="1">
      <w:start w:val="1"/>
      <w:numFmt w:val="lowerRoman"/>
      <w:lvlText w:val="%3."/>
      <w:lvlJc w:val="right"/>
      <w:pPr>
        <w:ind w:left="3936" w:hanging="180"/>
      </w:pPr>
    </w:lvl>
    <w:lvl w:ilvl="3" w:tplc="0416000F" w:tentative="1">
      <w:start w:val="1"/>
      <w:numFmt w:val="decimal"/>
      <w:lvlText w:val="%4."/>
      <w:lvlJc w:val="left"/>
      <w:pPr>
        <w:ind w:left="4656" w:hanging="360"/>
      </w:pPr>
    </w:lvl>
    <w:lvl w:ilvl="4" w:tplc="04160019" w:tentative="1">
      <w:start w:val="1"/>
      <w:numFmt w:val="lowerLetter"/>
      <w:lvlText w:val="%5."/>
      <w:lvlJc w:val="left"/>
      <w:pPr>
        <w:ind w:left="5376" w:hanging="360"/>
      </w:pPr>
    </w:lvl>
    <w:lvl w:ilvl="5" w:tplc="0416001B" w:tentative="1">
      <w:start w:val="1"/>
      <w:numFmt w:val="lowerRoman"/>
      <w:lvlText w:val="%6."/>
      <w:lvlJc w:val="right"/>
      <w:pPr>
        <w:ind w:left="6096" w:hanging="180"/>
      </w:pPr>
    </w:lvl>
    <w:lvl w:ilvl="6" w:tplc="0416000F" w:tentative="1">
      <w:start w:val="1"/>
      <w:numFmt w:val="decimal"/>
      <w:lvlText w:val="%7."/>
      <w:lvlJc w:val="left"/>
      <w:pPr>
        <w:ind w:left="6816" w:hanging="360"/>
      </w:pPr>
    </w:lvl>
    <w:lvl w:ilvl="7" w:tplc="04160019" w:tentative="1">
      <w:start w:val="1"/>
      <w:numFmt w:val="lowerLetter"/>
      <w:lvlText w:val="%8."/>
      <w:lvlJc w:val="left"/>
      <w:pPr>
        <w:ind w:left="7536" w:hanging="360"/>
      </w:pPr>
    </w:lvl>
    <w:lvl w:ilvl="8" w:tplc="0416001B" w:tentative="1">
      <w:start w:val="1"/>
      <w:numFmt w:val="lowerRoman"/>
      <w:lvlText w:val="%9."/>
      <w:lvlJc w:val="right"/>
      <w:pPr>
        <w:ind w:left="8256" w:hanging="180"/>
      </w:pPr>
    </w:lvl>
  </w:abstractNum>
  <w:abstractNum w:abstractNumId="22" w15:restartNumberingAfterBreak="0">
    <w:nsid w:val="5BF33EF9"/>
    <w:multiLevelType w:val="hybridMultilevel"/>
    <w:tmpl w:val="6C402E9E"/>
    <w:lvl w:ilvl="0" w:tplc="FFFFFFFF">
      <w:start w:val="1"/>
      <w:numFmt w:val="lowerLetter"/>
      <w:lvlText w:val="%1)"/>
      <w:lvlJc w:val="left"/>
      <w:pPr>
        <w:ind w:left="2401" w:hanging="360"/>
      </w:pPr>
    </w:lvl>
    <w:lvl w:ilvl="1" w:tplc="FFFFFFFF">
      <w:start w:val="1"/>
      <w:numFmt w:val="lowerLetter"/>
      <w:lvlText w:val="%2."/>
      <w:lvlJc w:val="left"/>
      <w:pPr>
        <w:ind w:left="3121" w:hanging="360"/>
      </w:pPr>
    </w:lvl>
    <w:lvl w:ilvl="2" w:tplc="FFFFFFFF">
      <w:start w:val="1"/>
      <w:numFmt w:val="lowerRoman"/>
      <w:lvlText w:val="%3."/>
      <w:lvlJc w:val="right"/>
      <w:pPr>
        <w:ind w:left="3841" w:hanging="180"/>
      </w:pPr>
    </w:lvl>
    <w:lvl w:ilvl="3" w:tplc="FFFFFFFF">
      <w:start w:val="1"/>
      <w:numFmt w:val="decimal"/>
      <w:lvlText w:val="%4."/>
      <w:lvlJc w:val="left"/>
      <w:pPr>
        <w:ind w:left="4561" w:hanging="360"/>
      </w:pPr>
    </w:lvl>
    <w:lvl w:ilvl="4" w:tplc="FFFFFFFF">
      <w:start w:val="1"/>
      <w:numFmt w:val="lowerLetter"/>
      <w:lvlText w:val="%5."/>
      <w:lvlJc w:val="left"/>
      <w:pPr>
        <w:ind w:left="5281" w:hanging="360"/>
      </w:pPr>
    </w:lvl>
    <w:lvl w:ilvl="5" w:tplc="FFFFFFFF" w:tentative="1">
      <w:start w:val="1"/>
      <w:numFmt w:val="lowerRoman"/>
      <w:lvlText w:val="%6."/>
      <w:lvlJc w:val="right"/>
      <w:pPr>
        <w:ind w:left="6001" w:hanging="180"/>
      </w:pPr>
    </w:lvl>
    <w:lvl w:ilvl="6" w:tplc="FFFFFFFF" w:tentative="1">
      <w:start w:val="1"/>
      <w:numFmt w:val="decimal"/>
      <w:lvlText w:val="%7."/>
      <w:lvlJc w:val="left"/>
      <w:pPr>
        <w:ind w:left="6721" w:hanging="360"/>
      </w:pPr>
    </w:lvl>
    <w:lvl w:ilvl="7" w:tplc="FFFFFFFF" w:tentative="1">
      <w:start w:val="1"/>
      <w:numFmt w:val="lowerLetter"/>
      <w:lvlText w:val="%8."/>
      <w:lvlJc w:val="left"/>
      <w:pPr>
        <w:ind w:left="7441" w:hanging="360"/>
      </w:pPr>
    </w:lvl>
    <w:lvl w:ilvl="8" w:tplc="FFFFFFFF" w:tentative="1">
      <w:start w:val="1"/>
      <w:numFmt w:val="lowerRoman"/>
      <w:lvlText w:val="%9."/>
      <w:lvlJc w:val="right"/>
      <w:pPr>
        <w:ind w:left="8161" w:hanging="180"/>
      </w:pPr>
    </w:lvl>
  </w:abstractNum>
  <w:abstractNum w:abstractNumId="23" w15:restartNumberingAfterBreak="0">
    <w:nsid w:val="624E2530"/>
    <w:multiLevelType w:val="multilevel"/>
    <w:tmpl w:val="0416001D"/>
    <w:styleLink w:val="Estilo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A18709F"/>
    <w:multiLevelType w:val="hybridMultilevel"/>
    <w:tmpl w:val="8DC8D81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F0D1D5F"/>
    <w:multiLevelType w:val="hybridMultilevel"/>
    <w:tmpl w:val="E200CD6A"/>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120236A"/>
    <w:multiLevelType w:val="multilevel"/>
    <w:tmpl w:val="28187110"/>
    <w:styleLink w:val="Estilo5"/>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362C"/>
    <w:multiLevelType w:val="hybridMultilevel"/>
    <w:tmpl w:val="6C402E9E"/>
    <w:lvl w:ilvl="0" w:tplc="FFFFFFFF">
      <w:start w:val="1"/>
      <w:numFmt w:val="lowerLetter"/>
      <w:lvlText w:val="%1)"/>
      <w:lvlJc w:val="left"/>
      <w:pPr>
        <w:ind w:left="2487" w:hanging="360"/>
      </w:pPr>
    </w:lvl>
    <w:lvl w:ilvl="1" w:tplc="FFFFFFFF">
      <w:start w:val="1"/>
      <w:numFmt w:val="lowerLetter"/>
      <w:lvlText w:val="%2."/>
      <w:lvlJc w:val="left"/>
      <w:pPr>
        <w:ind w:left="3207" w:hanging="360"/>
      </w:pPr>
    </w:lvl>
    <w:lvl w:ilvl="2" w:tplc="FFFFFFFF">
      <w:start w:val="1"/>
      <w:numFmt w:val="lowerRoman"/>
      <w:lvlText w:val="%3."/>
      <w:lvlJc w:val="right"/>
      <w:pPr>
        <w:ind w:left="3927" w:hanging="180"/>
      </w:pPr>
    </w:lvl>
    <w:lvl w:ilvl="3" w:tplc="FFFFFFFF">
      <w:start w:val="1"/>
      <w:numFmt w:val="decimal"/>
      <w:lvlText w:val="%4."/>
      <w:lvlJc w:val="left"/>
      <w:pPr>
        <w:ind w:left="4647" w:hanging="360"/>
      </w:pPr>
    </w:lvl>
    <w:lvl w:ilvl="4" w:tplc="FFFFFFFF">
      <w:start w:val="1"/>
      <w:numFmt w:val="lowerLetter"/>
      <w:lvlText w:val="%5."/>
      <w:lvlJc w:val="left"/>
      <w:pPr>
        <w:ind w:left="5367" w:hanging="360"/>
      </w:pPr>
    </w:lvl>
    <w:lvl w:ilvl="5" w:tplc="FFFFFFFF" w:tentative="1">
      <w:start w:val="1"/>
      <w:numFmt w:val="lowerRoman"/>
      <w:lvlText w:val="%6."/>
      <w:lvlJc w:val="right"/>
      <w:pPr>
        <w:ind w:left="6087" w:hanging="180"/>
      </w:pPr>
    </w:lvl>
    <w:lvl w:ilvl="6" w:tplc="FFFFFFFF" w:tentative="1">
      <w:start w:val="1"/>
      <w:numFmt w:val="decimal"/>
      <w:lvlText w:val="%7."/>
      <w:lvlJc w:val="left"/>
      <w:pPr>
        <w:ind w:left="6807" w:hanging="360"/>
      </w:pPr>
    </w:lvl>
    <w:lvl w:ilvl="7" w:tplc="FFFFFFFF" w:tentative="1">
      <w:start w:val="1"/>
      <w:numFmt w:val="lowerLetter"/>
      <w:lvlText w:val="%8."/>
      <w:lvlJc w:val="left"/>
      <w:pPr>
        <w:ind w:left="7527" w:hanging="360"/>
      </w:pPr>
    </w:lvl>
    <w:lvl w:ilvl="8" w:tplc="FFFFFFFF" w:tentative="1">
      <w:start w:val="1"/>
      <w:numFmt w:val="lowerRoman"/>
      <w:lvlText w:val="%9."/>
      <w:lvlJc w:val="right"/>
      <w:pPr>
        <w:ind w:left="8247" w:hanging="180"/>
      </w:pPr>
    </w:lvl>
  </w:abstractNum>
  <w:abstractNum w:abstractNumId="28" w15:restartNumberingAfterBreak="0">
    <w:nsid w:val="76322DF0"/>
    <w:multiLevelType w:val="hybridMultilevel"/>
    <w:tmpl w:val="6C402E9E"/>
    <w:lvl w:ilvl="0" w:tplc="FFFFFFFF">
      <w:start w:val="1"/>
      <w:numFmt w:val="lowerLetter"/>
      <w:lvlText w:val="%1)"/>
      <w:lvlJc w:val="left"/>
      <w:pPr>
        <w:ind w:left="2912" w:hanging="360"/>
      </w:pPr>
    </w:lvl>
    <w:lvl w:ilvl="1" w:tplc="FFFFFFFF">
      <w:start w:val="1"/>
      <w:numFmt w:val="lowerLetter"/>
      <w:lvlText w:val="%2."/>
      <w:lvlJc w:val="left"/>
      <w:pPr>
        <w:ind w:left="3632" w:hanging="360"/>
      </w:pPr>
    </w:lvl>
    <w:lvl w:ilvl="2" w:tplc="FFFFFFFF">
      <w:start w:val="1"/>
      <w:numFmt w:val="lowerRoman"/>
      <w:lvlText w:val="%3."/>
      <w:lvlJc w:val="right"/>
      <w:pPr>
        <w:ind w:left="4352" w:hanging="180"/>
      </w:pPr>
    </w:lvl>
    <w:lvl w:ilvl="3" w:tplc="FFFFFFFF">
      <w:start w:val="1"/>
      <w:numFmt w:val="decimal"/>
      <w:lvlText w:val="%4."/>
      <w:lvlJc w:val="left"/>
      <w:pPr>
        <w:ind w:left="5072" w:hanging="360"/>
      </w:pPr>
    </w:lvl>
    <w:lvl w:ilvl="4" w:tplc="FFFFFFFF">
      <w:start w:val="1"/>
      <w:numFmt w:val="lowerLetter"/>
      <w:lvlText w:val="%5."/>
      <w:lvlJc w:val="left"/>
      <w:pPr>
        <w:ind w:left="5792" w:hanging="360"/>
      </w:pPr>
    </w:lvl>
    <w:lvl w:ilvl="5" w:tplc="FFFFFFFF" w:tentative="1">
      <w:start w:val="1"/>
      <w:numFmt w:val="lowerRoman"/>
      <w:lvlText w:val="%6."/>
      <w:lvlJc w:val="right"/>
      <w:pPr>
        <w:ind w:left="6512" w:hanging="180"/>
      </w:pPr>
    </w:lvl>
    <w:lvl w:ilvl="6" w:tplc="FFFFFFFF" w:tentative="1">
      <w:start w:val="1"/>
      <w:numFmt w:val="decimal"/>
      <w:lvlText w:val="%7."/>
      <w:lvlJc w:val="left"/>
      <w:pPr>
        <w:ind w:left="7232" w:hanging="360"/>
      </w:pPr>
    </w:lvl>
    <w:lvl w:ilvl="7" w:tplc="FFFFFFFF" w:tentative="1">
      <w:start w:val="1"/>
      <w:numFmt w:val="lowerLetter"/>
      <w:lvlText w:val="%8."/>
      <w:lvlJc w:val="left"/>
      <w:pPr>
        <w:ind w:left="7952" w:hanging="360"/>
      </w:pPr>
    </w:lvl>
    <w:lvl w:ilvl="8" w:tplc="FFFFFFFF" w:tentative="1">
      <w:start w:val="1"/>
      <w:numFmt w:val="lowerRoman"/>
      <w:lvlText w:val="%9."/>
      <w:lvlJc w:val="right"/>
      <w:pPr>
        <w:ind w:left="8672" w:hanging="180"/>
      </w:pPr>
    </w:lvl>
  </w:abstractNum>
  <w:abstractNum w:abstractNumId="29" w15:restartNumberingAfterBreak="0">
    <w:nsid w:val="79297010"/>
    <w:multiLevelType w:val="multilevel"/>
    <w:tmpl w:val="0416001D"/>
    <w:styleLink w:val="Estilo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B0D64FC"/>
    <w:multiLevelType w:val="hybridMultilevel"/>
    <w:tmpl w:val="C666A9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7B6E7826"/>
    <w:multiLevelType w:val="hybridMultilevel"/>
    <w:tmpl w:val="314EE3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F886BB4"/>
    <w:multiLevelType w:val="multilevel"/>
    <w:tmpl w:val="2258E698"/>
    <w:styleLink w:val="Estilo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93772542">
    <w:abstractNumId w:val="20"/>
  </w:num>
  <w:num w:numId="2" w16cid:durableId="2145655270">
    <w:abstractNumId w:val="14"/>
  </w:num>
  <w:num w:numId="3" w16cid:durableId="582228709">
    <w:abstractNumId w:val="32"/>
  </w:num>
  <w:num w:numId="4" w16cid:durableId="443576600">
    <w:abstractNumId w:val="16"/>
  </w:num>
  <w:num w:numId="5" w16cid:durableId="1239750485">
    <w:abstractNumId w:val="6"/>
  </w:num>
  <w:num w:numId="6" w16cid:durableId="1320617398">
    <w:abstractNumId w:val="26"/>
  </w:num>
  <w:num w:numId="7" w16cid:durableId="1418399994">
    <w:abstractNumId w:val="29"/>
  </w:num>
  <w:num w:numId="8" w16cid:durableId="960304942">
    <w:abstractNumId w:val="23"/>
  </w:num>
  <w:num w:numId="9" w16cid:durableId="1318925756">
    <w:abstractNumId w:val="9"/>
  </w:num>
  <w:num w:numId="10" w16cid:durableId="1453939246">
    <w:abstractNumId w:val="12"/>
  </w:num>
  <w:num w:numId="11" w16cid:durableId="1120222805">
    <w:abstractNumId w:val="0"/>
  </w:num>
  <w:num w:numId="12" w16cid:durableId="1059473422">
    <w:abstractNumId w:val="5"/>
  </w:num>
  <w:num w:numId="13" w16cid:durableId="515464890">
    <w:abstractNumId w:val="18"/>
  </w:num>
  <w:num w:numId="14" w16cid:durableId="1317345782">
    <w:abstractNumId w:val="10"/>
  </w:num>
  <w:num w:numId="15" w16cid:durableId="1837569385">
    <w:abstractNumId w:val="1"/>
  </w:num>
  <w:num w:numId="16" w16cid:durableId="1794131720">
    <w:abstractNumId w:val="19"/>
  </w:num>
  <w:num w:numId="17" w16cid:durableId="437026123">
    <w:abstractNumId w:val="24"/>
  </w:num>
  <w:num w:numId="18" w16cid:durableId="275715412">
    <w:abstractNumId w:val="25"/>
  </w:num>
  <w:num w:numId="19" w16cid:durableId="1232349723">
    <w:abstractNumId w:val="31"/>
  </w:num>
  <w:num w:numId="20" w16cid:durableId="806361254">
    <w:abstractNumId w:val="15"/>
  </w:num>
  <w:num w:numId="21" w16cid:durableId="522061125">
    <w:abstractNumId w:val="21"/>
  </w:num>
  <w:num w:numId="22" w16cid:durableId="414253803">
    <w:abstractNumId w:val="7"/>
  </w:num>
  <w:num w:numId="23" w16cid:durableId="1272667572">
    <w:abstractNumId w:val="3"/>
  </w:num>
  <w:num w:numId="24" w16cid:durableId="119304396">
    <w:abstractNumId w:val="28"/>
  </w:num>
  <w:num w:numId="25" w16cid:durableId="1368946389">
    <w:abstractNumId w:val="2"/>
  </w:num>
  <w:num w:numId="26" w16cid:durableId="1134327281">
    <w:abstractNumId w:val="13"/>
  </w:num>
  <w:num w:numId="27" w16cid:durableId="1548029435">
    <w:abstractNumId w:val="17"/>
  </w:num>
  <w:num w:numId="28" w16cid:durableId="381446276">
    <w:abstractNumId w:val="22"/>
  </w:num>
  <w:num w:numId="29" w16cid:durableId="2030981656">
    <w:abstractNumId w:val="27"/>
  </w:num>
  <w:num w:numId="30" w16cid:durableId="1123620297">
    <w:abstractNumId w:val="8"/>
  </w:num>
  <w:num w:numId="31" w16cid:durableId="1338463305">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474" w:hanging="75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552" w:hanging="1112"/>
        </w:pPr>
        <w:rPr>
          <w:rFonts w:hint="default"/>
        </w:rPr>
      </w:lvl>
    </w:lvlOverride>
    <w:lvlOverride w:ilvl="5">
      <w:lvl w:ilvl="5">
        <w:start w:val="1"/>
        <w:numFmt w:val="decimal"/>
        <w:lvlText w:val="%1.%2.%3.%4.%5.%6."/>
        <w:lvlJc w:val="left"/>
        <w:pPr>
          <w:ind w:left="3345" w:hanging="1545"/>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80363107">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2041" w:hanging="961"/>
        </w:pPr>
        <w:rPr>
          <w:rFonts w:hint="default"/>
        </w:rPr>
      </w:lvl>
    </w:lvlOverride>
    <w:lvlOverride w:ilvl="4">
      <w:lvl w:ilvl="4">
        <w:start w:val="1"/>
        <w:numFmt w:val="decimal"/>
        <w:lvlText w:val="%1.%2.%3.%4.%5."/>
        <w:lvlJc w:val="left"/>
        <w:pPr>
          <w:ind w:left="2552" w:hanging="1112"/>
        </w:pPr>
        <w:rPr>
          <w:rFonts w:hint="default"/>
        </w:rPr>
      </w:lvl>
    </w:lvlOverride>
    <w:lvlOverride w:ilvl="5">
      <w:lvl w:ilvl="5">
        <w:start w:val="1"/>
        <w:numFmt w:val="decimal"/>
        <w:lvlText w:val="%1.%2.%3.%4.%5.%6."/>
        <w:lvlJc w:val="left"/>
        <w:pPr>
          <w:ind w:left="3175" w:hanging="1375"/>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86453392">
    <w:abstractNumId w:val="30"/>
  </w:num>
  <w:num w:numId="34" w16cid:durableId="1866475925">
    <w:abstractNumId w:val="11"/>
  </w:num>
  <w:num w:numId="35" w16cid:durableId="608394556">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6E2"/>
    <w:rsid w:val="000007C9"/>
    <w:rsid w:val="00000AEC"/>
    <w:rsid w:val="000010C1"/>
    <w:rsid w:val="00001818"/>
    <w:rsid w:val="00001F50"/>
    <w:rsid w:val="00001FFF"/>
    <w:rsid w:val="000023C9"/>
    <w:rsid w:val="000024B9"/>
    <w:rsid w:val="00002D2F"/>
    <w:rsid w:val="00003165"/>
    <w:rsid w:val="000034F3"/>
    <w:rsid w:val="000036AD"/>
    <w:rsid w:val="00003D9A"/>
    <w:rsid w:val="00003F64"/>
    <w:rsid w:val="0000417B"/>
    <w:rsid w:val="0000433F"/>
    <w:rsid w:val="00004B91"/>
    <w:rsid w:val="00004C36"/>
    <w:rsid w:val="000055F5"/>
    <w:rsid w:val="0000573C"/>
    <w:rsid w:val="000060FD"/>
    <w:rsid w:val="00006842"/>
    <w:rsid w:val="00006DC7"/>
    <w:rsid w:val="00010EF7"/>
    <w:rsid w:val="0001114D"/>
    <w:rsid w:val="00011740"/>
    <w:rsid w:val="00011968"/>
    <w:rsid w:val="00012645"/>
    <w:rsid w:val="000127BA"/>
    <w:rsid w:val="000127F5"/>
    <w:rsid w:val="0001284D"/>
    <w:rsid w:val="00012A23"/>
    <w:rsid w:val="00012D1D"/>
    <w:rsid w:val="000132B3"/>
    <w:rsid w:val="00013D0A"/>
    <w:rsid w:val="0001570C"/>
    <w:rsid w:val="00016177"/>
    <w:rsid w:val="00016878"/>
    <w:rsid w:val="00016A35"/>
    <w:rsid w:val="00017231"/>
    <w:rsid w:val="00017485"/>
    <w:rsid w:val="00017646"/>
    <w:rsid w:val="0002007A"/>
    <w:rsid w:val="000214E3"/>
    <w:rsid w:val="00021B54"/>
    <w:rsid w:val="000221A5"/>
    <w:rsid w:val="00023D19"/>
    <w:rsid w:val="000247A3"/>
    <w:rsid w:val="00024D76"/>
    <w:rsid w:val="00025615"/>
    <w:rsid w:val="00025650"/>
    <w:rsid w:val="000265FE"/>
    <w:rsid w:val="000269AB"/>
    <w:rsid w:val="00026FFF"/>
    <w:rsid w:val="000272F9"/>
    <w:rsid w:val="000273CE"/>
    <w:rsid w:val="00027D7B"/>
    <w:rsid w:val="00027EC9"/>
    <w:rsid w:val="000307A9"/>
    <w:rsid w:val="00030F7F"/>
    <w:rsid w:val="0003100C"/>
    <w:rsid w:val="000317EF"/>
    <w:rsid w:val="00032A1E"/>
    <w:rsid w:val="00033192"/>
    <w:rsid w:val="000341DD"/>
    <w:rsid w:val="00036278"/>
    <w:rsid w:val="00036A4F"/>
    <w:rsid w:val="00036E83"/>
    <w:rsid w:val="0004025A"/>
    <w:rsid w:val="000406E2"/>
    <w:rsid w:val="0004081E"/>
    <w:rsid w:val="00040FA1"/>
    <w:rsid w:val="00041680"/>
    <w:rsid w:val="0004324C"/>
    <w:rsid w:val="00043501"/>
    <w:rsid w:val="00043FF6"/>
    <w:rsid w:val="000443A9"/>
    <w:rsid w:val="00045A77"/>
    <w:rsid w:val="00045D23"/>
    <w:rsid w:val="0005009B"/>
    <w:rsid w:val="000501E2"/>
    <w:rsid w:val="00050458"/>
    <w:rsid w:val="00051B2F"/>
    <w:rsid w:val="00051FE5"/>
    <w:rsid w:val="00052254"/>
    <w:rsid w:val="0005247E"/>
    <w:rsid w:val="00052939"/>
    <w:rsid w:val="00052A57"/>
    <w:rsid w:val="00052B71"/>
    <w:rsid w:val="0005389E"/>
    <w:rsid w:val="0005395C"/>
    <w:rsid w:val="00053B71"/>
    <w:rsid w:val="00054B56"/>
    <w:rsid w:val="00054CF1"/>
    <w:rsid w:val="00055668"/>
    <w:rsid w:val="00055D97"/>
    <w:rsid w:val="00055F82"/>
    <w:rsid w:val="00056F44"/>
    <w:rsid w:val="00057C26"/>
    <w:rsid w:val="00060A7C"/>
    <w:rsid w:val="000615F1"/>
    <w:rsid w:val="000618A5"/>
    <w:rsid w:val="00061C02"/>
    <w:rsid w:val="00061C94"/>
    <w:rsid w:val="00062893"/>
    <w:rsid w:val="00062DE6"/>
    <w:rsid w:val="00063BD3"/>
    <w:rsid w:val="00063F2C"/>
    <w:rsid w:val="00065760"/>
    <w:rsid w:val="000661F2"/>
    <w:rsid w:val="00066299"/>
    <w:rsid w:val="0006658E"/>
    <w:rsid w:val="00066B55"/>
    <w:rsid w:val="0006770E"/>
    <w:rsid w:val="0006782D"/>
    <w:rsid w:val="00067853"/>
    <w:rsid w:val="000678A2"/>
    <w:rsid w:val="00067C04"/>
    <w:rsid w:val="00070750"/>
    <w:rsid w:val="0007098C"/>
    <w:rsid w:val="000728E3"/>
    <w:rsid w:val="0007305D"/>
    <w:rsid w:val="00073F49"/>
    <w:rsid w:val="00074364"/>
    <w:rsid w:val="00074808"/>
    <w:rsid w:val="00074933"/>
    <w:rsid w:val="00076599"/>
    <w:rsid w:val="00076BCD"/>
    <w:rsid w:val="00076E06"/>
    <w:rsid w:val="00076E91"/>
    <w:rsid w:val="0007727F"/>
    <w:rsid w:val="0007759D"/>
    <w:rsid w:val="000805E6"/>
    <w:rsid w:val="00081267"/>
    <w:rsid w:val="00081469"/>
    <w:rsid w:val="00081A92"/>
    <w:rsid w:val="00082242"/>
    <w:rsid w:val="00082E0B"/>
    <w:rsid w:val="00082F80"/>
    <w:rsid w:val="000838B8"/>
    <w:rsid w:val="00083A44"/>
    <w:rsid w:val="00084ABC"/>
    <w:rsid w:val="0008652B"/>
    <w:rsid w:val="00086988"/>
    <w:rsid w:val="00087A0F"/>
    <w:rsid w:val="00087BBC"/>
    <w:rsid w:val="000903BA"/>
    <w:rsid w:val="000936CD"/>
    <w:rsid w:val="00093D4A"/>
    <w:rsid w:val="00094A5E"/>
    <w:rsid w:val="000962B4"/>
    <w:rsid w:val="0009630B"/>
    <w:rsid w:val="0009734D"/>
    <w:rsid w:val="00097E57"/>
    <w:rsid w:val="000A01BF"/>
    <w:rsid w:val="000A0852"/>
    <w:rsid w:val="000A1BCC"/>
    <w:rsid w:val="000A22EE"/>
    <w:rsid w:val="000A26B6"/>
    <w:rsid w:val="000A2D06"/>
    <w:rsid w:val="000A3101"/>
    <w:rsid w:val="000A3718"/>
    <w:rsid w:val="000A3859"/>
    <w:rsid w:val="000A3C81"/>
    <w:rsid w:val="000A45A1"/>
    <w:rsid w:val="000A4E70"/>
    <w:rsid w:val="000A55C3"/>
    <w:rsid w:val="000A5DEC"/>
    <w:rsid w:val="000A607E"/>
    <w:rsid w:val="000A6929"/>
    <w:rsid w:val="000A6B53"/>
    <w:rsid w:val="000A70A5"/>
    <w:rsid w:val="000B0235"/>
    <w:rsid w:val="000B13A8"/>
    <w:rsid w:val="000B1504"/>
    <w:rsid w:val="000B2B59"/>
    <w:rsid w:val="000B2FCA"/>
    <w:rsid w:val="000B39A8"/>
    <w:rsid w:val="000B3A78"/>
    <w:rsid w:val="000B41CE"/>
    <w:rsid w:val="000B4EE2"/>
    <w:rsid w:val="000B58FE"/>
    <w:rsid w:val="000B5A54"/>
    <w:rsid w:val="000B6193"/>
    <w:rsid w:val="000B6DC1"/>
    <w:rsid w:val="000B70B8"/>
    <w:rsid w:val="000B75FE"/>
    <w:rsid w:val="000B7835"/>
    <w:rsid w:val="000C03B0"/>
    <w:rsid w:val="000C0A77"/>
    <w:rsid w:val="000C0BF7"/>
    <w:rsid w:val="000C0CAD"/>
    <w:rsid w:val="000C17BA"/>
    <w:rsid w:val="000C2328"/>
    <w:rsid w:val="000C3323"/>
    <w:rsid w:val="000C33F4"/>
    <w:rsid w:val="000C387A"/>
    <w:rsid w:val="000C3996"/>
    <w:rsid w:val="000C3A93"/>
    <w:rsid w:val="000C47E3"/>
    <w:rsid w:val="000C5638"/>
    <w:rsid w:val="000C5D6A"/>
    <w:rsid w:val="000C6244"/>
    <w:rsid w:val="000C6342"/>
    <w:rsid w:val="000C6BA1"/>
    <w:rsid w:val="000C7C8D"/>
    <w:rsid w:val="000C7E34"/>
    <w:rsid w:val="000D04E3"/>
    <w:rsid w:val="000D1551"/>
    <w:rsid w:val="000D15E6"/>
    <w:rsid w:val="000D197D"/>
    <w:rsid w:val="000D1EF7"/>
    <w:rsid w:val="000D3910"/>
    <w:rsid w:val="000D5085"/>
    <w:rsid w:val="000D6231"/>
    <w:rsid w:val="000D6565"/>
    <w:rsid w:val="000D6E00"/>
    <w:rsid w:val="000D7C66"/>
    <w:rsid w:val="000D7F1E"/>
    <w:rsid w:val="000E0064"/>
    <w:rsid w:val="000E0C4A"/>
    <w:rsid w:val="000E18FB"/>
    <w:rsid w:val="000E2D0E"/>
    <w:rsid w:val="000E3CE2"/>
    <w:rsid w:val="000E4251"/>
    <w:rsid w:val="000E507C"/>
    <w:rsid w:val="000E533B"/>
    <w:rsid w:val="000E54EE"/>
    <w:rsid w:val="000E6352"/>
    <w:rsid w:val="000E66E0"/>
    <w:rsid w:val="000E7D7E"/>
    <w:rsid w:val="000F05EE"/>
    <w:rsid w:val="000F0C40"/>
    <w:rsid w:val="000F0DBB"/>
    <w:rsid w:val="000F1078"/>
    <w:rsid w:val="000F1470"/>
    <w:rsid w:val="000F1E0D"/>
    <w:rsid w:val="000F21BE"/>
    <w:rsid w:val="000F2209"/>
    <w:rsid w:val="000F2E4A"/>
    <w:rsid w:val="000F3272"/>
    <w:rsid w:val="000F3B5E"/>
    <w:rsid w:val="000F3ECA"/>
    <w:rsid w:val="000F44CD"/>
    <w:rsid w:val="000F510F"/>
    <w:rsid w:val="000F55EF"/>
    <w:rsid w:val="000F6933"/>
    <w:rsid w:val="000F7176"/>
    <w:rsid w:val="000F73F8"/>
    <w:rsid w:val="000F7A8A"/>
    <w:rsid w:val="00101013"/>
    <w:rsid w:val="00101D1C"/>
    <w:rsid w:val="00102197"/>
    <w:rsid w:val="001022D8"/>
    <w:rsid w:val="00102A9D"/>
    <w:rsid w:val="00103F8E"/>
    <w:rsid w:val="001040E0"/>
    <w:rsid w:val="00104327"/>
    <w:rsid w:val="001046CA"/>
    <w:rsid w:val="00104C03"/>
    <w:rsid w:val="0010554E"/>
    <w:rsid w:val="00105562"/>
    <w:rsid w:val="00105780"/>
    <w:rsid w:val="00105C54"/>
    <w:rsid w:val="00105F27"/>
    <w:rsid w:val="00106C1D"/>
    <w:rsid w:val="001100A6"/>
    <w:rsid w:val="0011017D"/>
    <w:rsid w:val="00110416"/>
    <w:rsid w:val="00110956"/>
    <w:rsid w:val="00110C0E"/>
    <w:rsid w:val="001117A3"/>
    <w:rsid w:val="0011219B"/>
    <w:rsid w:val="00112AE8"/>
    <w:rsid w:val="00112E08"/>
    <w:rsid w:val="00112FCC"/>
    <w:rsid w:val="0011336E"/>
    <w:rsid w:val="001136BC"/>
    <w:rsid w:val="00113E51"/>
    <w:rsid w:val="00114B27"/>
    <w:rsid w:val="001152BF"/>
    <w:rsid w:val="0011592A"/>
    <w:rsid w:val="001160EE"/>
    <w:rsid w:val="00116B54"/>
    <w:rsid w:val="00116E5C"/>
    <w:rsid w:val="00120E85"/>
    <w:rsid w:val="00121E21"/>
    <w:rsid w:val="001220C0"/>
    <w:rsid w:val="00122127"/>
    <w:rsid w:val="00122681"/>
    <w:rsid w:val="00122C21"/>
    <w:rsid w:val="0012308C"/>
    <w:rsid w:val="00123857"/>
    <w:rsid w:val="00123B6E"/>
    <w:rsid w:val="001242A0"/>
    <w:rsid w:val="00124928"/>
    <w:rsid w:val="00124A62"/>
    <w:rsid w:val="00124C68"/>
    <w:rsid w:val="00124F6F"/>
    <w:rsid w:val="00125FBB"/>
    <w:rsid w:val="00126280"/>
    <w:rsid w:val="001264F7"/>
    <w:rsid w:val="00126576"/>
    <w:rsid w:val="0012727F"/>
    <w:rsid w:val="00127CC5"/>
    <w:rsid w:val="0013002C"/>
    <w:rsid w:val="0013004A"/>
    <w:rsid w:val="00131BA7"/>
    <w:rsid w:val="00132E89"/>
    <w:rsid w:val="00133D86"/>
    <w:rsid w:val="00133E38"/>
    <w:rsid w:val="00134B2D"/>
    <w:rsid w:val="00134BF6"/>
    <w:rsid w:val="001354FB"/>
    <w:rsid w:val="00135AF7"/>
    <w:rsid w:val="00135F1F"/>
    <w:rsid w:val="00135F65"/>
    <w:rsid w:val="0013611A"/>
    <w:rsid w:val="001363A0"/>
    <w:rsid w:val="00136778"/>
    <w:rsid w:val="001374EB"/>
    <w:rsid w:val="001377B8"/>
    <w:rsid w:val="00140558"/>
    <w:rsid w:val="001408B3"/>
    <w:rsid w:val="00140D8E"/>
    <w:rsid w:val="0014247B"/>
    <w:rsid w:val="001436A6"/>
    <w:rsid w:val="00143B92"/>
    <w:rsid w:val="00143E1C"/>
    <w:rsid w:val="0014552F"/>
    <w:rsid w:val="0014594E"/>
    <w:rsid w:val="00145A5D"/>
    <w:rsid w:val="00146230"/>
    <w:rsid w:val="001468FA"/>
    <w:rsid w:val="00146B7A"/>
    <w:rsid w:val="0014759C"/>
    <w:rsid w:val="00150344"/>
    <w:rsid w:val="001507AD"/>
    <w:rsid w:val="001513BE"/>
    <w:rsid w:val="00151947"/>
    <w:rsid w:val="00151F0D"/>
    <w:rsid w:val="0015248E"/>
    <w:rsid w:val="0015382F"/>
    <w:rsid w:val="001545BE"/>
    <w:rsid w:val="00154CF1"/>
    <w:rsid w:val="0015683F"/>
    <w:rsid w:val="00156A18"/>
    <w:rsid w:val="0015741F"/>
    <w:rsid w:val="0015755F"/>
    <w:rsid w:val="00157834"/>
    <w:rsid w:val="00157E78"/>
    <w:rsid w:val="00157E84"/>
    <w:rsid w:val="00160E2E"/>
    <w:rsid w:val="00161F6A"/>
    <w:rsid w:val="00162330"/>
    <w:rsid w:val="00162D34"/>
    <w:rsid w:val="00162D6C"/>
    <w:rsid w:val="0016326A"/>
    <w:rsid w:val="001633FA"/>
    <w:rsid w:val="00163764"/>
    <w:rsid w:val="0016387F"/>
    <w:rsid w:val="001639AA"/>
    <w:rsid w:val="001670A3"/>
    <w:rsid w:val="00167F22"/>
    <w:rsid w:val="0017022D"/>
    <w:rsid w:val="001706C4"/>
    <w:rsid w:val="00170EA1"/>
    <w:rsid w:val="001716D8"/>
    <w:rsid w:val="0017235C"/>
    <w:rsid w:val="00172414"/>
    <w:rsid w:val="0017311D"/>
    <w:rsid w:val="0017324A"/>
    <w:rsid w:val="001735D4"/>
    <w:rsid w:val="00173B36"/>
    <w:rsid w:val="001753AD"/>
    <w:rsid w:val="00175661"/>
    <w:rsid w:val="001761B0"/>
    <w:rsid w:val="00176BC9"/>
    <w:rsid w:val="00176E4A"/>
    <w:rsid w:val="0017788E"/>
    <w:rsid w:val="00180051"/>
    <w:rsid w:val="001805C0"/>
    <w:rsid w:val="00180752"/>
    <w:rsid w:val="00180B5F"/>
    <w:rsid w:val="00180B86"/>
    <w:rsid w:val="00181573"/>
    <w:rsid w:val="001829F3"/>
    <w:rsid w:val="00183C56"/>
    <w:rsid w:val="0018475F"/>
    <w:rsid w:val="00185190"/>
    <w:rsid w:val="0018538E"/>
    <w:rsid w:val="001858D9"/>
    <w:rsid w:val="00185A6D"/>
    <w:rsid w:val="00185BB9"/>
    <w:rsid w:val="001861A7"/>
    <w:rsid w:val="00186C55"/>
    <w:rsid w:val="00186D38"/>
    <w:rsid w:val="0018737F"/>
    <w:rsid w:val="001873C2"/>
    <w:rsid w:val="0018755F"/>
    <w:rsid w:val="00187637"/>
    <w:rsid w:val="0019021B"/>
    <w:rsid w:val="0019040B"/>
    <w:rsid w:val="001906FD"/>
    <w:rsid w:val="00190FF8"/>
    <w:rsid w:val="00191740"/>
    <w:rsid w:val="00191CFB"/>
    <w:rsid w:val="00191E85"/>
    <w:rsid w:val="00192845"/>
    <w:rsid w:val="00192CEC"/>
    <w:rsid w:val="00194903"/>
    <w:rsid w:val="0019529D"/>
    <w:rsid w:val="00195597"/>
    <w:rsid w:val="001956FC"/>
    <w:rsid w:val="001958FB"/>
    <w:rsid w:val="00196006"/>
    <w:rsid w:val="001965D9"/>
    <w:rsid w:val="00196DDE"/>
    <w:rsid w:val="0019783D"/>
    <w:rsid w:val="001A0A11"/>
    <w:rsid w:val="001A129E"/>
    <w:rsid w:val="001A1B56"/>
    <w:rsid w:val="001A1CAF"/>
    <w:rsid w:val="001A271A"/>
    <w:rsid w:val="001A2889"/>
    <w:rsid w:val="001A47AA"/>
    <w:rsid w:val="001A49AC"/>
    <w:rsid w:val="001A4D8F"/>
    <w:rsid w:val="001A5800"/>
    <w:rsid w:val="001A5C4C"/>
    <w:rsid w:val="001A5EC8"/>
    <w:rsid w:val="001A66BF"/>
    <w:rsid w:val="001A6E08"/>
    <w:rsid w:val="001A731D"/>
    <w:rsid w:val="001A7CF7"/>
    <w:rsid w:val="001A7DBF"/>
    <w:rsid w:val="001B0883"/>
    <w:rsid w:val="001B1807"/>
    <w:rsid w:val="001B183D"/>
    <w:rsid w:val="001B2540"/>
    <w:rsid w:val="001B3DED"/>
    <w:rsid w:val="001B46E2"/>
    <w:rsid w:val="001B4779"/>
    <w:rsid w:val="001B6037"/>
    <w:rsid w:val="001B66C0"/>
    <w:rsid w:val="001B75BA"/>
    <w:rsid w:val="001B78D6"/>
    <w:rsid w:val="001B79D0"/>
    <w:rsid w:val="001C1CE7"/>
    <w:rsid w:val="001C202C"/>
    <w:rsid w:val="001C234E"/>
    <w:rsid w:val="001C2AFB"/>
    <w:rsid w:val="001C3515"/>
    <w:rsid w:val="001C351C"/>
    <w:rsid w:val="001C3B76"/>
    <w:rsid w:val="001C4375"/>
    <w:rsid w:val="001C5AE6"/>
    <w:rsid w:val="001C6632"/>
    <w:rsid w:val="001C67C8"/>
    <w:rsid w:val="001C7243"/>
    <w:rsid w:val="001C7595"/>
    <w:rsid w:val="001C7AB5"/>
    <w:rsid w:val="001C7C18"/>
    <w:rsid w:val="001D03EC"/>
    <w:rsid w:val="001D0CCA"/>
    <w:rsid w:val="001D1509"/>
    <w:rsid w:val="001D1F2C"/>
    <w:rsid w:val="001D2AF0"/>
    <w:rsid w:val="001D2E67"/>
    <w:rsid w:val="001D33B7"/>
    <w:rsid w:val="001D41B2"/>
    <w:rsid w:val="001D4F6D"/>
    <w:rsid w:val="001D5559"/>
    <w:rsid w:val="001D69E8"/>
    <w:rsid w:val="001D6F3F"/>
    <w:rsid w:val="001D73EB"/>
    <w:rsid w:val="001D7A50"/>
    <w:rsid w:val="001D7C23"/>
    <w:rsid w:val="001E042C"/>
    <w:rsid w:val="001E0729"/>
    <w:rsid w:val="001E1181"/>
    <w:rsid w:val="001E11A9"/>
    <w:rsid w:val="001E1B71"/>
    <w:rsid w:val="001E2027"/>
    <w:rsid w:val="001E2738"/>
    <w:rsid w:val="001E280E"/>
    <w:rsid w:val="001E49FE"/>
    <w:rsid w:val="001E597A"/>
    <w:rsid w:val="001E5B69"/>
    <w:rsid w:val="001E5F30"/>
    <w:rsid w:val="001E6301"/>
    <w:rsid w:val="001E6A4E"/>
    <w:rsid w:val="001E6BF2"/>
    <w:rsid w:val="001E6CA8"/>
    <w:rsid w:val="001F0314"/>
    <w:rsid w:val="001F1D57"/>
    <w:rsid w:val="001F2463"/>
    <w:rsid w:val="001F290C"/>
    <w:rsid w:val="001F2EBB"/>
    <w:rsid w:val="001F3571"/>
    <w:rsid w:val="001F36AF"/>
    <w:rsid w:val="001F5476"/>
    <w:rsid w:val="001F605C"/>
    <w:rsid w:val="001F650C"/>
    <w:rsid w:val="001F69F8"/>
    <w:rsid w:val="001F6BDC"/>
    <w:rsid w:val="001F6C41"/>
    <w:rsid w:val="001F6E72"/>
    <w:rsid w:val="002014AB"/>
    <w:rsid w:val="00201F7E"/>
    <w:rsid w:val="00203204"/>
    <w:rsid w:val="00203709"/>
    <w:rsid w:val="00203BE3"/>
    <w:rsid w:val="002042F1"/>
    <w:rsid w:val="0020551D"/>
    <w:rsid w:val="00206299"/>
    <w:rsid w:val="00207365"/>
    <w:rsid w:val="0020778A"/>
    <w:rsid w:val="00207BDE"/>
    <w:rsid w:val="00207E94"/>
    <w:rsid w:val="002113E4"/>
    <w:rsid w:val="002118F9"/>
    <w:rsid w:val="00212127"/>
    <w:rsid w:val="00212A1D"/>
    <w:rsid w:val="00212B36"/>
    <w:rsid w:val="0021380C"/>
    <w:rsid w:val="0021397E"/>
    <w:rsid w:val="00213D6A"/>
    <w:rsid w:val="0021421E"/>
    <w:rsid w:val="00215069"/>
    <w:rsid w:val="002150AC"/>
    <w:rsid w:val="0021545D"/>
    <w:rsid w:val="002155D1"/>
    <w:rsid w:val="00216025"/>
    <w:rsid w:val="00217635"/>
    <w:rsid w:val="00220684"/>
    <w:rsid w:val="00220AD4"/>
    <w:rsid w:val="0022113C"/>
    <w:rsid w:val="002212A1"/>
    <w:rsid w:val="002216B4"/>
    <w:rsid w:val="00221DB6"/>
    <w:rsid w:val="00222043"/>
    <w:rsid w:val="00222103"/>
    <w:rsid w:val="0022218D"/>
    <w:rsid w:val="002223FD"/>
    <w:rsid w:val="002225AE"/>
    <w:rsid w:val="00222B40"/>
    <w:rsid w:val="002238D7"/>
    <w:rsid w:val="00224E7F"/>
    <w:rsid w:val="00224F21"/>
    <w:rsid w:val="002252C8"/>
    <w:rsid w:val="002252D9"/>
    <w:rsid w:val="00225D0D"/>
    <w:rsid w:val="002266C9"/>
    <w:rsid w:val="00226A7F"/>
    <w:rsid w:val="00227153"/>
    <w:rsid w:val="0022734F"/>
    <w:rsid w:val="00227BE8"/>
    <w:rsid w:val="0023013F"/>
    <w:rsid w:val="002301D1"/>
    <w:rsid w:val="002304B7"/>
    <w:rsid w:val="00230C8C"/>
    <w:rsid w:val="002312CE"/>
    <w:rsid w:val="002324F2"/>
    <w:rsid w:val="002326BC"/>
    <w:rsid w:val="00233491"/>
    <w:rsid w:val="00233B1B"/>
    <w:rsid w:val="00233D44"/>
    <w:rsid w:val="00233E06"/>
    <w:rsid w:val="00234212"/>
    <w:rsid w:val="002347B5"/>
    <w:rsid w:val="00234A4A"/>
    <w:rsid w:val="002355D6"/>
    <w:rsid w:val="00235992"/>
    <w:rsid w:val="00236A78"/>
    <w:rsid w:val="002377C0"/>
    <w:rsid w:val="00237A12"/>
    <w:rsid w:val="00237FEF"/>
    <w:rsid w:val="00240901"/>
    <w:rsid w:val="00240E8F"/>
    <w:rsid w:val="00240E9C"/>
    <w:rsid w:val="0024137D"/>
    <w:rsid w:val="00244B29"/>
    <w:rsid w:val="00245DB5"/>
    <w:rsid w:val="00246289"/>
    <w:rsid w:val="00247678"/>
    <w:rsid w:val="00250E92"/>
    <w:rsid w:val="00251A7E"/>
    <w:rsid w:val="00251C34"/>
    <w:rsid w:val="00252750"/>
    <w:rsid w:val="00253BBB"/>
    <w:rsid w:val="002549B3"/>
    <w:rsid w:val="002550CB"/>
    <w:rsid w:val="0025562F"/>
    <w:rsid w:val="002563EC"/>
    <w:rsid w:val="00261161"/>
    <w:rsid w:val="00261E0C"/>
    <w:rsid w:val="002622B5"/>
    <w:rsid w:val="0026247F"/>
    <w:rsid w:val="002626C3"/>
    <w:rsid w:val="002628C9"/>
    <w:rsid w:val="00262CF3"/>
    <w:rsid w:val="00263BEC"/>
    <w:rsid w:val="002640D7"/>
    <w:rsid w:val="00264CA1"/>
    <w:rsid w:val="00264E6A"/>
    <w:rsid w:val="00264F1A"/>
    <w:rsid w:val="00266A87"/>
    <w:rsid w:val="00266AA8"/>
    <w:rsid w:val="00266DF5"/>
    <w:rsid w:val="002677BA"/>
    <w:rsid w:val="00271BF6"/>
    <w:rsid w:val="002724B1"/>
    <w:rsid w:val="002726BB"/>
    <w:rsid w:val="00273691"/>
    <w:rsid w:val="002740AE"/>
    <w:rsid w:val="00275AB8"/>
    <w:rsid w:val="00275F49"/>
    <w:rsid w:val="00275FDD"/>
    <w:rsid w:val="00276B6D"/>
    <w:rsid w:val="00277919"/>
    <w:rsid w:val="002801A4"/>
    <w:rsid w:val="00280618"/>
    <w:rsid w:val="00280E29"/>
    <w:rsid w:val="00281A87"/>
    <w:rsid w:val="002821E0"/>
    <w:rsid w:val="00282DC5"/>
    <w:rsid w:val="00283354"/>
    <w:rsid w:val="002833D2"/>
    <w:rsid w:val="00284178"/>
    <w:rsid w:val="00284C65"/>
    <w:rsid w:val="0028509C"/>
    <w:rsid w:val="00286119"/>
    <w:rsid w:val="002862CE"/>
    <w:rsid w:val="002864CF"/>
    <w:rsid w:val="002870C2"/>
    <w:rsid w:val="00290CE9"/>
    <w:rsid w:val="00290DA0"/>
    <w:rsid w:val="00290F3B"/>
    <w:rsid w:val="00291D75"/>
    <w:rsid w:val="00292331"/>
    <w:rsid w:val="00292419"/>
    <w:rsid w:val="00292AC0"/>
    <w:rsid w:val="002932DC"/>
    <w:rsid w:val="0029382A"/>
    <w:rsid w:val="00293EAF"/>
    <w:rsid w:val="00296C7B"/>
    <w:rsid w:val="00296C90"/>
    <w:rsid w:val="00297247"/>
    <w:rsid w:val="00297B53"/>
    <w:rsid w:val="002A0573"/>
    <w:rsid w:val="002A062B"/>
    <w:rsid w:val="002A083E"/>
    <w:rsid w:val="002A1899"/>
    <w:rsid w:val="002A2210"/>
    <w:rsid w:val="002A231C"/>
    <w:rsid w:val="002A3228"/>
    <w:rsid w:val="002A3597"/>
    <w:rsid w:val="002A3F65"/>
    <w:rsid w:val="002A45EE"/>
    <w:rsid w:val="002A49E9"/>
    <w:rsid w:val="002A74C2"/>
    <w:rsid w:val="002A7F5E"/>
    <w:rsid w:val="002B085E"/>
    <w:rsid w:val="002B10A5"/>
    <w:rsid w:val="002B1597"/>
    <w:rsid w:val="002B4956"/>
    <w:rsid w:val="002B4C3E"/>
    <w:rsid w:val="002B5013"/>
    <w:rsid w:val="002B5721"/>
    <w:rsid w:val="002B5AF7"/>
    <w:rsid w:val="002B62EF"/>
    <w:rsid w:val="002B6598"/>
    <w:rsid w:val="002B7667"/>
    <w:rsid w:val="002B797F"/>
    <w:rsid w:val="002B79A1"/>
    <w:rsid w:val="002B7DFA"/>
    <w:rsid w:val="002B7FD1"/>
    <w:rsid w:val="002C08D1"/>
    <w:rsid w:val="002C14B3"/>
    <w:rsid w:val="002C20EC"/>
    <w:rsid w:val="002C2314"/>
    <w:rsid w:val="002C262D"/>
    <w:rsid w:val="002C2755"/>
    <w:rsid w:val="002C2938"/>
    <w:rsid w:val="002C3689"/>
    <w:rsid w:val="002C3A79"/>
    <w:rsid w:val="002C44B4"/>
    <w:rsid w:val="002C44F6"/>
    <w:rsid w:val="002C4DD1"/>
    <w:rsid w:val="002C5398"/>
    <w:rsid w:val="002C58A4"/>
    <w:rsid w:val="002C58F3"/>
    <w:rsid w:val="002C611C"/>
    <w:rsid w:val="002C66C5"/>
    <w:rsid w:val="002C6DCB"/>
    <w:rsid w:val="002C6E41"/>
    <w:rsid w:val="002C7106"/>
    <w:rsid w:val="002C718F"/>
    <w:rsid w:val="002C76D4"/>
    <w:rsid w:val="002C7747"/>
    <w:rsid w:val="002C79E8"/>
    <w:rsid w:val="002C7E70"/>
    <w:rsid w:val="002C7EAF"/>
    <w:rsid w:val="002D1A25"/>
    <w:rsid w:val="002D2B2F"/>
    <w:rsid w:val="002D2CFB"/>
    <w:rsid w:val="002D4D56"/>
    <w:rsid w:val="002D4E3A"/>
    <w:rsid w:val="002D5896"/>
    <w:rsid w:val="002D5EC7"/>
    <w:rsid w:val="002D5F59"/>
    <w:rsid w:val="002D6BBD"/>
    <w:rsid w:val="002D7759"/>
    <w:rsid w:val="002E052E"/>
    <w:rsid w:val="002E099C"/>
    <w:rsid w:val="002E1316"/>
    <w:rsid w:val="002E2286"/>
    <w:rsid w:val="002E3051"/>
    <w:rsid w:val="002E443B"/>
    <w:rsid w:val="002E5202"/>
    <w:rsid w:val="002E5882"/>
    <w:rsid w:val="002E58C7"/>
    <w:rsid w:val="002E6502"/>
    <w:rsid w:val="002E7155"/>
    <w:rsid w:val="002E7361"/>
    <w:rsid w:val="002E741C"/>
    <w:rsid w:val="002E79D0"/>
    <w:rsid w:val="002E7EB3"/>
    <w:rsid w:val="002F0159"/>
    <w:rsid w:val="002F0BFD"/>
    <w:rsid w:val="002F1FBA"/>
    <w:rsid w:val="002F275A"/>
    <w:rsid w:val="002F2D1E"/>
    <w:rsid w:val="002F384F"/>
    <w:rsid w:val="002F3E34"/>
    <w:rsid w:val="002F471D"/>
    <w:rsid w:val="002F51E0"/>
    <w:rsid w:val="002F5284"/>
    <w:rsid w:val="002F5A93"/>
    <w:rsid w:val="002F5F89"/>
    <w:rsid w:val="002F6008"/>
    <w:rsid w:val="002F624B"/>
    <w:rsid w:val="002F625F"/>
    <w:rsid w:val="002F7A4E"/>
    <w:rsid w:val="003000CD"/>
    <w:rsid w:val="003001D0"/>
    <w:rsid w:val="0030039B"/>
    <w:rsid w:val="00300B4B"/>
    <w:rsid w:val="0030102E"/>
    <w:rsid w:val="003030B1"/>
    <w:rsid w:val="00303217"/>
    <w:rsid w:val="00304C5A"/>
    <w:rsid w:val="00304D08"/>
    <w:rsid w:val="00304D94"/>
    <w:rsid w:val="003069D4"/>
    <w:rsid w:val="00307CA3"/>
    <w:rsid w:val="00310211"/>
    <w:rsid w:val="0031039F"/>
    <w:rsid w:val="00310545"/>
    <w:rsid w:val="0031084C"/>
    <w:rsid w:val="0031160B"/>
    <w:rsid w:val="003119A3"/>
    <w:rsid w:val="00312BC9"/>
    <w:rsid w:val="003130AE"/>
    <w:rsid w:val="00313614"/>
    <w:rsid w:val="003145FA"/>
    <w:rsid w:val="003149D3"/>
    <w:rsid w:val="00314CE2"/>
    <w:rsid w:val="0031598D"/>
    <w:rsid w:val="0031630F"/>
    <w:rsid w:val="00316CD7"/>
    <w:rsid w:val="00316F99"/>
    <w:rsid w:val="00317AE7"/>
    <w:rsid w:val="00317D7E"/>
    <w:rsid w:val="003204E1"/>
    <w:rsid w:val="00322418"/>
    <w:rsid w:val="003236FE"/>
    <w:rsid w:val="0032378E"/>
    <w:rsid w:val="0032383E"/>
    <w:rsid w:val="0032415D"/>
    <w:rsid w:val="003242AE"/>
    <w:rsid w:val="003246C9"/>
    <w:rsid w:val="003248C5"/>
    <w:rsid w:val="003260B3"/>
    <w:rsid w:val="00326B6E"/>
    <w:rsid w:val="00327028"/>
    <w:rsid w:val="00330442"/>
    <w:rsid w:val="00331265"/>
    <w:rsid w:val="00332DE7"/>
    <w:rsid w:val="0033321A"/>
    <w:rsid w:val="0033432A"/>
    <w:rsid w:val="003355CC"/>
    <w:rsid w:val="00335CDA"/>
    <w:rsid w:val="00335E0E"/>
    <w:rsid w:val="00335EB6"/>
    <w:rsid w:val="003361E1"/>
    <w:rsid w:val="00336325"/>
    <w:rsid w:val="00336404"/>
    <w:rsid w:val="00337BF9"/>
    <w:rsid w:val="0034014E"/>
    <w:rsid w:val="00343227"/>
    <w:rsid w:val="00343C7A"/>
    <w:rsid w:val="003440BA"/>
    <w:rsid w:val="0034423B"/>
    <w:rsid w:val="003453BC"/>
    <w:rsid w:val="003459FC"/>
    <w:rsid w:val="00346F23"/>
    <w:rsid w:val="00347B93"/>
    <w:rsid w:val="00347D88"/>
    <w:rsid w:val="003505E5"/>
    <w:rsid w:val="00350FA7"/>
    <w:rsid w:val="00351E2E"/>
    <w:rsid w:val="00351FE8"/>
    <w:rsid w:val="003526CB"/>
    <w:rsid w:val="003526F2"/>
    <w:rsid w:val="003527E0"/>
    <w:rsid w:val="00352889"/>
    <w:rsid w:val="00354565"/>
    <w:rsid w:val="00354CAB"/>
    <w:rsid w:val="003550E2"/>
    <w:rsid w:val="0035571C"/>
    <w:rsid w:val="0035645A"/>
    <w:rsid w:val="00356876"/>
    <w:rsid w:val="00356AF8"/>
    <w:rsid w:val="00357066"/>
    <w:rsid w:val="003577AD"/>
    <w:rsid w:val="00360ECC"/>
    <w:rsid w:val="003612D9"/>
    <w:rsid w:val="00361778"/>
    <w:rsid w:val="00361D17"/>
    <w:rsid w:val="00364E09"/>
    <w:rsid w:val="00365BC3"/>
    <w:rsid w:val="00366085"/>
    <w:rsid w:val="00366382"/>
    <w:rsid w:val="00366EA5"/>
    <w:rsid w:val="00366F51"/>
    <w:rsid w:val="00367011"/>
    <w:rsid w:val="00367110"/>
    <w:rsid w:val="00367BF3"/>
    <w:rsid w:val="0037008A"/>
    <w:rsid w:val="0037046E"/>
    <w:rsid w:val="003705FE"/>
    <w:rsid w:val="003708C8"/>
    <w:rsid w:val="003713D9"/>
    <w:rsid w:val="00371885"/>
    <w:rsid w:val="00371CD2"/>
    <w:rsid w:val="0037235E"/>
    <w:rsid w:val="003723FA"/>
    <w:rsid w:val="003724E1"/>
    <w:rsid w:val="00372606"/>
    <w:rsid w:val="00372F84"/>
    <w:rsid w:val="00374F3C"/>
    <w:rsid w:val="00375195"/>
    <w:rsid w:val="00375AD5"/>
    <w:rsid w:val="00381013"/>
    <w:rsid w:val="0038135B"/>
    <w:rsid w:val="0038308F"/>
    <w:rsid w:val="003831E5"/>
    <w:rsid w:val="00384BC5"/>
    <w:rsid w:val="00384BDB"/>
    <w:rsid w:val="00384FFB"/>
    <w:rsid w:val="003855FB"/>
    <w:rsid w:val="00385BCC"/>
    <w:rsid w:val="00386A62"/>
    <w:rsid w:val="00386E23"/>
    <w:rsid w:val="00386EF5"/>
    <w:rsid w:val="0038794C"/>
    <w:rsid w:val="00387C7D"/>
    <w:rsid w:val="00387D81"/>
    <w:rsid w:val="0039085C"/>
    <w:rsid w:val="00390E51"/>
    <w:rsid w:val="00391FA3"/>
    <w:rsid w:val="00392DDD"/>
    <w:rsid w:val="003934E6"/>
    <w:rsid w:val="00393DBF"/>
    <w:rsid w:val="00394407"/>
    <w:rsid w:val="00394822"/>
    <w:rsid w:val="00394D04"/>
    <w:rsid w:val="00394DC5"/>
    <w:rsid w:val="00395AB3"/>
    <w:rsid w:val="00395EA2"/>
    <w:rsid w:val="00396029"/>
    <w:rsid w:val="00396579"/>
    <w:rsid w:val="00396E2D"/>
    <w:rsid w:val="00396E66"/>
    <w:rsid w:val="0039703B"/>
    <w:rsid w:val="0039746A"/>
    <w:rsid w:val="003A035A"/>
    <w:rsid w:val="003A0961"/>
    <w:rsid w:val="003A0C8B"/>
    <w:rsid w:val="003A1711"/>
    <w:rsid w:val="003A22CD"/>
    <w:rsid w:val="003A3475"/>
    <w:rsid w:val="003A37F9"/>
    <w:rsid w:val="003A41B4"/>
    <w:rsid w:val="003A4653"/>
    <w:rsid w:val="003B050A"/>
    <w:rsid w:val="003B08E8"/>
    <w:rsid w:val="003B0E6D"/>
    <w:rsid w:val="003B137B"/>
    <w:rsid w:val="003B142E"/>
    <w:rsid w:val="003B14A3"/>
    <w:rsid w:val="003B151D"/>
    <w:rsid w:val="003B1C4C"/>
    <w:rsid w:val="003B1FB4"/>
    <w:rsid w:val="003B4A56"/>
    <w:rsid w:val="003B4B2D"/>
    <w:rsid w:val="003B4DEE"/>
    <w:rsid w:val="003B58FF"/>
    <w:rsid w:val="003B630A"/>
    <w:rsid w:val="003B65A9"/>
    <w:rsid w:val="003B65EC"/>
    <w:rsid w:val="003C003E"/>
    <w:rsid w:val="003C0D03"/>
    <w:rsid w:val="003C0D80"/>
    <w:rsid w:val="003C1B62"/>
    <w:rsid w:val="003C1DDE"/>
    <w:rsid w:val="003C20B2"/>
    <w:rsid w:val="003C2D7B"/>
    <w:rsid w:val="003C3626"/>
    <w:rsid w:val="003C3A67"/>
    <w:rsid w:val="003C3CF6"/>
    <w:rsid w:val="003C4921"/>
    <w:rsid w:val="003C4EF1"/>
    <w:rsid w:val="003C6105"/>
    <w:rsid w:val="003C650F"/>
    <w:rsid w:val="003C65F7"/>
    <w:rsid w:val="003C6614"/>
    <w:rsid w:val="003C6902"/>
    <w:rsid w:val="003C734B"/>
    <w:rsid w:val="003D021E"/>
    <w:rsid w:val="003D04F0"/>
    <w:rsid w:val="003D0721"/>
    <w:rsid w:val="003D0D4B"/>
    <w:rsid w:val="003D10EA"/>
    <w:rsid w:val="003D2ADB"/>
    <w:rsid w:val="003D3453"/>
    <w:rsid w:val="003D3998"/>
    <w:rsid w:val="003D44D6"/>
    <w:rsid w:val="003D4641"/>
    <w:rsid w:val="003D65E6"/>
    <w:rsid w:val="003D6891"/>
    <w:rsid w:val="003D6EE6"/>
    <w:rsid w:val="003D757D"/>
    <w:rsid w:val="003D75A7"/>
    <w:rsid w:val="003E0957"/>
    <w:rsid w:val="003E16D4"/>
    <w:rsid w:val="003E4173"/>
    <w:rsid w:val="003E47BB"/>
    <w:rsid w:val="003E4C85"/>
    <w:rsid w:val="003E5475"/>
    <w:rsid w:val="003E55FA"/>
    <w:rsid w:val="003E57FF"/>
    <w:rsid w:val="003E6BCB"/>
    <w:rsid w:val="003E6D50"/>
    <w:rsid w:val="003E707D"/>
    <w:rsid w:val="003F0436"/>
    <w:rsid w:val="003F0ACF"/>
    <w:rsid w:val="003F18ED"/>
    <w:rsid w:val="003F1C3F"/>
    <w:rsid w:val="003F1F8F"/>
    <w:rsid w:val="003F25FE"/>
    <w:rsid w:val="003F2D6D"/>
    <w:rsid w:val="003F324C"/>
    <w:rsid w:val="003F3739"/>
    <w:rsid w:val="003F3F9C"/>
    <w:rsid w:val="003F410F"/>
    <w:rsid w:val="003F4FBF"/>
    <w:rsid w:val="003F593C"/>
    <w:rsid w:val="003F5CA5"/>
    <w:rsid w:val="003F5E94"/>
    <w:rsid w:val="003F71AC"/>
    <w:rsid w:val="003F756B"/>
    <w:rsid w:val="003F7B63"/>
    <w:rsid w:val="00400655"/>
    <w:rsid w:val="00401E5D"/>
    <w:rsid w:val="004026EA"/>
    <w:rsid w:val="00402915"/>
    <w:rsid w:val="00402C9D"/>
    <w:rsid w:val="00403214"/>
    <w:rsid w:val="004035AC"/>
    <w:rsid w:val="00404A0E"/>
    <w:rsid w:val="00405397"/>
    <w:rsid w:val="00405558"/>
    <w:rsid w:val="00405934"/>
    <w:rsid w:val="00405DBB"/>
    <w:rsid w:val="00406F4A"/>
    <w:rsid w:val="00407AE6"/>
    <w:rsid w:val="004110A0"/>
    <w:rsid w:val="00412B0E"/>
    <w:rsid w:val="00412F1A"/>
    <w:rsid w:val="004137F4"/>
    <w:rsid w:val="00414228"/>
    <w:rsid w:val="004145AB"/>
    <w:rsid w:val="00414B0C"/>
    <w:rsid w:val="00414CE4"/>
    <w:rsid w:val="0041536A"/>
    <w:rsid w:val="004165F0"/>
    <w:rsid w:val="00416DF0"/>
    <w:rsid w:val="0041759A"/>
    <w:rsid w:val="0041773C"/>
    <w:rsid w:val="00417A6E"/>
    <w:rsid w:val="00421544"/>
    <w:rsid w:val="00421AF3"/>
    <w:rsid w:val="004220D5"/>
    <w:rsid w:val="0042358B"/>
    <w:rsid w:val="00423C39"/>
    <w:rsid w:val="00423F8B"/>
    <w:rsid w:val="00424221"/>
    <w:rsid w:val="00424484"/>
    <w:rsid w:val="0042497F"/>
    <w:rsid w:val="00424C65"/>
    <w:rsid w:val="00425016"/>
    <w:rsid w:val="00427B2D"/>
    <w:rsid w:val="00427CA3"/>
    <w:rsid w:val="00427D31"/>
    <w:rsid w:val="0043007D"/>
    <w:rsid w:val="004306BF"/>
    <w:rsid w:val="00431E80"/>
    <w:rsid w:val="00431ED8"/>
    <w:rsid w:val="004326CB"/>
    <w:rsid w:val="00432788"/>
    <w:rsid w:val="004328CC"/>
    <w:rsid w:val="004349D2"/>
    <w:rsid w:val="004353C5"/>
    <w:rsid w:val="0043654D"/>
    <w:rsid w:val="004369C1"/>
    <w:rsid w:val="00440963"/>
    <w:rsid w:val="00440B89"/>
    <w:rsid w:val="00440DA8"/>
    <w:rsid w:val="00440EA2"/>
    <w:rsid w:val="00441933"/>
    <w:rsid w:val="00441D82"/>
    <w:rsid w:val="00441EB3"/>
    <w:rsid w:val="00442165"/>
    <w:rsid w:val="00442190"/>
    <w:rsid w:val="0044233C"/>
    <w:rsid w:val="00442BC8"/>
    <w:rsid w:val="00442CC7"/>
    <w:rsid w:val="00443564"/>
    <w:rsid w:val="00444ED5"/>
    <w:rsid w:val="00444F8E"/>
    <w:rsid w:val="004453A7"/>
    <w:rsid w:val="0044553F"/>
    <w:rsid w:val="004460ED"/>
    <w:rsid w:val="004478BB"/>
    <w:rsid w:val="00450089"/>
    <w:rsid w:val="004501B7"/>
    <w:rsid w:val="004503B4"/>
    <w:rsid w:val="00450843"/>
    <w:rsid w:val="004519F1"/>
    <w:rsid w:val="00451E23"/>
    <w:rsid w:val="00451F1B"/>
    <w:rsid w:val="00452136"/>
    <w:rsid w:val="00453095"/>
    <w:rsid w:val="004538B2"/>
    <w:rsid w:val="00453FB5"/>
    <w:rsid w:val="0045400A"/>
    <w:rsid w:val="004541F5"/>
    <w:rsid w:val="004555A6"/>
    <w:rsid w:val="00456122"/>
    <w:rsid w:val="00456AD8"/>
    <w:rsid w:val="0046010F"/>
    <w:rsid w:val="00460642"/>
    <w:rsid w:val="004606CC"/>
    <w:rsid w:val="00461161"/>
    <w:rsid w:val="00461843"/>
    <w:rsid w:val="00461F9E"/>
    <w:rsid w:val="004620B4"/>
    <w:rsid w:val="00462120"/>
    <w:rsid w:val="004621BD"/>
    <w:rsid w:val="00462A42"/>
    <w:rsid w:val="004630F8"/>
    <w:rsid w:val="00463399"/>
    <w:rsid w:val="00463FDE"/>
    <w:rsid w:val="004641A7"/>
    <w:rsid w:val="00466D3C"/>
    <w:rsid w:val="0046718D"/>
    <w:rsid w:val="004672D8"/>
    <w:rsid w:val="004673E8"/>
    <w:rsid w:val="004675D5"/>
    <w:rsid w:val="004706AA"/>
    <w:rsid w:val="004706C7"/>
    <w:rsid w:val="00470B44"/>
    <w:rsid w:val="0047141A"/>
    <w:rsid w:val="004718AA"/>
    <w:rsid w:val="0047192E"/>
    <w:rsid w:val="004729FC"/>
    <w:rsid w:val="00474C1A"/>
    <w:rsid w:val="0047500B"/>
    <w:rsid w:val="004755A0"/>
    <w:rsid w:val="004759F6"/>
    <w:rsid w:val="00475AAF"/>
    <w:rsid w:val="00476C28"/>
    <w:rsid w:val="0047769C"/>
    <w:rsid w:val="00477AE7"/>
    <w:rsid w:val="00480027"/>
    <w:rsid w:val="00481075"/>
    <w:rsid w:val="00481B4C"/>
    <w:rsid w:val="0048248E"/>
    <w:rsid w:val="00482AB6"/>
    <w:rsid w:val="00483774"/>
    <w:rsid w:val="00483796"/>
    <w:rsid w:val="00484197"/>
    <w:rsid w:val="00484347"/>
    <w:rsid w:val="00484C28"/>
    <w:rsid w:val="00484D90"/>
    <w:rsid w:val="004857C6"/>
    <w:rsid w:val="0048608C"/>
    <w:rsid w:val="00486434"/>
    <w:rsid w:val="00486F5A"/>
    <w:rsid w:val="004871CA"/>
    <w:rsid w:val="004873C3"/>
    <w:rsid w:val="00487407"/>
    <w:rsid w:val="00490ED7"/>
    <w:rsid w:val="0049147D"/>
    <w:rsid w:val="0049213E"/>
    <w:rsid w:val="0049216E"/>
    <w:rsid w:val="0049276C"/>
    <w:rsid w:val="004932C3"/>
    <w:rsid w:val="00494032"/>
    <w:rsid w:val="0049510B"/>
    <w:rsid w:val="00495652"/>
    <w:rsid w:val="00495DBD"/>
    <w:rsid w:val="00496086"/>
    <w:rsid w:val="00496866"/>
    <w:rsid w:val="00496E20"/>
    <w:rsid w:val="00496E99"/>
    <w:rsid w:val="0049705D"/>
    <w:rsid w:val="004A1107"/>
    <w:rsid w:val="004A146F"/>
    <w:rsid w:val="004A1990"/>
    <w:rsid w:val="004A2369"/>
    <w:rsid w:val="004A2D51"/>
    <w:rsid w:val="004A5251"/>
    <w:rsid w:val="004A55FE"/>
    <w:rsid w:val="004A5B6D"/>
    <w:rsid w:val="004A5E49"/>
    <w:rsid w:val="004A6A5E"/>
    <w:rsid w:val="004A70A5"/>
    <w:rsid w:val="004A78E3"/>
    <w:rsid w:val="004A7B5F"/>
    <w:rsid w:val="004A7FDE"/>
    <w:rsid w:val="004B036B"/>
    <w:rsid w:val="004B0BCF"/>
    <w:rsid w:val="004B23BC"/>
    <w:rsid w:val="004B2AD8"/>
    <w:rsid w:val="004B3633"/>
    <w:rsid w:val="004B4101"/>
    <w:rsid w:val="004B5588"/>
    <w:rsid w:val="004B5B17"/>
    <w:rsid w:val="004B5CB7"/>
    <w:rsid w:val="004B73C9"/>
    <w:rsid w:val="004B7A2D"/>
    <w:rsid w:val="004B7EAD"/>
    <w:rsid w:val="004C062A"/>
    <w:rsid w:val="004C1F42"/>
    <w:rsid w:val="004C25AA"/>
    <w:rsid w:val="004C2C8E"/>
    <w:rsid w:val="004C3C73"/>
    <w:rsid w:val="004C3FF8"/>
    <w:rsid w:val="004C4EDD"/>
    <w:rsid w:val="004C51B0"/>
    <w:rsid w:val="004C6128"/>
    <w:rsid w:val="004C660E"/>
    <w:rsid w:val="004C66F5"/>
    <w:rsid w:val="004C7816"/>
    <w:rsid w:val="004D042A"/>
    <w:rsid w:val="004D10E6"/>
    <w:rsid w:val="004D1230"/>
    <w:rsid w:val="004D16E5"/>
    <w:rsid w:val="004D1ED7"/>
    <w:rsid w:val="004D2019"/>
    <w:rsid w:val="004D24FB"/>
    <w:rsid w:val="004D33CB"/>
    <w:rsid w:val="004D3C58"/>
    <w:rsid w:val="004D49EB"/>
    <w:rsid w:val="004D5857"/>
    <w:rsid w:val="004D6954"/>
    <w:rsid w:val="004D69C2"/>
    <w:rsid w:val="004D7BF0"/>
    <w:rsid w:val="004E06AD"/>
    <w:rsid w:val="004E0AF0"/>
    <w:rsid w:val="004E1A2E"/>
    <w:rsid w:val="004E2095"/>
    <w:rsid w:val="004E238D"/>
    <w:rsid w:val="004E37B8"/>
    <w:rsid w:val="004E380A"/>
    <w:rsid w:val="004E3BF9"/>
    <w:rsid w:val="004E4644"/>
    <w:rsid w:val="004E4C35"/>
    <w:rsid w:val="004E4CA5"/>
    <w:rsid w:val="004E515D"/>
    <w:rsid w:val="004E568B"/>
    <w:rsid w:val="004E61BA"/>
    <w:rsid w:val="004E65A8"/>
    <w:rsid w:val="004E6AC4"/>
    <w:rsid w:val="004E6B4E"/>
    <w:rsid w:val="004E77A6"/>
    <w:rsid w:val="004F0819"/>
    <w:rsid w:val="004F081E"/>
    <w:rsid w:val="004F478F"/>
    <w:rsid w:val="004F4C93"/>
    <w:rsid w:val="004F50AA"/>
    <w:rsid w:val="004F5B08"/>
    <w:rsid w:val="004F663D"/>
    <w:rsid w:val="004F66EE"/>
    <w:rsid w:val="004F6B28"/>
    <w:rsid w:val="004F6D11"/>
    <w:rsid w:val="004F6FCE"/>
    <w:rsid w:val="004F72F9"/>
    <w:rsid w:val="004F73D8"/>
    <w:rsid w:val="004F7512"/>
    <w:rsid w:val="004F7897"/>
    <w:rsid w:val="004F7D1A"/>
    <w:rsid w:val="0050104B"/>
    <w:rsid w:val="00502560"/>
    <w:rsid w:val="00503B66"/>
    <w:rsid w:val="00503DC1"/>
    <w:rsid w:val="00503FDD"/>
    <w:rsid w:val="00504413"/>
    <w:rsid w:val="00504553"/>
    <w:rsid w:val="005045A4"/>
    <w:rsid w:val="005052ED"/>
    <w:rsid w:val="00505398"/>
    <w:rsid w:val="005059E9"/>
    <w:rsid w:val="00505F8F"/>
    <w:rsid w:val="00506E17"/>
    <w:rsid w:val="00506EC1"/>
    <w:rsid w:val="00507854"/>
    <w:rsid w:val="0050796F"/>
    <w:rsid w:val="0051019E"/>
    <w:rsid w:val="00510456"/>
    <w:rsid w:val="00510934"/>
    <w:rsid w:val="005111CA"/>
    <w:rsid w:val="00511318"/>
    <w:rsid w:val="00511603"/>
    <w:rsid w:val="00512438"/>
    <w:rsid w:val="005125C0"/>
    <w:rsid w:val="00512C10"/>
    <w:rsid w:val="00512DA2"/>
    <w:rsid w:val="00512F2E"/>
    <w:rsid w:val="0051405C"/>
    <w:rsid w:val="00514630"/>
    <w:rsid w:val="00514B2F"/>
    <w:rsid w:val="00514E20"/>
    <w:rsid w:val="00514FE5"/>
    <w:rsid w:val="00515A31"/>
    <w:rsid w:val="00515B85"/>
    <w:rsid w:val="00515EA4"/>
    <w:rsid w:val="0051628D"/>
    <w:rsid w:val="00516832"/>
    <w:rsid w:val="00516E91"/>
    <w:rsid w:val="00517160"/>
    <w:rsid w:val="00517280"/>
    <w:rsid w:val="0051758B"/>
    <w:rsid w:val="00517B17"/>
    <w:rsid w:val="00517BAD"/>
    <w:rsid w:val="00520078"/>
    <w:rsid w:val="0052009A"/>
    <w:rsid w:val="00520252"/>
    <w:rsid w:val="00520C48"/>
    <w:rsid w:val="00521211"/>
    <w:rsid w:val="00522145"/>
    <w:rsid w:val="00522417"/>
    <w:rsid w:val="00522912"/>
    <w:rsid w:val="00522EBC"/>
    <w:rsid w:val="005231B8"/>
    <w:rsid w:val="00523331"/>
    <w:rsid w:val="00523766"/>
    <w:rsid w:val="00523D59"/>
    <w:rsid w:val="00523FE9"/>
    <w:rsid w:val="0052575B"/>
    <w:rsid w:val="00525942"/>
    <w:rsid w:val="00526943"/>
    <w:rsid w:val="005273D7"/>
    <w:rsid w:val="005275E6"/>
    <w:rsid w:val="00527D2B"/>
    <w:rsid w:val="00527E04"/>
    <w:rsid w:val="005307E2"/>
    <w:rsid w:val="00530962"/>
    <w:rsid w:val="0053100D"/>
    <w:rsid w:val="00531022"/>
    <w:rsid w:val="00531369"/>
    <w:rsid w:val="00533AD7"/>
    <w:rsid w:val="00534259"/>
    <w:rsid w:val="0053444C"/>
    <w:rsid w:val="00535033"/>
    <w:rsid w:val="00535100"/>
    <w:rsid w:val="0053512B"/>
    <w:rsid w:val="005369D8"/>
    <w:rsid w:val="00536C98"/>
    <w:rsid w:val="00536E52"/>
    <w:rsid w:val="005372FE"/>
    <w:rsid w:val="00537BB9"/>
    <w:rsid w:val="00537E92"/>
    <w:rsid w:val="00537FAF"/>
    <w:rsid w:val="0054027C"/>
    <w:rsid w:val="005407DF"/>
    <w:rsid w:val="00540C11"/>
    <w:rsid w:val="00540CC3"/>
    <w:rsid w:val="00541E63"/>
    <w:rsid w:val="005420C2"/>
    <w:rsid w:val="005421BD"/>
    <w:rsid w:val="00542548"/>
    <w:rsid w:val="00542802"/>
    <w:rsid w:val="00542DF1"/>
    <w:rsid w:val="00543479"/>
    <w:rsid w:val="0054362A"/>
    <w:rsid w:val="00544AE1"/>
    <w:rsid w:val="00544D48"/>
    <w:rsid w:val="00544F0F"/>
    <w:rsid w:val="0054562E"/>
    <w:rsid w:val="005461AE"/>
    <w:rsid w:val="00546692"/>
    <w:rsid w:val="00547A8C"/>
    <w:rsid w:val="00551CA7"/>
    <w:rsid w:val="0055201C"/>
    <w:rsid w:val="00552E04"/>
    <w:rsid w:val="00555208"/>
    <w:rsid w:val="005559FA"/>
    <w:rsid w:val="005566A4"/>
    <w:rsid w:val="0055696F"/>
    <w:rsid w:val="005569D1"/>
    <w:rsid w:val="00556AA2"/>
    <w:rsid w:val="005570F8"/>
    <w:rsid w:val="00557530"/>
    <w:rsid w:val="005575E1"/>
    <w:rsid w:val="00560F03"/>
    <w:rsid w:val="00560F52"/>
    <w:rsid w:val="00561666"/>
    <w:rsid w:val="005616B5"/>
    <w:rsid w:val="005626CE"/>
    <w:rsid w:val="005626D1"/>
    <w:rsid w:val="00562717"/>
    <w:rsid w:val="00562A6F"/>
    <w:rsid w:val="00562D9A"/>
    <w:rsid w:val="00563227"/>
    <w:rsid w:val="00563D8A"/>
    <w:rsid w:val="0056402D"/>
    <w:rsid w:val="00564C6E"/>
    <w:rsid w:val="00565322"/>
    <w:rsid w:val="00565503"/>
    <w:rsid w:val="005655D1"/>
    <w:rsid w:val="00567227"/>
    <w:rsid w:val="00570082"/>
    <w:rsid w:val="0057053A"/>
    <w:rsid w:val="00570CE5"/>
    <w:rsid w:val="005714A7"/>
    <w:rsid w:val="0057279C"/>
    <w:rsid w:val="0057296F"/>
    <w:rsid w:val="005734C5"/>
    <w:rsid w:val="00573952"/>
    <w:rsid w:val="005746D3"/>
    <w:rsid w:val="005750E6"/>
    <w:rsid w:val="00575A25"/>
    <w:rsid w:val="005766B5"/>
    <w:rsid w:val="00577095"/>
    <w:rsid w:val="005775FA"/>
    <w:rsid w:val="005802BA"/>
    <w:rsid w:val="005804C1"/>
    <w:rsid w:val="005804DF"/>
    <w:rsid w:val="005806BB"/>
    <w:rsid w:val="00580817"/>
    <w:rsid w:val="00580E8A"/>
    <w:rsid w:val="005811AD"/>
    <w:rsid w:val="00581A33"/>
    <w:rsid w:val="00581E66"/>
    <w:rsid w:val="00582B28"/>
    <w:rsid w:val="0058328D"/>
    <w:rsid w:val="005858F8"/>
    <w:rsid w:val="0058642C"/>
    <w:rsid w:val="00586F0F"/>
    <w:rsid w:val="0058742B"/>
    <w:rsid w:val="0058774F"/>
    <w:rsid w:val="0059242D"/>
    <w:rsid w:val="00593231"/>
    <w:rsid w:val="005949A1"/>
    <w:rsid w:val="00594F2A"/>
    <w:rsid w:val="0059553E"/>
    <w:rsid w:val="00595DBD"/>
    <w:rsid w:val="00595E01"/>
    <w:rsid w:val="00595E33"/>
    <w:rsid w:val="00596178"/>
    <w:rsid w:val="00596187"/>
    <w:rsid w:val="00596B8C"/>
    <w:rsid w:val="00597262"/>
    <w:rsid w:val="0059770D"/>
    <w:rsid w:val="00597C54"/>
    <w:rsid w:val="005A0209"/>
    <w:rsid w:val="005A16C0"/>
    <w:rsid w:val="005A1F7F"/>
    <w:rsid w:val="005A2578"/>
    <w:rsid w:val="005A35BC"/>
    <w:rsid w:val="005A3A9B"/>
    <w:rsid w:val="005A4C1F"/>
    <w:rsid w:val="005A511B"/>
    <w:rsid w:val="005A616C"/>
    <w:rsid w:val="005A62A6"/>
    <w:rsid w:val="005A706D"/>
    <w:rsid w:val="005B0655"/>
    <w:rsid w:val="005B0B78"/>
    <w:rsid w:val="005B0C81"/>
    <w:rsid w:val="005B0EF8"/>
    <w:rsid w:val="005B11C6"/>
    <w:rsid w:val="005B1350"/>
    <w:rsid w:val="005B24BF"/>
    <w:rsid w:val="005B27F7"/>
    <w:rsid w:val="005B282E"/>
    <w:rsid w:val="005B2B6A"/>
    <w:rsid w:val="005B338F"/>
    <w:rsid w:val="005B35BD"/>
    <w:rsid w:val="005B3A81"/>
    <w:rsid w:val="005B3B02"/>
    <w:rsid w:val="005B44C9"/>
    <w:rsid w:val="005B529B"/>
    <w:rsid w:val="005B5D22"/>
    <w:rsid w:val="005B6F46"/>
    <w:rsid w:val="005B6F78"/>
    <w:rsid w:val="005B73CB"/>
    <w:rsid w:val="005B76EE"/>
    <w:rsid w:val="005B7839"/>
    <w:rsid w:val="005C052B"/>
    <w:rsid w:val="005C0EC8"/>
    <w:rsid w:val="005C1471"/>
    <w:rsid w:val="005C14BE"/>
    <w:rsid w:val="005C22CC"/>
    <w:rsid w:val="005C301D"/>
    <w:rsid w:val="005C31EA"/>
    <w:rsid w:val="005C408E"/>
    <w:rsid w:val="005C4BF2"/>
    <w:rsid w:val="005C5298"/>
    <w:rsid w:val="005C56E9"/>
    <w:rsid w:val="005C6731"/>
    <w:rsid w:val="005C73A7"/>
    <w:rsid w:val="005D017C"/>
    <w:rsid w:val="005D0CF7"/>
    <w:rsid w:val="005D20A0"/>
    <w:rsid w:val="005D2F04"/>
    <w:rsid w:val="005D3C4A"/>
    <w:rsid w:val="005D46AC"/>
    <w:rsid w:val="005D4D86"/>
    <w:rsid w:val="005D4FA6"/>
    <w:rsid w:val="005D5463"/>
    <w:rsid w:val="005D5980"/>
    <w:rsid w:val="005D602D"/>
    <w:rsid w:val="005D75C9"/>
    <w:rsid w:val="005D790F"/>
    <w:rsid w:val="005E0824"/>
    <w:rsid w:val="005E0853"/>
    <w:rsid w:val="005E15D9"/>
    <w:rsid w:val="005E1943"/>
    <w:rsid w:val="005E2DB6"/>
    <w:rsid w:val="005E38A0"/>
    <w:rsid w:val="005E3B0E"/>
    <w:rsid w:val="005E4162"/>
    <w:rsid w:val="005E48FF"/>
    <w:rsid w:val="005E650D"/>
    <w:rsid w:val="005E6BBA"/>
    <w:rsid w:val="005E785F"/>
    <w:rsid w:val="005F055A"/>
    <w:rsid w:val="005F1D07"/>
    <w:rsid w:val="005F2EC7"/>
    <w:rsid w:val="005F31E1"/>
    <w:rsid w:val="005F357A"/>
    <w:rsid w:val="005F372B"/>
    <w:rsid w:val="005F3FD0"/>
    <w:rsid w:val="005F49ED"/>
    <w:rsid w:val="005F4BBE"/>
    <w:rsid w:val="005F4C98"/>
    <w:rsid w:val="005F5F77"/>
    <w:rsid w:val="005F6132"/>
    <w:rsid w:val="005F614F"/>
    <w:rsid w:val="005F7A5E"/>
    <w:rsid w:val="006001CB"/>
    <w:rsid w:val="00600467"/>
    <w:rsid w:val="00601BB1"/>
    <w:rsid w:val="006023EB"/>
    <w:rsid w:val="00602C58"/>
    <w:rsid w:val="00604349"/>
    <w:rsid w:val="00604DFB"/>
    <w:rsid w:val="00605CC2"/>
    <w:rsid w:val="00605E26"/>
    <w:rsid w:val="00605F58"/>
    <w:rsid w:val="00606672"/>
    <w:rsid w:val="00606707"/>
    <w:rsid w:val="00606D81"/>
    <w:rsid w:val="00607978"/>
    <w:rsid w:val="00607EE5"/>
    <w:rsid w:val="0061230A"/>
    <w:rsid w:val="006123A8"/>
    <w:rsid w:val="006131FE"/>
    <w:rsid w:val="00613432"/>
    <w:rsid w:val="006137A5"/>
    <w:rsid w:val="006138CE"/>
    <w:rsid w:val="00613E4D"/>
    <w:rsid w:val="00614192"/>
    <w:rsid w:val="0061459E"/>
    <w:rsid w:val="00614CCE"/>
    <w:rsid w:val="00615CEB"/>
    <w:rsid w:val="0061622A"/>
    <w:rsid w:val="00616CBA"/>
    <w:rsid w:val="006170A8"/>
    <w:rsid w:val="00617A49"/>
    <w:rsid w:val="00620AFA"/>
    <w:rsid w:val="00621A11"/>
    <w:rsid w:val="00621B33"/>
    <w:rsid w:val="00621E12"/>
    <w:rsid w:val="00622310"/>
    <w:rsid w:val="00622A91"/>
    <w:rsid w:val="006232F4"/>
    <w:rsid w:val="006249E4"/>
    <w:rsid w:val="006259D3"/>
    <w:rsid w:val="00626995"/>
    <w:rsid w:val="00627780"/>
    <w:rsid w:val="00627CA9"/>
    <w:rsid w:val="0063116B"/>
    <w:rsid w:val="00631657"/>
    <w:rsid w:val="00631C9B"/>
    <w:rsid w:val="006329FE"/>
    <w:rsid w:val="00632A3E"/>
    <w:rsid w:val="00632DEE"/>
    <w:rsid w:val="006341A2"/>
    <w:rsid w:val="00634A7D"/>
    <w:rsid w:val="006353E8"/>
    <w:rsid w:val="00635413"/>
    <w:rsid w:val="0063585E"/>
    <w:rsid w:val="00635B75"/>
    <w:rsid w:val="00635D03"/>
    <w:rsid w:val="00635D58"/>
    <w:rsid w:val="00636244"/>
    <w:rsid w:val="006365DB"/>
    <w:rsid w:val="00636990"/>
    <w:rsid w:val="00636E7D"/>
    <w:rsid w:val="00637696"/>
    <w:rsid w:val="00640020"/>
    <w:rsid w:val="0064068A"/>
    <w:rsid w:val="006406A3"/>
    <w:rsid w:val="00640808"/>
    <w:rsid w:val="006411C4"/>
    <w:rsid w:val="00641469"/>
    <w:rsid w:val="00641DBE"/>
    <w:rsid w:val="0064311B"/>
    <w:rsid w:val="0064381B"/>
    <w:rsid w:val="00643C4E"/>
    <w:rsid w:val="00643F1D"/>
    <w:rsid w:val="0064484E"/>
    <w:rsid w:val="006451C9"/>
    <w:rsid w:val="0064521C"/>
    <w:rsid w:val="00645C1F"/>
    <w:rsid w:val="00645F6A"/>
    <w:rsid w:val="00646849"/>
    <w:rsid w:val="006471BE"/>
    <w:rsid w:val="00647400"/>
    <w:rsid w:val="006525F9"/>
    <w:rsid w:val="00653A42"/>
    <w:rsid w:val="00653E30"/>
    <w:rsid w:val="0065485E"/>
    <w:rsid w:val="00654D41"/>
    <w:rsid w:val="00656A57"/>
    <w:rsid w:val="00656EFF"/>
    <w:rsid w:val="0065755C"/>
    <w:rsid w:val="00660057"/>
    <w:rsid w:val="006600C1"/>
    <w:rsid w:val="00660760"/>
    <w:rsid w:val="00661357"/>
    <w:rsid w:val="00661CD0"/>
    <w:rsid w:val="006625FB"/>
    <w:rsid w:val="00662DC9"/>
    <w:rsid w:val="00663378"/>
    <w:rsid w:val="00663450"/>
    <w:rsid w:val="00663AE6"/>
    <w:rsid w:val="006643AC"/>
    <w:rsid w:val="00664BB0"/>
    <w:rsid w:val="00664D26"/>
    <w:rsid w:val="00664EC5"/>
    <w:rsid w:val="00665098"/>
    <w:rsid w:val="00665176"/>
    <w:rsid w:val="00666472"/>
    <w:rsid w:val="0066757B"/>
    <w:rsid w:val="00667E9A"/>
    <w:rsid w:val="0067048B"/>
    <w:rsid w:val="0067080F"/>
    <w:rsid w:val="00671295"/>
    <w:rsid w:val="00671512"/>
    <w:rsid w:val="00671642"/>
    <w:rsid w:val="006719D2"/>
    <w:rsid w:val="00672117"/>
    <w:rsid w:val="00672726"/>
    <w:rsid w:val="00672909"/>
    <w:rsid w:val="006731EC"/>
    <w:rsid w:val="00673294"/>
    <w:rsid w:val="00673734"/>
    <w:rsid w:val="006750C1"/>
    <w:rsid w:val="00675677"/>
    <w:rsid w:val="0067577B"/>
    <w:rsid w:val="00676F0D"/>
    <w:rsid w:val="00677256"/>
    <w:rsid w:val="006776D4"/>
    <w:rsid w:val="00677EA0"/>
    <w:rsid w:val="006802FA"/>
    <w:rsid w:val="00680B44"/>
    <w:rsid w:val="00681744"/>
    <w:rsid w:val="006822CF"/>
    <w:rsid w:val="00682427"/>
    <w:rsid w:val="00682E59"/>
    <w:rsid w:val="00683741"/>
    <w:rsid w:val="00683A5C"/>
    <w:rsid w:val="00683F5D"/>
    <w:rsid w:val="006868EB"/>
    <w:rsid w:val="0068707B"/>
    <w:rsid w:val="00687D92"/>
    <w:rsid w:val="00687E53"/>
    <w:rsid w:val="00690364"/>
    <w:rsid w:val="006903B0"/>
    <w:rsid w:val="00690B18"/>
    <w:rsid w:val="00690E9B"/>
    <w:rsid w:val="00691299"/>
    <w:rsid w:val="006915D5"/>
    <w:rsid w:val="006919C8"/>
    <w:rsid w:val="00691BC0"/>
    <w:rsid w:val="00692340"/>
    <w:rsid w:val="00692856"/>
    <w:rsid w:val="00692C3F"/>
    <w:rsid w:val="00694381"/>
    <w:rsid w:val="006949BA"/>
    <w:rsid w:val="00694B6B"/>
    <w:rsid w:val="00694C63"/>
    <w:rsid w:val="006957F3"/>
    <w:rsid w:val="00695EE0"/>
    <w:rsid w:val="00696840"/>
    <w:rsid w:val="00696D10"/>
    <w:rsid w:val="006975B9"/>
    <w:rsid w:val="00697C3F"/>
    <w:rsid w:val="006A2626"/>
    <w:rsid w:val="006A38AC"/>
    <w:rsid w:val="006A3F07"/>
    <w:rsid w:val="006A4142"/>
    <w:rsid w:val="006A4200"/>
    <w:rsid w:val="006A63AA"/>
    <w:rsid w:val="006A67E8"/>
    <w:rsid w:val="006A7484"/>
    <w:rsid w:val="006A79A8"/>
    <w:rsid w:val="006B007B"/>
    <w:rsid w:val="006B1E7D"/>
    <w:rsid w:val="006B1FF6"/>
    <w:rsid w:val="006B2326"/>
    <w:rsid w:val="006B2B19"/>
    <w:rsid w:val="006B2B50"/>
    <w:rsid w:val="006B40DF"/>
    <w:rsid w:val="006B430D"/>
    <w:rsid w:val="006B5232"/>
    <w:rsid w:val="006B5C99"/>
    <w:rsid w:val="006B5E31"/>
    <w:rsid w:val="006B68B5"/>
    <w:rsid w:val="006B6A0E"/>
    <w:rsid w:val="006B6AB5"/>
    <w:rsid w:val="006B6B47"/>
    <w:rsid w:val="006B77C8"/>
    <w:rsid w:val="006B7812"/>
    <w:rsid w:val="006B7A51"/>
    <w:rsid w:val="006B7B61"/>
    <w:rsid w:val="006C024C"/>
    <w:rsid w:val="006C06E5"/>
    <w:rsid w:val="006C080F"/>
    <w:rsid w:val="006C16F1"/>
    <w:rsid w:val="006C2CDC"/>
    <w:rsid w:val="006C33CD"/>
    <w:rsid w:val="006C3E4E"/>
    <w:rsid w:val="006C3F1B"/>
    <w:rsid w:val="006C46D7"/>
    <w:rsid w:val="006C578C"/>
    <w:rsid w:val="006C5DE6"/>
    <w:rsid w:val="006C5E37"/>
    <w:rsid w:val="006C6351"/>
    <w:rsid w:val="006C6C7A"/>
    <w:rsid w:val="006C788D"/>
    <w:rsid w:val="006D0D04"/>
    <w:rsid w:val="006D122E"/>
    <w:rsid w:val="006D1315"/>
    <w:rsid w:val="006D13F2"/>
    <w:rsid w:val="006D150E"/>
    <w:rsid w:val="006D18C8"/>
    <w:rsid w:val="006D2068"/>
    <w:rsid w:val="006D2354"/>
    <w:rsid w:val="006D28B3"/>
    <w:rsid w:val="006D3B79"/>
    <w:rsid w:val="006D3EA2"/>
    <w:rsid w:val="006D3F79"/>
    <w:rsid w:val="006D49D9"/>
    <w:rsid w:val="006D4B2E"/>
    <w:rsid w:val="006D4DB0"/>
    <w:rsid w:val="006D5B79"/>
    <w:rsid w:val="006D642B"/>
    <w:rsid w:val="006D65F9"/>
    <w:rsid w:val="006D6FE7"/>
    <w:rsid w:val="006D789A"/>
    <w:rsid w:val="006D7C4B"/>
    <w:rsid w:val="006D7ECD"/>
    <w:rsid w:val="006E0162"/>
    <w:rsid w:val="006E0A97"/>
    <w:rsid w:val="006E131E"/>
    <w:rsid w:val="006E2111"/>
    <w:rsid w:val="006E21F7"/>
    <w:rsid w:val="006E244C"/>
    <w:rsid w:val="006E2685"/>
    <w:rsid w:val="006E3143"/>
    <w:rsid w:val="006E365C"/>
    <w:rsid w:val="006E36B9"/>
    <w:rsid w:val="006E3820"/>
    <w:rsid w:val="006E3F49"/>
    <w:rsid w:val="006E4042"/>
    <w:rsid w:val="006E422B"/>
    <w:rsid w:val="006E44D1"/>
    <w:rsid w:val="006E525D"/>
    <w:rsid w:val="006E56A4"/>
    <w:rsid w:val="006E604A"/>
    <w:rsid w:val="006E642C"/>
    <w:rsid w:val="006E6D51"/>
    <w:rsid w:val="006E72B7"/>
    <w:rsid w:val="006F07E0"/>
    <w:rsid w:val="006F08DD"/>
    <w:rsid w:val="006F2C32"/>
    <w:rsid w:val="006F3423"/>
    <w:rsid w:val="006F3639"/>
    <w:rsid w:val="006F3CDC"/>
    <w:rsid w:val="006F4786"/>
    <w:rsid w:val="006F5003"/>
    <w:rsid w:val="006F590D"/>
    <w:rsid w:val="006F6616"/>
    <w:rsid w:val="006F6D2C"/>
    <w:rsid w:val="006F70E4"/>
    <w:rsid w:val="006F7860"/>
    <w:rsid w:val="006F7E43"/>
    <w:rsid w:val="00700E19"/>
    <w:rsid w:val="0070109B"/>
    <w:rsid w:val="007023D8"/>
    <w:rsid w:val="00702A5C"/>
    <w:rsid w:val="00702BF9"/>
    <w:rsid w:val="0070351D"/>
    <w:rsid w:val="0070406F"/>
    <w:rsid w:val="00704AD2"/>
    <w:rsid w:val="00704EE1"/>
    <w:rsid w:val="007059D3"/>
    <w:rsid w:val="007065EB"/>
    <w:rsid w:val="00706735"/>
    <w:rsid w:val="007067E1"/>
    <w:rsid w:val="00706A25"/>
    <w:rsid w:val="00707150"/>
    <w:rsid w:val="007075F5"/>
    <w:rsid w:val="00707A8B"/>
    <w:rsid w:val="00707CE5"/>
    <w:rsid w:val="00707F06"/>
    <w:rsid w:val="0071104F"/>
    <w:rsid w:val="00711403"/>
    <w:rsid w:val="007116A7"/>
    <w:rsid w:val="00711A29"/>
    <w:rsid w:val="00711F46"/>
    <w:rsid w:val="00713DF0"/>
    <w:rsid w:val="0071429E"/>
    <w:rsid w:val="00715BF9"/>
    <w:rsid w:val="007170E4"/>
    <w:rsid w:val="0071716C"/>
    <w:rsid w:val="00717B64"/>
    <w:rsid w:val="00717F19"/>
    <w:rsid w:val="00720BC2"/>
    <w:rsid w:val="0072233D"/>
    <w:rsid w:val="00722FC3"/>
    <w:rsid w:val="0072353C"/>
    <w:rsid w:val="007237B2"/>
    <w:rsid w:val="00724650"/>
    <w:rsid w:val="0072554C"/>
    <w:rsid w:val="0072580D"/>
    <w:rsid w:val="007259A0"/>
    <w:rsid w:val="00725FAD"/>
    <w:rsid w:val="0072602E"/>
    <w:rsid w:val="0072636E"/>
    <w:rsid w:val="007264CF"/>
    <w:rsid w:val="00726552"/>
    <w:rsid w:val="00726775"/>
    <w:rsid w:val="00726870"/>
    <w:rsid w:val="00726C14"/>
    <w:rsid w:val="007270A4"/>
    <w:rsid w:val="00727728"/>
    <w:rsid w:val="00727884"/>
    <w:rsid w:val="00730408"/>
    <w:rsid w:val="00730A88"/>
    <w:rsid w:val="00731803"/>
    <w:rsid w:val="00731A59"/>
    <w:rsid w:val="00731CBF"/>
    <w:rsid w:val="00732161"/>
    <w:rsid w:val="0073216F"/>
    <w:rsid w:val="00732A32"/>
    <w:rsid w:val="00732A74"/>
    <w:rsid w:val="00733E0E"/>
    <w:rsid w:val="00733F0B"/>
    <w:rsid w:val="0073437D"/>
    <w:rsid w:val="00734409"/>
    <w:rsid w:val="00734F37"/>
    <w:rsid w:val="00735145"/>
    <w:rsid w:val="007358F9"/>
    <w:rsid w:val="00735AEC"/>
    <w:rsid w:val="00736A10"/>
    <w:rsid w:val="00736A6B"/>
    <w:rsid w:val="007370DA"/>
    <w:rsid w:val="007377ED"/>
    <w:rsid w:val="0074038A"/>
    <w:rsid w:val="00740925"/>
    <w:rsid w:val="007409B3"/>
    <w:rsid w:val="00740C67"/>
    <w:rsid w:val="00741884"/>
    <w:rsid w:val="00741F99"/>
    <w:rsid w:val="00742347"/>
    <w:rsid w:val="0074255F"/>
    <w:rsid w:val="0074394F"/>
    <w:rsid w:val="00743A3B"/>
    <w:rsid w:val="00744402"/>
    <w:rsid w:val="00744974"/>
    <w:rsid w:val="0074541B"/>
    <w:rsid w:val="0074561A"/>
    <w:rsid w:val="00745FA3"/>
    <w:rsid w:val="00747143"/>
    <w:rsid w:val="0074766E"/>
    <w:rsid w:val="00747871"/>
    <w:rsid w:val="00747893"/>
    <w:rsid w:val="0074789B"/>
    <w:rsid w:val="00750078"/>
    <w:rsid w:val="00751231"/>
    <w:rsid w:val="007517A8"/>
    <w:rsid w:val="00751D2B"/>
    <w:rsid w:val="00751E4C"/>
    <w:rsid w:val="00752A42"/>
    <w:rsid w:val="0075373C"/>
    <w:rsid w:val="00754E90"/>
    <w:rsid w:val="007551D4"/>
    <w:rsid w:val="0075520C"/>
    <w:rsid w:val="007561E7"/>
    <w:rsid w:val="0075678D"/>
    <w:rsid w:val="00756F1D"/>
    <w:rsid w:val="00757151"/>
    <w:rsid w:val="007578E5"/>
    <w:rsid w:val="00761278"/>
    <w:rsid w:val="00761613"/>
    <w:rsid w:val="00762A09"/>
    <w:rsid w:val="00764255"/>
    <w:rsid w:val="00764AEA"/>
    <w:rsid w:val="00764C39"/>
    <w:rsid w:val="0076509B"/>
    <w:rsid w:val="00765269"/>
    <w:rsid w:val="00765EC8"/>
    <w:rsid w:val="007661B0"/>
    <w:rsid w:val="0076635A"/>
    <w:rsid w:val="007666E6"/>
    <w:rsid w:val="0076692B"/>
    <w:rsid w:val="007669E9"/>
    <w:rsid w:val="00766E1C"/>
    <w:rsid w:val="0076798C"/>
    <w:rsid w:val="00767BE1"/>
    <w:rsid w:val="0077026C"/>
    <w:rsid w:val="00770B81"/>
    <w:rsid w:val="007711D4"/>
    <w:rsid w:val="007714F8"/>
    <w:rsid w:val="007717B0"/>
    <w:rsid w:val="00771B15"/>
    <w:rsid w:val="007725E5"/>
    <w:rsid w:val="00772A81"/>
    <w:rsid w:val="00772C47"/>
    <w:rsid w:val="00773684"/>
    <w:rsid w:val="00773BAD"/>
    <w:rsid w:val="00773BFA"/>
    <w:rsid w:val="00773D8E"/>
    <w:rsid w:val="007740E5"/>
    <w:rsid w:val="00774210"/>
    <w:rsid w:val="00774220"/>
    <w:rsid w:val="007746B9"/>
    <w:rsid w:val="00774ED4"/>
    <w:rsid w:val="00775F6D"/>
    <w:rsid w:val="00777D52"/>
    <w:rsid w:val="00780085"/>
    <w:rsid w:val="0078179B"/>
    <w:rsid w:val="007824B7"/>
    <w:rsid w:val="00783479"/>
    <w:rsid w:val="00784BC1"/>
    <w:rsid w:val="00784E62"/>
    <w:rsid w:val="00785183"/>
    <w:rsid w:val="00785924"/>
    <w:rsid w:val="00786363"/>
    <w:rsid w:val="00786604"/>
    <w:rsid w:val="00786A21"/>
    <w:rsid w:val="00787AE9"/>
    <w:rsid w:val="00787AEC"/>
    <w:rsid w:val="00790D84"/>
    <w:rsid w:val="007914A0"/>
    <w:rsid w:val="007922C9"/>
    <w:rsid w:val="00792733"/>
    <w:rsid w:val="00792E04"/>
    <w:rsid w:val="00794234"/>
    <w:rsid w:val="00794406"/>
    <w:rsid w:val="0079465B"/>
    <w:rsid w:val="00794849"/>
    <w:rsid w:val="00794A5D"/>
    <w:rsid w:val="00794A89"/>
    <w:rsid w:val="00795073"/>
    <w:rsid w:val="007951B2"/>
    <w:rsid w:val="00795544"/>
    <w:rsid w:val="007970CA"/>
    <w:rsid w:val="00797DEE"/>
    <w:rsid w:val="007A10C0"/>
    <w:rsid w:val="007A1369"/>
    <w:rsid w:val="007A1B42"/>
    <w:rsid w:val="007A1F30"/>
    <w:rsid w:val="007A2741"/>
    <w:rsid w:val="007A3227"/>
    <w:rsid w:val="007A336B"/>
    <w:rsid w:val="007A4708"/>
    <w:rsid w:val="007A4CF1"/>
    <w:rsid w:val="007A5A94"/>
    <w:rsid w:val="007A5BDD"/>
    <w:rsid w:val="007A5D49"/>
    <w:rsid w:val="007A5F43"/>
    <w:rsid w:val="007A60B4"/>
    <w:rsid w:val="007A6597"/>
    <w:rsid w:val="007A6DF4"/>
    <w:rsid w:val="007A74C8"/>
    <w:rsid w:val="007B1D7E"/>
    <w:rsid w:val="007B232E"/>
    <w:rsid w:val="007B2EC2"/>
    <w:rsid w:val="007B3A0B"/>
    <w:rsid w:val="007B541F"/>
    <w:rsid w:val="007B7DFA"/>
    <w:rsid w:val="007C05E4"/>
    <w:rsid w:val="007C1C6A"/>
    <w:rsid w:val="007C1CCC"/>
    <w:rsid w:val="007C1DA0"/>
    <w:rsid w:val="007C2CDC"/>
    <w:rsid w:val="007C3144"/>
    <w:rsid w:val="007C361B"/>
    <w:rsid w:val="007C3782"/>
    <w:rsid w:val="007C3F26"/>
    <w:rsid w:val="007C4B0A"/>
    <w:rsid w:val="007C5355"/>
    <w:rsid w:val="007C5FD3"/>
    <w:rsid w:val="007C6F0D"/>
    <w:rsid w:val="007D01AB"/>
    <w:rsid w:val="007D0913"/>
    <w:rsid w:val="007D0B55"/>
    <w:rsid w:val="007D11D5"/>
    <w:rsid w:val="007D128B"/>
    <w:rsid w:val="007D1A85"/>
    <w:rsid w:val="007D1D0C"/>
    <w:rsid w:val="007D1D48"/>
    <w:rsid w:val="007D2D8A"/>
    <w:rsid w:val="007D35CA"/>
    <w:rsid w:val="007D37C5"/>
    <w:rsid w:val="007D3A99"/>
    <w:rsid w:val="007D3DF5"/>
    <w:rsid w:val="007D41D2"/>
    <w:rsid w:val="007D4EB8"/>
    <w:rsid w:val="007D53BB"/>
    <w:rsid w:val="007D5EAF"/>
    <w:rsid w:val="007E085D"/>
    <w:rsid w:val="007E0908"/>
    <w:rsid w:val="007E42F5"/>
    <w:rsid w:val="007E4320"/>
    <w:rsid w:val="007E48C9"/>
    <w:rsid w:val="007E4CD8"/>
    <w:rsid w:val="007E5623"/>
    <w:rsid w:val="007E569A"/>
    <w:rsid w:val="007E56A5"/>
    <w:rsid w:val="007E6054"/>
    <w:rsid w:val="007E646F"/>
    <w:rsid w:val="007E70DA"/>
    <w:rsid w:val="007F0829"/>
    <w:rsid w:val="007F0DD4"/>
    <w:rsid w:val="007F0EC2"/>
    <w:rsid w:val="007F24FD"/>
    <w:rsid w:val="007F255C"/>
    <w:rsid w:val="007F30F2"/>
    <w:rsid w:val="007F4060"/>
    <w:rsid w:val="007F4BA9"/>
    <w:rsid w:val="007F4C87"/>
    <w:rsid w:val="007F575E"/>
    <w:rsid w:val="007F59CA"/>
    <w:rsid w:val="007F5EF9"/>
    <w:rsid w:val="007F6287"/>
    <w:rsid w:val="007F64DF"/>
    <w:rsid w:val="007F686F"/>
    <w:rsid w:val="007F6BF7"/>
    <w:rsid w:val="007F70DA"/>
    <w:rsid w:val="0080040F"/>
    <w:rsid w:val="00800E7E"/>
    <w:rsid w:val="008015B8"/>
    <w:rsid w:val="00802A7D"/>
    <w:rsid w:val="00804268"/>
    <w:rsid w:val="008048B3"/>
    <w:rsid w:val="00804B35"/>
    <w:rsid w:val="00804CAE"/>
    <w:rsid w:val="0080626E"/>
    <w:rsid w:val="00806CD9"/>
    <w:rsid w:val="00806CFB"/>
    <w:rsid w:val="008076E6"/>
    <w:rsid w:val="0080782C"/>
    <w:rsid w:val="0081085D"/>
    <w:rsid w:val="00810C88"/>
    <w:rsid w:val="0081100B"/>
    <w:rsid w:val="00811385"/>
    <w:rsid w:val="0081170A"/>
    <w:rsid w:val="00812A79"/>
    <w:rsid w:val="00812E94"/>
    <w:rsid w:val="00813161"/>
    <w:rsid w:val="008141B4"/>
    <w:rsid w:val="00815453"/>
    <w:rsid w:val="0081582B"/>
    <w:rsid w:val="008169F5"/>
    <w:rsid w:val="008176B1"/>
    <w:rsid w:val="00817A5A"/>
    <w:rsid w:val="0082001A"/>
    <w:rsid w:val="0082116A"/>
    <w:rsid w:val="00821411"/>
    <w:rsid w:val="00821445"/>
    <w:rsid w:val="00821F13"/>
    <w:rsid w:val="0082216A"/>
    <w:rsid w:val="00823272"/>
    <w:rsid w:val="0082358F"/>
    <w:rsid w:val="00824BDC"/>
    <w:rsid w:val="00824D39"/>
    <w:rsid w:val="00825CE4"/>
    <w:rsid w:val="00826946"/>
    <w:rsid w:val="008307C8"/>
    <w:rsid w:val="0083093B"/>
    <w:rsid w:val="00831281"/>
    <w:rsid w:val="0083174B"/>
    <w:rsid w:val="008319C0"/>
    <w:rsid w:val="00832225"/>
    <w:rsid w:val="008322ED"/>
    <w:rsid w:val="00832E64"/>
    <w:rsid w:val="008340CA"/>
    <w:rsid w:val="00834668"/>
    <w:rsid w:val="008346F9"/>
    <w:rsid w:val="00835682"/>
    <w:rsid w:val="00835858"/>
    <w:rsid w:val="00835CF3"/>
    <w:rsid w:val="00835D16"/>
    <w:rsid w:val="00835D29"/>
    <w:rsid w:val="008362A2"/>
    <w:rsid w:val="00836DDF"/>
    <w:rsid w:val="00837CDB"/>
    <w:rsid w:val="00837D67"/>
    <w:rsid w:val="0084031A"/>
    <w:rsid w:val="00840726"/>
    <w:rsid w:val="0084087B"/>
    <w:rsid w:val="00841575"/>
    <w:rsid w:val="0084338E"/>
    <w:rsid w:val="00843D94"/>
    <w:rsid w:val="00844A0A"/>
    <w:rsid w:val="008458AC"/>
    <w:rsid w:val="00845EAF"/>
    <w:rsid w:val="00846475"/>
    <w:rsid w:val="008469E9"/>
    <w:rsid w:val="00846C93"/>
    <w:rsid w:val="0084780A"/>
    <w:rsid w:val="00850FC7"/>
    <w:rsid w:val="008510B5"/>
    <w:rsid w:val="00851312"/>
    <w:rsid w:val="00851601"/>
    <w:rsid w:val="00851BE5"/>
    <w:rsid w:val="008520B1"/>
    <w:rsid w:val="00852582"/>
    <w:rsid w:val="0085275F"/>
    <w:rsid w:val="00852995"/>
    <w:rsid w:val="00852F9C"/>
    <w:rsid w:val="00854A61"/>
    <w:rsid w:val="008552E0"/>
    <w:rsid w:val="008554E5"/>
    <w:rsid w:val="00855728"/>
    <w:rsid w:val="00855AA2"/>
    <w:rsid w:val="00855AE5"/>
    <w:rsid w:val="00855B19"/>
    <w:rsid w:val="008568AD"/>
    <w:rsid w:val="00857C0D"/>
    <w:rsid w:val="00857E54"/>
    <w:rsid w:val="00861069"/>
    <w:rsid w:val="008618EB"/>
    <w:rsid w:val="00861B99"/>
    <w:rsid w:val="00861F6B"/>
    <w:rsid w:val="008624A9"/>
    <w:rsid w:val="0086297D"/>
    <w:rsid w:val="00862CE0"/>
    <w:rsid w:val="0086343A"/>
    <w:rsid w:val="00863FC3"/>
    <w:rsid w:val="00864AD9"/>
    <w:rsid w:val="00871437"/>
    <w:rsid w:val="0087193B"/>
    <w:rsid w:val="00871951"/>
    <w:rsid w:val="00873024"/>
    <w:rsid w:val="008731AD"/>
    <w:rsid w:val="00873469"/>
    <w:rsid w:val="00874134"/>
    <w:rsid w:val="00875BF6"/>
    <w:rsid w:val="00875FC8"/>
    <w:rsid w:val="00876E3D"/>
    <w:rsid w:val="00876E5C"/>
    <w:rsid w:val="0087747D"/>
    <w:rsid w:val="008774B6"/>
    <w:rsid w:val="008802D6"/>
    <w:rsid w:val="00881298"/>
    <w:rsid w:val="00884F3F"/>
    <w:rsid w:val="0088648F"/>
    <w:rsid w:val="008918E1"/>
    <w:rsid w:val="00892062"/>
    <w:rsid w:val="008922CB"/>
    <w:rsid w:val="008923D4"/>
    <w:rsid w:val="00893313"/>
    <w:rsid w:val="00893783"/>
    <w:rsid w:val="008946B2"/>
    <w:rsid w:val="008947B0"/>
    <w:rsid w:val="008956A5"/>
    <w:rsid w:val="00895B50"/>
    <w:rsid w:val="0089633D"/>
    <w:rsid w:val="008968FB"/>
    <w:rsid w:val="00896E41"/>
    <w:rsid w:val="00897211"/>
    <w:rsid w:val="008A00A6"/>
    <w:rsid w:val="008A0438"/>
    <w:rsid w:val="008A0C61"/>
    <w:rsid w:val="008A10FE"/>
    <w:rsid w:val="008A24CE"/>
    <w:rsid w:val="008A3C0D"/>
    <w:rsid w:val="008A4745"/>
    <w:rsid w:val="008A59C7"/>
    <w:rsid w:val="008A5F44"/>
    <w:rsid w:val="008A637C"/>
    <w:rsid w:val="008A6A06"/>
    <w:rsid w:val="008A6C74"/>
    <w:rsid w:val="008A6E19"/>
    <w:rsid w:val="008A7030"/>
    <w:rsid w:val="008A727F"/>
    <w:rsid w:val="008A7582"/>
    <w:rsid w:val="008A7F05"/>
    <w:rsid w:val="008B0F80"/>
    <w:rsid w:val="008B1810"/>
    <w:rsid w:val="008B196E"/>
    <w:rsid w:val="008B1EF5"/>
    <w:rsid w:val="008B233C"/>
    <w:rsid w:val="008B2492"/>
    <w:rsid w:val="008B24BB"/>
    <w:rsid w:val="008B25E3"/>
    <w:rsid w:val="008B278F"/>
    <w:rsid w:val="008B2A8F"/>
    <w:rsid w:val="008B2FE6"/>
    <w:rsid w:val="008B4452"/>
    <w:rsid w:val="008B485A"/>
    <w:rsid w:val="008B5486"/>
    <w:rsid w:val="008B5AE0"/>
    <w:rsid w:val="008B631B"/>
    <w:rsid w:val="008B70CB"/>
    <w:rsid w:val="008B7CF2"/>
    <w:rsid w:val="008C0BDD"/>
    <w:rsid w:val="008C10FE"/>
    <w:rsid w:val="008C1C9B"/>
    <w:rsid w:val="008C2072"/>
    <w:rsid w:val="008C2248"/>
    <w:rsid w:val="008C2CC6"/>
    <w:rsid w:val="008C3EBB"/>
    <w:rsid w:val="008C4E12"/>
    <w:rsid w:val="008C4EB0"/>
    <w:rsid w:val="008C5641"/>
    <w:rsid w:val="008C5BB8"/>
    <w:rsid w:val="008C5E92"/>
    <w:rsid w:val="008C5F81"/>
    <w:rsid w:val="008C66BB"/>
    <w:rsid w:val="008C6943"/>
    <w:rsid w:val="008C73FD"/>
    <w:rsid w:val="008C7671"/>
    <w:rsid w:val="008C7D94"/>
    <w:rsid w:val="008D02C8"/>
    <w:rsid w:val="008D0456"/>
    <w:rsid w:val="008D087D"/>
    <w:rsid w:val="008D0C1C"/>
    <w:rsid w:val="008D0D86"/>
    <w:rsid w:val="008D0F6F"/>
    <w:rsid w:val="008D0FC4"/>
    <w:rsid w:val="008D1E07"/>
    <w:rsid w:val="008D273A"/>
    <w:rsid w:val="008D2742"/>
    <w:rsid w:val="008D33EC"/>
    <w:rsid w:val="008D3F3C"/>
    <w:rsid w:val="008D44F6"/>
    <w:rsid w:val="008D464B"/>
    <w:rsid w:val="008D5B20"/>
    <w:rsid w:val="008D5FAE"/>
    <w:rsid w:val="008D6A06"/>
    <w:rsid w:val="008D78AC"/>
    <w:rsid w:val="008D794C"/>
    <w:rsid w:val="008E1CDE"/>
    <w:rsid w:val="008E2180"/>
    <w:rsid w:val="008E2D0E"/>
    <w:rsid w:val="008E44BC"/>
    <w:rsid w:val="008E44D3"/>
    <w:rsid w:val="008E459B"/>
    <w:rsid w:val="008E597C"/>
    <w:rsid w:val="008E5D2A"/>
    <w:rsid w:val="008E6977"/>
    <w:rsid w:val="008E6E9B"/>
    <w:rsid w:val="008E7422"/>
    <w:rsid w:val="008E7430"/>
    <w:rsid w:val="008F07A0"/>
    <w:rsid w:val="008F0A7E"/>
    <w:rsid w:val="008F0B77"/>
    <w:rsid w:val="008F0C6B"/>
    <w:rsid w:val="008F16E6"/>
    <w:rsid w:val="008F18FE"/>
    <w:rsid w:val="008F2856"/>
    <w:rsid w:val="008F2BED"/>
    <w:rsid w:val="008F3329"/>
    <w:rsid w:val="008F47F6"/>
    <w:rsid w:val="008F5491"/>
    <w:rsid w:val="008F5C34"/>
    <w:rsid w:val="008F6246"/>
    <w:rsid w:val="008F7979"/>
    <w:rsid w:val="00900A35"/>
    <w:rsid w:val="00900D21"/>
    <w:rsid w:val="00900DAF"/>
    <w:rsid w:val="00900E81"/>
    <w:rsid w:val="0090156C"/>
    <w:rsid w:val="00902186"/>
    <w:rsid w:val="00902518"/>
    <w:rsid w:val="0090261C"/>
    <w:rsid w:val="0090301C"/>
    <w:rsid w:val="009033D8"/>
    <w:rsid w:val="009034FE"/>
    <w:rsid w:val="00903B6E"/>
    <w:rsid w:val="00903C98"/>
    <w:rsid w:val="009040F6"/>
    <w:rsid w:val="00904A44"/>
    <w:rsid w:val="00904F45"/>
    <w:rsid w:val="00906064"/>
    <w:rsid w:val="0090622E"/>
    <w:rsid w:val="009067E4"/>
    <w:rsid w:val="00906C4C"/>
    <w:rsid w:val="009071CE"/>
    <w:rsid w:val="0090770C"/>
    <w:rsid w:val="00907BCD"/>
    <w:rsid w:val="00907EEB"/>
    <w:rsid w:val="0091003D"/>
    <w:rsid w:val="00910382"/>
    <w:rsid w:val="00910770"/>
    <w:rsid w:val="00911351"/>
    <w:rsid w:val="00911679"/>
    <w:rsid w:val="00911F19"/>
    <w:rsid w:val="00912472"/>
    <w:rsid w:val="009125E7"/>
    <w:rsid w:val="00912E69"/>
    <w:rsid w:val="00913575"/>
    <w:rsid w:val="00913DCA"/>
    <w:rsid w:val="00914243"/>
    <w:rsid w:val="00914444"/>
    <w:rsid w:val="00914F77"/>
    <w:rsid w:val="00916207"/>
    <w:rsid w:val="00917788"/>
    <w:rsid w:val="0092040A"/>
    <w:rsid w:val="0092080B"/>
    <w:rsid w:val="00921ACE"/>
    <w:rsid w:val="00921C2E"/>
    <w:rsid w:val="00922DBE"/>
    <w:rsid w:val="00922EC6"/>
    <w:rsid w:val="009230A6"/>
    <w:rsid w:val="009231CA"/>
    <w:rsid w:val="0092334E"/>
    <w:rsid w:val="00923463"/>
    <w:rsid w:val="0092351A"/>
    <w:rsid w:val="009238BC"/>
    <w:rsid w:val="009241F4"/>
    <w:rsid w:val="00924AE9"/>
    <w:rsid w:val="00924E76"/>
    <w:rsid w:val="00925F12"/>
    <w:rsid w:val="00926D45"/>
    <w:rsid w:val="00926DC0"/>
    <w:rsid w:val="009309A6"/>
    <w:rsid w:val="009309AA"/>
    <w:rsid w:val="00930DEF"/>
    <w:rsid w:val="009311E1"/>
    <w:rsid w:val="009316A0"/>
    <w:rsid w:val="009319FD"/>
    <w:rsid w:val="0093323B"/>
    <w:rsid w:val="00933C47"/>
    <w:rsid w:val="00934C7F"/>
    <w:rsid w:val="009352F6"/>
    <w:rsid w:val="009353A8"/>
    <w:rsid w:val="00935958"/>
    <w:rsid w:val="00935AE4"/>
    <w:rsid w:val="00935F2D"/>
    <w:rsid w:val="00936B86"/>
    <w:rsid w:val="00941722"/>
    <w:rsid w:val="00941DB7"/>
    <w:rsid w:val="00942997"/>
    <w:rsid w:val="00943872"/>
    <w:rsid w:val="00943FDE"/>
    <w:rsid w:val="009456E2"/>
    <w:rsid w:val="00945D2B"/>
    <w:rsid w:val="00945E28"/>
    <w:rsid w:val="009468CF"/>
    <w:rsid w:val="00946E32"/>
    <w:rsid w:val="00947309"/>
    <w:rsid w:val="009475D0"/>
    <w:rsid w:val="0094764C"/>
    <w:rsid w:val="00947792"/>
    <w:rsid w:val="00952828"/>
    <w:rsid w:val="00952A04"/>
    <w:rsid w:val="00952BD0"/>
    <w:rsid w:val="0095317A"/>
    <w:rsid w:val="00953EB7"/>
    <w:rsid w:val="0095442C"/>
    <w:rsid w:val="009554F5"/>
    <w:rsid w:val="009559E8"/>
    <w:rsid w:val="00955A4F"/>
    <w:rsid w:val="00955CC4"/>
    <w:rsid w:val="00955EF3"/>
    <w:rsid w:val="0095655F"/>
    <w:rsid w:val="00956729"/>
    <w:rsid w:val="00956764"/>
    <w:rsid w:val="009569F1"/>
    <w:rsid w:val="009603EB"/>
    <w:rsid w:val="009607F5"/>
    <w:rsid w:val="009608BA"/>
    <w:rsid w:val="00961ADB"/>
    <w:rsid w:val="009625BF"/>
    <w:rsid w:val="00964A43"/>
    <w:rsid w:val="00964C0A"/>
    <w:rsid w:val="00964C23"/>
    <w:rsid w:val="00964CBC"/>
    <w:rsid w:val="00965005"/>
    <w:rsid w:val="009654AB"/>
    <w:rsid w:val="0096748F"/>
    <w:rsid w:val="00967939"/>
    <w:rsid w:val="00967F2F"/>
    <w:rsid w:val="00970443"/>
    <w:rsid w:val="0097046C"/>
    <w:rsid w:val="00970F7E"/>
    <w:rsid w:val="00973121"/>
    <w:rsid w:val="00974130"/>
    <w:rsid w:val="0097496E"/>
    <w:rsid w:val="00976466"/>
    <w:rsid w:val="00976547"/>
    <w:rsid w:val="00976C4C"/>
    <w:rsid w:val="00976D0B"/>
    <w:rsid w:val="009771DE"/>
    <w:rsid w:val="00977B5A"/>
    <w:rsid w:val="00977F81"/>
    <w:rsid w:val="00980329"/>
    <w:rsid w:val="00980428"/>
    <w:rsid w:val="00982860"/>
    <w:rsid w:val="00982F75"/>
    <w:rsid w:val="0098300C"/>
    <w:rsid w:val="00983954"/>
    <w:rsid w:val="00983DB6"/>
    <w:rsid w:val="009841B6"/>
    <w:rsid w:val="00984679"/>
    <w:rsid w:val="00984F91"/>
    <w:rsid w:val="0098663B"/>
    <w:rsid w:val="00987AD3"/>
    <w:rsid w:val="009903ED"/>
    <w:rsid w:val="00990EBD"/>
    <w:rsid w:val="0099177F"/>
    <w:rsid w:val="009919C7"/>
    <w:rsid w:val="00991CA0"/>
    <w:rsid w:val="00993DCB"/>
    <w:rsid w:val="00994311"/>
    <w:rsid w:val="0099505E"/>
    <w:rsid w:val="009951E7"/>
    <w:rsid w:val="009955F1"/>
    <w:rsid w:val="009955F6"/>
    <w:rsid w:val="00995639"/>
    <w:rsid w:val="0099657D"/>
    <w:rsid w:val="00997497"/>
    <w:rsid w:val="009975D5"/>
    <w:rsid w:val="009A0EBD"/>
    <w:rsid w:val="009A159A"/>
    <w:rsid w:val="009A197A"/>
    <w:rsid w:val="009A2306"/>
    <w:rsid w:val="009A332F"/>
    <w:rsid w:val="009A33DE"/>
    <w:rsid w:val="009A350F"/>
    <w:rsid w:val="009A36FB"/>
    <w:rsid w:val="009A3D26"/>
    <w:rsid w:val="009A3DD1"/>
    <w:rsid w:val="009A3EBA"/>
    <w:rsid w:val="009A40A9"/>
    <w:rsid w:val="009A40EE"/>
    <w:rsid w:val="009A4753"/>
    <w:rsid w:val="009A6AAA"/>
    <w:rsid w:val="009A6B0A"/>
    <w:rsid w:val="009A6DBF"/>
    <w:rsid w:val="009A70E6"/>
    <w:rsid w:val="009A7148"/>
    <w:rsid w:val="009A74D1"/>
    <w:rsid w:val="009A76B6"/>
    <w:rsid w:val="009B003B"/>
    <w:rsid w:val="009B011D"/>
    <w:rsid w:val="009B025F"/>
    <w:rsid w:val="009B02EE"/>
    <w:rsid w:val="009B0C34"/>
    <w:rsid w:val="009B0EEF"/>
    <w:rsid w:val="009B1492"/>
    <w:rsid w:val="009B1E87"/>
    <w:rsid w:val="009B219A"/>
    <w:rsid w:val="009B2583"/>
    <w:rsid w:val="009B2905"/>
    <w:rsid w:val="009B2ACA"/>
    <w:rsid w:val="009B2CB9"/>
    <w:rsid w:val="009B2FD0"/>
    <w:rsid w:val="009B4BD2"/>
    <w:rsid w:val="009B4D34"/>
    <w:rsid w:val="009B5244"/>
    <w:rsid w:val="009B73A8"/>
    <w:rsid w:val="009B7A44"/>
    <w:rsid w:val="009C03F9"/>
    <w:rsid w:val="009C06C9"/>
    <w:rsid w:val="009C1081"/>
    <w:rsid w:val="009C11D9"/>
    <w:rsid w:val="009C1DBF"/>
    <w:rsid w:val="009C401D"/>
    <w:rsid w:val="009C470E"/>
    <w:rsid w:val="009C4C3E"/>
    <w:rsid w:val="009C4F9C"/>
    <w:rsid w:val="009C6710"/>
    <w:rsid w:val="009C7341"/>
    <w:rsid w:val="009C76EF"/>
    <w:rsid w:val="009C7A88"/>
    <w:rsid w:val="009C7F8A"/>
    <w:rsid w:val="009D0170"/>
    <w:rsid w:val="009D1156"/>
    <w:rsid w:val="009D1610"/>
    <w:rsid w:val="009D1A7E"/>
    <w:rsid w:val="009D2095"/>
    <w:rsid w:val="009D2BFC"/>
    <w:rsid w:val="009D3DF6"/>
    <w:rsid w:val="009D4C25"/>
    <w:rsid w:val="009D52C3"/>
    <w:rsid w:val="009D577E"/>
    <w:rsid w:val="009D5FB9"/>
    <w:rsid w:val="009D5FCA"/>
    <w:rsid w:val="009D60D7"/>
    <w:rsid w:val="009D627C"/>
    <w:rsid w:val="009D6D53"/>
    <w:rsid w:val="009D6DC2"/>
    <w:rsid w:val="009D7F63"/>
    <w:rsid w:val="009E0D6E"/>
    <w:rsid w:val="009E15A0"/>
    <w:rsid w:val="009E1726"/>
    <w:rsid w:val="009E19D9"/>
    <w:rsid w:val="009E3299"/>
    <w:rsid w:val="009E34B4"/>
    <w:rsid w:val="009E3DAD"/>
    <w:rsid w:val="009E4E7E"/>
    <w:rsid w:val="009E4E85"/>
    <w:rsid w:val="009E4FC5"/>
    <w:rsid w:val="009E5C08"/>
    <w:rsid w:val="009E66C0"/>
    <w:rsid w:val="009E6C8F"/>
    <w:rsid w:val="009F04D6"/>
    <w:rsid w:val="009F0B42"/>
    <w:rsid w:val="009F0C61"/>
    <w:rsid w:val="009F0C99"/>
    <w:rsid w:val="009F1F7D"/>
    <w:rsid w:val="009F22E3"/>
    <w:rsid w:val="009F314A"/>
    <w:rsid w:val="009F324C"/>
    <w:rsid w:val="009F3A29"/>
    <w:rsid w:val="009F444A"/>
    <w:rsid w:val="009F459F"/>
    <w:rsid w:val="009F5F55"/>
    <w:rsid w:val="009F65EA"/>
    <w:rsid w:val="009F661C"/>
    <w:rsid w:val="009F74FE"/>
    <w:rsid w:val="009F7795"/>
    <w:rsid w:val="009F78AD"/>
    <w:rsid w:val="009F7EB0"/>
    <w:rsid w:val="00A005A0"/>
    <w:rsid w:val="00A01531"/>
    <w:rsid w:val="00A01680"/>
    <w:rsid w:val="00A03CA9"/>
    <w:rsid w:val="00A0465A"/>
    <w:rsid w:val="00A0520E"/>
    <w:rsid w:val="00A0565D"/>
    <w:rsid w:val="00A0586D"/>
    <w:rsid w:val="00A05AAE"/>
    <w:rsid w:val="00A05FA3"/>
    <w:rsid w:val="00A067F9"/>
    <w:rsid w:val="00A074F7"/>
    <w:rsid w:val="00A07640"/>
    <w:rsid w:val="00A07A60"/>
    <w:rsid w:val="00A07E09"/>
    <w:rsid w:val="00A100B5"/>
    <w:rsid w:val="00A10471"/>
    <w:rsid w:val="00A12CD5"/>
    <w:rsid w:val="00A12F3F"/>
    <w:rsid w:val="00A13288"/>
    <w:rsid w:val="00A138B7"/>
    <w:rsid w:val="00A13F4E"/>
    <w:rsid w:val="00A141FD"/>
    <w:rsid w:val="00A14DB5"/>
    <w:rsid w:val="00A1511E"/>
    <w:rsid w:val="00A15482"/>
    <w:rsid w:val="00A1637C"/>
    <w:rsid w:val="00A166CB"/>
    <w:rsid w:val="00A17468"/>
    <w:rsid w:val="00A177A1"/>
    <w:rsid w:val="00A17A8E"/>
    <w:rsid w:val="00A17F55"/>
    <w:rsid w:val="00A217E3"/>
    <w:rsid w:val="00A21BEB"/>
    <w:rsid w:val="00A21D73"/>
    <w:rsid w:val="00A2256B"/>
    <w:rsid w:val="00A23946"/>
    <w:rsid w:val="00A23B2A"/>
    <w:rsid w:val="00A23EDF"/>
    <w:rsid w:val="00A242AB"/>
    <w:rsid w:val="00A24FA5"/>
    <w:rsid w:val="00A254B4"/>
    <w:rsid w:val="00A263D9"/>
    <w:rsid w:val="00A2647B"/>
    <w:rsid w:val="00A26E6D"/>
    <w:rsid w:val="00A274F8"/>
    <w:rsid w:val="00A2766D"/>
    <w:rsid w:val="00A277D5"/>
    <w:rsid w:val="00A30311"/>
    <w:rsid w:val="00A3226A"/>
    <w:rsid w:val="00A32EA0"/>
    <w:rsid w:val="00A367A4"/>
    <w:rsid w:val="00A37345"/>
    <w:rsid w:val="00A37F85"/>
    <w:rsid w:val="00A41B88"/>
    <w:rsid w:val="00A420E1"/>
    <w:rsid w:val="00A42437"/>
    <w:rsid w:val="00A43296"/>
    <w:rsid w:val="00A43BD7"/>
    <w:rsid w:val="00A44079"/>
    <w:rsid w:val="00A4455D"/>
    <w:rsid w:val="00A448E3"/>
    <w:rsid w:val="00A451E3"/>
    <w:rsid w:val="00A4537F"/>
    <w:rsid w:val="00A456B6"/>
    <w:rsid w:val="00A45EB7"/>
    <w:rsid w:val="00A469C2"/>
    <w:rsid w:val="00A47640"/>
    <w:rsid w:val="00A47680"/>
    <w:rsid w:val="00A477EB"/>
    <w:rsid w:val="00A47A58"/>
    <w:rsid w:val="00A50092"/>
    <w:rsid w:val="00A50F07"/>
    <w:rsid w:val="00A51BF4"/>
    <w:rsid w:val="00A522AC"/>
    <w:rsid w:val="00A52517"/>
    <w:rsid w:val="00A52719"/>
    <w:rsid w:val="00A52AEC"/>
    <w:rsid w:val="00A52B5D"/>
    <w:rsid w:val="00A53968"/>
    <w:rsid w:val="00A53A5D"/>
    <w:rsid w:val="00A54223"/>
    <w:rsid w:val="00A5438F"/>
    <w:rsid w:val="00A55882"/>
    <w:rsid w:val="00A55F92"/>
    <w:rsid w:val="00A5693A"/>
    <w:rsid w:val="00A571DB"/>
    <w:rsid w:val="00A57C5E"/>
    <w:rsid w:val="00A6002B"/>
    <w:rsid w:val="00A607F7"/>
    <w:rsid w:val="00A608D8"/>
    <w:rsid w:val="00A60AAE"/>
    <w:rsid w:val="00A60DC7"/>
    <w:rsid w:val="00A6184D"/>
    <w:rsid w:val="00A61B22"/>
    <w:rsid w:val="00A62240"/>
    <w:rsid w:val="00A62835"/>
    <w:rsid w:val="00A629CF"/>
    <w:rsid w:val="00A62C4C"/>
    <w:rsid w:val="00A64389"/>
    <w:rsid w:val="00A64859"/>
    <w:rsid w:val="00A650F0"/>
    <w:rsid w:val="00A65224"/>
    <w:rsid w:val="00A66004"/>
    <w:rsid w:val="00A66459"/>
    <w:rsid w:val="00A66739"/>
    <w:rsid w:val="00A67660"/>
    <w:rsid w:val="00A67745"/>
    <w:rsid w:val="00A70897"/>
    <w:rsid w:val="00A710C5"/>
    <w:rsid w:val="00A723B2"/>
    <w:rsid w:val="00A72591"/>
    <w:rsid w:val="00A729B8"/>
    <w:rsid w:val="00A72C3A"/>
    <w:rsid w:val="00A73254"/>
    <w:rsid w:val="00A73366"/>
    <w:rsid w:val="00A733E0"/>
    <w:rsid w:val="00A73A61"/>
    <w:rsid w:val="00A73CEB"/>
    <w:rsid w:val="00A740AB"/>
    <w:rsid w:val="00A744FF"/>
    <w:rsid w:val="00A74F65"/>
    <w:rsid w:val="00A7540C"/>
    <w:rsid w:val="00A773B2"/>
    <w:rsid w:val="00A77919"/>
    <w:rsid w:val="00A77A1D"/>
    <w:rsid w:val="00A8001E"/>
    <w:rsid w:val="00A806AD"/>
    <w:rsid w:val="00A80C31"/>
    <w:rsid w:val="00A80EB0"/>
    <w:rsid w:val="00A813AD"/>
    <w:rsid w:val="00A8142D"/>
    <w:rsid w:val="00A8161E"/>
    <w:rsid w:val="00A82032"/>
    <w:rsid w:val="00A82AA8"/>
    <w:rsid w:val="00A82C71"/>
    <w:rsid w:val="00A82FEB"/>
    <w:rsid w:val="00A8301C"/>
    <w:rsid w:val="00A83047"/>
    <w:rsid w:val="00A83087"/>
    <w:rsid w:val="00A835DF"/>
    <w:rsid w:val="00A83F65"/>
    <w:rsid w:val="00A84274"/>
    <w:rsid w:val="00A84452"/>
    <w:rsid w:val="00A84AE0"/>
    <w:rsid w:val="00A850A0"/>
    <w:rsid w:val="00A857F6"/>
    <w:rsid w:val="00A85FF5"/>
    <w:rsid w:val="00A86253"/>
    <w:rsid w:val="00A8653C"/>
    <w:rsid w:val="00A87382"/>
    <w:rsid w:val="00A879E5"/>
    <w:rsid w:val="00A87E28"/>
    <w:rsid w:val="00A902D1"/>
    <w:rsid w:val="00A90F7E"/>
    <w:rsid w:val="00A915BE"/>
    <w:rsid w:val="00A91C88"/>
    <w:rsid w:val="00A92DA8"/>
    <w:rsid w:val="00A9311E"/>
    <w:rsid w:val="00A93716"/>
    <w:rsid w:val="00A94125"/>
    <w:rsid w:val="00A94B61"/>
    <w:rsid w:val="00A951B3"/>
    <w:rsid w:val="00A95594"/>
    <w:rsid w:val="00A95C68"/>
    <w:rsid w:val="00A96029"/>
    <w:rsid w:val="00A965C9"/>
    <w:rsid w:val="00A96C73"/>
    <w:rsid w:val="00A9753F"/>
    <w:rsid w:val="00AA141B"/>
    <w:rsid w:val="00AA1722"/>
    <w:rsid w:val="00AA3B6D"/>
    <w:rsid w:val="00AA575E"/>
    <w:rsid w:val="00AA66B5"/>
    <w:rsid w:val="00AA6D7A"/>
    <w:rsid w:val="00AA7081"/>
    <w:rsid w:val="00AA7420"/>
    <w:rsid w:val="00AA7846"/>
    <w:rsid w:val="00AA7CD1"/>
    <w:rsid w:val="00AB085F"/>
    <w:rsid w:val="00AB08B6"/>
    <w:rsid w:val="00AB0E0A"/>
    <w:rsid w:val="00AB0F44"/>
    <w:rsid w:val="00AB3164"/>
    <w:rsid w:val="00AB3745"/>
    <w:rsid w:val="00AB3F94"/>
    <w:rsid w:val="00AB42F6"/>
    <w:rsid w:val="00AB44CA"/>
    <w:rsid w:val="00AB4B2F"/>
    <w:rsid w:val="00AB5CCC"/>
    <w:rsid w:val="00AB6A43"/>
    <w:rsid w:val="00AB6B40"/>
    <w:rsid w:val="00AB6DDC"/>
    <w:rsid w:val="00AC011A"/>
    <w:rsid w:val="00AC0BED"/>
    <w:rsid w:val="00AC144B"/>
    <w:rsid w:val="00AC18A1"/>
    <w:rsid w:val="00AC257C"/>
    <w:rsid w:val="00AC268E"/>
    <w:rsid w:val="00AC289D"/>
    <w:rsid w:val="00AC2B40"/>
    <w:rsid w:val="00AC2E75"/>
    <w:rsid w:val="00AC3062"/>
    <w:rsid w:val="00AC31C0"/>
    <w:rsid w:val="00AC4477"/>
    <w:rsid w:val="00AC44E6"/>
    <w:rsid w:val="00AC4D51"/>
    <w:rsid w:val="00AC4F4B"/>
    <w:rsid w:val="00AC53C7"/>
    <w:rsid w:val="00AC5A15"/>
    <w:rsid w:val="00AC5E65"/>
    <w:rsid w:val="00AC605A"/>
    <w:rsid w:val="00AC6066"/>
    <w:rsid w:val="00AC6A86"/>
    <w:rsid w:val="00AC6AD2"/>
    <w:rsid w:val="00AC7F4B"/>
    <w:rsid w:val="00AD0C07"/>
    <w:rsid w:val="00AD1107"/>
    <w:rsid w:val="00AD12CD"/>
    <w:rsid w:val="00AD1A53"/>
    <w:rsid w:val="00AD1EF9"/>
    <w:rsid w:val="00AD3154"/>
    <w:rsid w:val="00AD3A5D"/>
    <w:rsid w:val="00AD7197"/>
    <w:rsid w:val="00AD7713"/>
    <w:rsid w:val="00AD7B0D"/>
    <w:rsid w:val="00AD7E05"/>
    <w:rsid w:val="00AE0A9A"/>
    <w:rsid w:val="00AE1132"/>
    <w:rsid w:val="00AE1145"/>
    <w:rsid w:val="00AE1EED"/>
    <w:rsid w:val="00AE1FF8"/>
    <w:rsid w:val="00AE20B0"/>
    <w:rsid w:val="00AE2406"/>
    <w:rsid w:val="00AE2DA1"/>
    <w:rsid w:val="00AE3EE8"/>
    <w:rsid w:val="00AE4124"/>
    <w:rsid w:val="00AE4300"/>
    <w:rsid w:val="00AE4929"/>
    <w:rsid w:val="00AE5F2F"/>
    <w:rsid w:val="00AE6142"/>
    <w:rsid w:val="00AE70F5"/>
    <w:rsid w:val="00AE792E"/>
    <w:rsid w:val="00AE7DA2"/>
    <w:rsid w:val="00AF104E"/>
    <w:rsid w:val="00AF10A2"/>
    <w:rsid w:val="00AF1153"/>
    <w:rsid w:val="00AF1359"/>
    <w:rsid w:val="00AF1371"/>
    <w:rsid w:val="00AF23CB"/>
    <w:rsid w:val="00AF2C66"/>
    <w:rsid w:val="00AF2C84"/>
    <w:rsid w:val="00AF2E47"/>
    <w:rsid w:val="00AF2FB2"/>
    <w:rsid w:val="00AF32DE"/>
    <w:rsid w:val="00AF35D3"/>
    <w:rsid w:val="00AF3717"/>
    <w:rsid w:val="00AF387E"/>
    <w:rsid w:val="00AF4917"/>
    <w:rsid w:val="00AF4939"/>
    <w:rsid w:val="00AF581D"/>
    <w:rsid w:val="00AF70E8"/>
    <w:rsid w:val="00AF72A8"/>
    <w:rsid w:val="00AF7F3A"/>
    <w:rsid w:val="00B005F8"/>
    <w:rsid w:val="00B00C11"/>
    <w:rsid w:val="00B015AC"/>
    <w:rsid w:val="00B01AD5"/>
    <w:rsid w:val="00B01C80"/>
    <w:rsid w:val="00B02738"/>
    <w:rsid w:val="00B0291B"/>
    <w:rsid w:val="00B02FF6"/>
    <w:rsid w:val="00B035FA"/>
    <w:rsid w:val="00B03C01"/>
    <w:rsid w:val="00B045A4"/>
    <w:rsid w:val="00B04FAB"/>
    <w:rsid w:val="00B05207"/>
    <w:rsid w:val="00B058DF"/>
    <w:rsid w:val="00B05E22"/>
    <w:rsid w:val="00B05F8C"/>
    <w:rsid w:val="00B06102"/>
    <w:rsid w:val="00B06321"/>
    <w:rsid w:val="00B070F1"/>
    <w:rsid w:val="00B10119"/>
    <w:rsid w:val="00B10511"/>
    <w:rsid w:val="00B10A6A"/>
    <w:rsid w:val="00B1109F"/>
    <w:rsid w:val="00B116F6"/>
    <w:rsid w:val="00B11765"/>
    <w:rsid w:val="00B11F9D"/>
    <w:rsid w:val="00B1215A"/>
    <w:rsid w:val="00B121DC"/>
    <w:rsid w:val="00B1269D"/>
    <w:rsid w:val="00B129E6"/>
    <w:rsid w:val="00B13440"/>
    <w:rsid w:val="00B13863"/>
    <w:rsid w:val="00B14912"/>
    <w:rsid w:val="00B14DBD"/>
    <w:rsid w:val="00B15C1D"/>
    <w:rsid w:val="00B15E79"/>
    <w:rsid w:val="00B16CC1"/>
    <w:rsid w:val="00B1786C"/>
    <w:rsid w:val="00B2000C"/>
    <w:rsid w:val="00B20420"/>
    <w:rsid w:val="00B20464"/>
    <w:rsid w:val="00B213E8"/>
    <w:rsid w:val="00B217FF"/>
    <w:rsid w:val="00B218F3"/>
    <w:rsid w:val="00B21B21"/>
    <w:rsid w:val="00B21F29"/>
    <w:rsid w:val="00B22323"/>
    <w:rsid w:val="00B226F5"/>
    <w:rsid w:val="00B23556"/>
    <w:rsid w:val="00B24C48"/>
    <w:rsid w:val="00B264E3"/>
    <w:rsid w:val="00B26ADA"/>
    <w:rsid w:val="00B27DCE"/>
    <w:rsid w:val="00B30D1B"/>
    <w:rsid w:val="00B313CF"/>
    <w:rsid w:val="00B31BB3"/>
    <w:rsid w:val="00B3259A"/>
    <w:rsid w:val="00B327DB"/>
    <w:rsid w:val="00B332C2"/>
    <w:rsid w:val="00B33D29"/>
    <w:rsid w:val="00B342C6"/>
    <w:rsid w:val="00B34401"/>
    <w:rsid w:val="00B34505"/>
    <w:rsid w:val="00B34C88"/>
    <w:rsid w:val="00B36FC7"/>
    <w:rsid w:val="00B40CAD"/>
    <w:rsid w:val="00B40F84"/>
    <w:rsid w:val="00B41A0A"/>
    <w:rsid w:val="00B41D7B"/>
    <w:rsid w:val="00B4259B"/>
    <w:rsid w:val="00B42AD7"/>
    <w:rsid w:val="00B42F54"/>
    <w:rsid w:val="00B4426D"/>
    <w:rsid w:val="00B44ACF"/>
    <w:rsid w:val="00B44F50"/>
    <w:rsid w:val="00B465EE"/>
    <w:rsid w:val="00B47912"/>
    <w:rsid w:val="00B4798E"/>
    <w:rsid w:val="00B47BA0"/>
    <w:rsid w:val="00B50288"/>
    <w:rsid w:val="00B51491"/>
    <w:rsid w:val="00B514C8"/>
    <w:rsid w:val="00B515BF"/>
    <w:rsid w:val="00B51DFF"/>
    <w:rsid w:val="00B529AB"/>
    <w:rsid w:val="00B52CC8"/>
    <w:rsid w:val="00B534FB"/>
    <w:rsid w:val="00B535A2"/>
    <w:rsid w:val="00B53E2C"/>
    <w:rsid w:val="00B54694"/>
    <w:rsid w:val="00B5487A"/>
    <w:rsid w:val="00B561E1"/>
    <w:rsid w:val="00B56F15"/>
    <w:rsid w:val="00B57FB8"/>
    <w:rsid w:val="00B60B1C"/>
    <w:rsid w:val="00B60D5D"/>
    <w:rsid w:val="00B610A5"/>
    <w:rsid w:val="00B61A1C"/>
    <w:rsid w:val="00B6204B"/>
    <w:rsid w:val="00B62277"/>
    <w:rsid w:val="00B62AB6"/>
    <w:rsid w:val="00B630A4"/>
    <w:rsid w:val="00B6323F"/>
    <w:rsid w:val="00B633EF"/>
    <w:rsid w:val="00B63BA3"/>
    <w:rsid w:val="00B6411C"/>
    <w:rsid w:val="00B64CD3"/>
    <w:rsid w:val="00B654FC"/>
    <w:rsid w:val="00B65ADA"/>
    <w:rsid w:val="00B65C22"/>
    <w:rsid w:val="00B66CAE"/>
    <w:rsid w:val="00B67727"/>
    <w:rsid w:val="00B67C4F"/>
    <w:rsid w:val="00B70A42"/>
    <w:rsid w:val="00B71EE3"/>
    <w:rsid w:val="00B72810"/>
    <w:rsid w:val="00B748AF"/>
    <w:rsid w:val="00B74D70"/>
    <w:rsid w:val="00B75D35"/>
    <w:rsid w:val="00B776E7"/>
    <w:rsid w:val="00B77D35"/>
    <w:rsid w:val="00B77F7D"/>
    <w:rsid w:val="00B77F84"/>
    <w:rsid w:val="00B8076A"/>
    <w:rsid w:val="00B80880"/>
    <w:rsid w:val="00B80C4B"/>
    <w:rsid w:val="00B81350"/>
    <w:rsid w:val="00B8177D"/>
    <w:rsid w:val="00B826AC"/>
    <w:rsid w:val="00B82FBD"/>
    <w:rsid w:val="00B83AAB"/>
    <w:rsid w:val="00B84521"/>
    <w:rsid w:val="00B848CE"/>
    <w:rsid w:val="00B85632"/>
    <w:rsid w:val="00B85E50"/>
    <w:rsid w:val="00B85F4E"/>
    <w:rsid w:val="00B86C98"/>
    <w:rsid w:val="00B86FBA"/>
    <w:rsid w:val="00B87063"/>
    <w:rsid w:val="00B8721D"/>
    <w:rsid w:val="00B874DC"/>
    <w:rsid w:val="00B903C7"/>
    <w:rsid w:val="00B9066B"/>
    <w:rsid w:val="00B9071A"/>
    <w:rsid w:val="00B907F8"/>
    <w:rsid w:val="00B90AC8"/>
    <w:rsid w:val="00B90E75"/>
    <w:rsid w:val="00B91CD8"/>
    <w:rsid w:val="00B9254C"/>
    <w:rsid w:val="00B92A21"/>
    <w:rsid w:val="00B92D06"/>
    <w:rsid w:val="00B93802"/>
    <w:rsid w:val="00B93FFC"/>
    <w:rsid w:val="00B943FE"/>
    <w:rsid w:val="00B946E1"/>
    <w:rsid w:val="00B94BD9"/>
    <w:rsid w:val="00B94F0F"/>
    <w:rsid w:val="00B95654"/>
    <w:rsid w:val="00B95B44"/>
    <w:rsid w:val="00B962C8"/>
    <w:rsid w:val="00B96C25"/>
    <w:rsid w:val="00B97567"/>
    <w:rsid w:val="00B975D2"/>
    <w:rsid w:val="00B97F24"/>
    <w:rsid w:val="00BA02A3"/>
    <w:rsid w:val="00BA05B9"/>
    <w:rsid w:val="00BA0F87"/>
    <w:rsid w:val="00BA110C"/>
    <w:rsid w:val="00BA1348"/>
    <w:rsid w:val="00BA3088"/>
    <w:rsid w:val="00BA3DC0"/>
    <w:rsid w:val="00BA5161"/>
    <w:rsid w:val="00BA59C3"/>
    <w:rsid w:val="00BA5E2A"/>
    <w:rsid w:val="00BA6202"/>
    <w:rsid w:val="00BA716E"/>
    <w:rsid w:val="00BA738A"/>
    <w:rsid w:val="00BB02EA"/>
    <w:rsid w:val="00BB0905"/>
    <w:rsid w:val="00BB1594"/>
    <w:rsid w:val="00BB1766"/>
    <w:rsid w:val="00BB2CFD"/>
    <w:rsid w:val="00BB2E9F"/>
    <w:rsid w:val="00BB37EB"/>
    <w:rsid w:val="00BB3B26"/>
    <w:rsid w:val="00BB3E1E"/>
    <w:rsid w:val="00BB4E47"/>
    <w:rsid w:val="00BB511A"/>
    <w:rsid w:val="00BB5DC4"/>
    <w:rsid w:val="00BB5F75"/>
    <w:rsid w:val="00BB61C8"/>
    <w:rsid w:val="00BB6221"/>
    <w:rsid w:val="00BB6F94"/>
    <w:rsid w:val="00BB75C6"/>
    <w:rsid w:val="00BB776F"/>
    <w:rsid w:val="00BB7B1E"/>
    <w:rsid w:val="00BB7CF2"/>
    <w:rsid w:val="00BC07F4"/>
    <w:rsid w:val="00BC08E8"/>
    <w:rsid w:val="00BC0A24"/>
    <w:rsid w:val="00BC16D2"/>
    <w:rsid w:val="00BC1886"/>
    <w:rsid w:val="00BC266D"/>
    <w:rsid w:val="00BC3DB7"/>
    <w:rsid w:val="00BC3FFC"/>
    <w:rsid w:val="00BC416A"/>
    <w:rsid w:val="00BC4226"/>
    <w:rsid w:val="00BC4305"/>
    <w:rsid w:val="00BC4DED"/>
    <w:rsid w:val="00BC53CE"/>
    <w:rsid w:val="00BC5659"/>
    <w:rsid w:val="00BC5746"/>
    <w:rsid w:val="00BC66FE"/>
    <w:rsid w:val="00BC68FF"/>
    <w:rsid w:val="00BC698F"/>
    <w:rsid w:val="00BC69BF"/>
    <w:rsid w:val="00BC6EA3"/>
    <w:rsid w:val="00BC7901"/>
    <w:rsid w:val="00BC798F"/>
    <w:rsid w:val="00BD092A"/>
    <w:rsid w:val="00BD0A3C"/>
    <w:rsid w:val="00BD18D8"/>
    <w:rsid w:val="00BD25DE"/>
    <w:rsid w:val="00BD32DB"/>
    <w:rsid w:val="00BD3BB4"/>
    <w:rsid w:val="00BD3C2A"/>
    <w:rsid w:val="00BD4DE0"/>
    <w:rsid w:val="00BD4F3F"/>
    <w:rsid w:val="00BD6D23"/>
    <w:rsid w:val="00BD7975"/>
    <w:rsid w:val="00BD7A1A"/>
    <w:rsid w:val="00BD7DE3"/>
    <w:rsid w:val="00BE008D"/>
    <w:rsid w:val="00BE0152"/>
    <w:rsid w:val="00BE0401"/>
    <w:rsid w:val="00BE1059"/>
    <w:rsid w:val="00BE107A"/>
    <w:rsid w:val="00BE1461"/>
    <w:rsid w:val="00BE24C4"/>
    <w:rsid w:val="00BE26AE"/>
    <w:rsid w:val="00BE2EB7"/>
    <w:rsid w:val="00BE3590"/>
    <w:rsid w:val="00BE378A"/>
    <w:rsid w:val="00BE3BF0"/>
    <w:rsid w:val="00BE3D60"/>
    <w:rsid w:val="00BE57A3"/>
    <w:rsid w:val="00BE5B59"/>
    <w:rsid w:val="00BE61E0"/>
    <w:rsid w:val="00BE6468"/>
    <w:rsid w:val="00BE6BC8"/>
    <w:rsid w:val="00BE722A"/>
    <w:rsid w:val="00BF004C"/>
    <w:rsid w:val="00BF0A3A"/>
    <w:rsid w:val="00BF1D88"/>
    <w:rsid w:val="00BF2746"/>
    <w:rsid w:val="00BF4030"/>
    <w:rsid w:val="00BF53CE"/>
    <w:rsid w:val="00BF554A"/>
    <w:rsid w:val="00BF5582"/>
    <w:rsid w:val="00BF56B5"/>
    <w:rsid w:val="00BF5C00"/>
    <w:rsid w:val="00BF7530"/>
    <w:rsid w:val="00BF7E23"/>
    <w:rsid w:val="00C0014E"/>
    <w:rsid w:val="00C0173C"/>
    <w:rsid w:val="00C017B2"/>
    <w:rsid w:val="00C01A1A"/>
    <w:rsid w:val="00C02204"/>
    <w:rsid w:val="00C0299D"/>
    <w:rsid w:val="00C02E07"/>
    <w:rsid w:val="00C035DE"/>
    <w:rsid w:val="00C03BC9"/>
    <w:rsid w:val="00C03CD0"/>
    <w:rsid w:val="00C05521"/>
    <w:rsid w:val="00C05B6C"/>
    <w:rsid w:val="00C0644A"/>
    <w:rsid w:val="00C0665E"/>
    <w:rsid w:val="00C07007"/>
    <w:rsid w:val="00C071AE"/>
    <w:rsid w:val="00C078AA"/>
    <w:rsid w:val="00C07CE5"/>
    <w:rsid w:val="00C1029B"/>
    <w:rsid w:val="00C10E04"/>
    <w:rsid w:val="00C1119A"/>
    <w:rsid w:val="00C11538"/>
    <w:rsid w:val="00C11C4E"/>
    <w:rsid w:val="00C11EA8"/>
    <w:rsid w:val="00C1230E"/>
    <w:rsid w:val="00C14CE5"/>
    <w:rsid w:val="00C1566B"/>
    <w:rsid w:val="00C15677"/>
    <w:rsid w:val="00C165F8"/>
    <w:rsid w:val="00C16681"/>
    <w:rsid w:val="00C16A0E"/>
    <w:rsid w:val="00C16E36"/>
    <w:rsid w:val="00C1728B"/>
    <w:rsid w:val="00C204F6"/>
    <w:rsid w:val="00C20EC6"/>
    <w:rsid w:val="00C210CA"/>
    <w:rsid w:val="00C21227"/>
    <w:rsid w:val="00C2177E"/>
    <w:rsid w:val="00C218C1"/>
    <w:rsid w:val="00C21E79"/>
    <w:rsid w:val="00C23E3C"/>
    <w:rsid w:val="00C24717"/>
    <w:rsid w:val="00C24A0E"/>
    <w:rsid w:val="00C24FFA"/>
    <w:rsid w:val="00C253C5"/>
    <w:rsid w:val="00C260FE"/>
    <w:rsid w:val="00C266DA"/>
    <w:rsid w:val="00C27102"/>
    <w:rsid w:val="00C2737F"/>
    <w:rsid w:val="00C3108A"/>
    <w:rsid w:val="00C313E6"/>
    <w:rsid w:val="00C31A05"/>
    <w:rsid w:val="00C31C71"/>
    <w:rsid w:val="00C31DC3"/>
    <w:rsid w:val="00C32CEE"/>
    <w:rsid w:val="00C32D8C"/>
    <w:rsid w:val="00C32F9E"/>
    <w:rsid w:val="00C34E62"/>
    <w:rsid w:val="00C35A20"/>
    <w:rsid w:val="00C3625B"/>
    <w:rsid w:val="00C3680C"/>
    <w:rsid w:val="00C369A5"/>
    <w:rsid w:val="00C37C25"/>
    <w:rsid w:val="00C401B1"/>
    <w:rsid w:val="00C40C56"/>
    <w:rsid w:val="00C40D8C"/>
    <w:rsid w:val="00C41255"/>
    <w:rsid w:val="00C41EEB"/>
    <w:rsid w:val="00C451FA"/>
    <w:rsid w:val="00C45720"/>
    <w:rsid w:val="00C46423"/>
    <w:rsid w:val="00C466BB"/>
    <w:rsid w:val="00C47B63"/>
    <w:rsid w:val="00C47CA8"/>
    <w:rsid w:val="00C5071E"/>
    <w:rsid w:val="00C5146A"/>
    <w:rsid w:val="00C51884"/>
    <w:rsid w:val="00C51FEE"/>
    <w:rsid w:val="00C52027"/>
    <w:rsid w:val="00C52030"/>
    <w:rsid w:val="00C5251A"/>
    <w:rsid w:val="00C528CF"/>
    <w:rsid w:val="00C52B9D"/>
    <w:rsid w:val="00C5370B"/>
    <w:rsid w:val="00C53C15"/>
    <w:rsid w:val="00C53C5D"/>
    <w:rsid w:val="00C54264"/>
    <w:rsid w:val="00C55CBF"/>
    <w:rsid w:val="00C5634B"/>
    <w:rsid w:val="00C56C58"/>
    <w:rsid w:val="00C56F09"/>
    <w:rsid w:val="00C57261"/>
    <w:rsid w:val="00C578D3"/>
    <w:rsid w:val="00C6115F"/>
    <w:rsid w:val="00C61BB8"/>
    <w:rsid w:val="00C61E17"/>
    <w:rsid w:val="00C63A01"/>
    <w:rsid w:val="00C645B7"/>
    <w:rsid w:val="00C65FD9"/>
    <w:rsid w:val="00C6691F"/>
    <w:rsid w:val="00C66FDE"/>
    <w:rsid w:val="00C678FB"/>
    <w:rsid w:val="00C67D07"/>
    <w:rsid w:val="00C70D3A"/>
    <w:rsid w:val="00C71761"/>
    <w:rsid w:val="00C71B0A"/>
    <w:rsid w:val="00C7228A"/>
    <w:rsid w:val="00C74224"/>
    <w:rsid w:val="00C74635"/>
    <w:rsid w:val="00C74830"/>
    <w:rsid w:val="00C7593A"/>
    <w:rsid w:val="00C759BC"/>
    <w:rsid w:val="00C769D3"/>
    <w:rsid w:val="00C76D15"/>
    <w:rsid w:val="00C773F1"/>
    <w:rsid w:val="00C803C3"/>
    <w:rsid w:val="00C80573"/>
    <w:rsid w:val="00C80E91"/>
    <w:rsid w:val="00C815A7"/>
    <w:rsid w:val="00C81697"/>
    <w:rsid w:val="00C816D0"/>
    <w:rsid w:val="00C81DC5"/>
    <w:rsid w:val="00C826CE"/>
    <w:rsid w:val="00C82953"/>
    <w:rsid w:val="00C829BE"/>
    <w:rsid w:val="00C8320B"/>
    <w:rsid w:val="00C83E94"/>
    <w:rsid w:val="00C85498"/>
    <w:rsid w:val="00C86A2D"/>
    <w:rsid w:val="00C86FBF"/>
    <w:rsid w:val="00C87753"/>
    <w:rsid w:val="00C8782B"/>
    <w:rsid w:val="00C87A78"/>
    <w:rsid w:val="00C90CAF"/>
    <w:rsid w:val="00C9124A"/>
    <w:rsid w:val="00C91462"/>
    <w:rsid w:val="00C91820"/>
    <w:rsid w:val="00C91A83"/>
    <w:rsid w:val="00C91E08"/>
    <w:rsid w:val="00C91ED4"/>
    <w:rsid w:val="00C92F7F"/>
    <w:rsid w:val="00C93D31"/>
    <w:rsid w:val="00C94B1A"/>
    <w:rsid w:val="00C9545A"/>
    <w:rsid w:val="00C95CF2"/>
    <w:rsid w:val="00C95D66"/>
    <w:rsid w:val="00C9607C"/>
    <w:rsid w:val="00C97125"/>
    <w:rsid w:val="00C97D17"/>
    <w:rsid w:val="00CA002E"/>
    <w:rsid w:val="00CA0DD0"/>
    <w:rsid w:val="00CA1F68"/>
    <w:rsid w:val="00CA1FA3"/>
    <w:rsid w:val="00CA2056"/>
    <w:rsid w:val="00CA22EA"/>
    <w:rsid w:val="00CA2C1A"/>
    <w:rsid w:val="00CA2CF6"/>
    <w:rsid w:val="00CA30CF"/>
    <w:rsid w:val="00CA325E"/>
    <w:rsid w:val="00CA3ECF"/>
    <w:rsid w:val="00CA3F78"/>
    <w:rsid w:val="00CA4458"/>
    <w:rsid w:val="00CA5603"/>
    <w:rsid w:val="00CA5E3E"/>
    <w:rsid w:val="00CA6091"/>
    <w:rsid w:val="00CA633D"/>
    <w:rsid w:val="00CA6C30"/>
    <w:rsid w:val="00CA785D"/>
    <w:rsid w:val="00CA7A73"/>
    <w:rsid w:val="00CB0D4C"/>
    <w:rsid w:val="00CB16D7"/>
    <w:rsid w:val="00CB1913"/>
    <w:rsid w:val="00CB1945"/>
    <w:rsid w:val="00CB1955"/>
    <w:rsid w:val="00CB2537"/>
    <w:rsid w:val="00CB2721"/>
    <w:rsid w:val="00CB28D4"/>
    <w:rsid w:val="00CB43A9"/>
    <w:rsid w:val="00CB5A5F"/>
    <w:rsid w:val="00CB5B9C"/>
    <w:rsid w:val="00CB696D"/>
    <w:rsid w:val="00CB7161"/>
    <w:rsid w:val="00CB744C"/>
    <w:rsid w:val="00CC15A6"/>
    <w:rsid w:val="00CC265D"/>
    <w:rsid w:val="00CC2A40"/>
    <w:rsid w:val="00CC395A"/>
    <w:rsid w:val="00CC3DEE"/>
    <w:rsid w:val="00CC3E2E"/>
    <w:rsid w:val="00CC4116"/>
    <w:rsid w:val="00CC441B"/>
    <w:rsid w:val="00CC4694"/>
    <w:rsid w:val="00CC4EA6"/>
    <w:rsid w:val="00CC555E"/>
    <w:rsid w:val="00CC55AD"/>
    <w:rsid w:val="00CC5641"/>
    <w:rsid w:val="00CC568A"/>
    <w:rsid w:val="00CC578C"/>
    <w:rsid w:val="00CC5A1D"/>
    <w:rsid w:val="00CC5CE7"/>
    <w:rsid w:val="00CC640D"/>
    <w:rsid w:val="00CC6738"/>
    <w:rsid w:val="00CC6878"/>
    <w:rsid w:val="00CC7710"/>
    <w:rsid w:val="00CC7A70"/>
    <w:rsid w:val="00CD03CA"/>
    <w:rsid w:val="00CD1F07"/>
    <w:rsid w:val="00CD1F5C"/>
    <w:rsid w:val="00CD1FF4"/>
    <w:rsid w:val="00CD253D"/>
    <w:rsid w:val="00CD2825"/>
    <w:rsid w:val="00CD32C4"/>
    <w:rsid w:val="00CD3D27"/>
    <w:rsid w:val="00CD485A"/>
    <w:rsid w:val="00CD4B7D"/>
    <w:rsid w:val="00CD50DA"/>
    <w:rsid w:val="00CD5E1D"/>
    <w:rsid w:val="00CD5F2A"/>
    <w:rsid w:val="00CD6228"/>
    <w:rsid w:val="00CD66BC"/>
    <w:rsid w:val="00CD69C8"/>
    <w:rsid w:val="00CD6C65"/>
    <w:rsid w:val="00CD6C6A"/>
    <w:rsid w:val="00CD6FA7"/>
    <w:rsid w:val="00CD7381"/>
    <w:rsid w:val="00CD765D"/>
    <w:rsid w:val="00CD7CAF"/>
    <w:rsid w:val="00CD7CDD"/>
    <w:rsid w:val="00CE110E"/>
    <w:rsid w:val="00CE126F"/>
    <w:rsid w:val="00CE14CB"/>
    <w:rsid w:val="00CE19E1"/>
    <w:rsid w:val="00CE2188"/>
    <w:rsid w:val="00CE2B59"/>
    <w:rsid w:val="00CE3317"/>
    <w:rsid w:val="00CE37D3"/>
    <w:rsid w:val="00CE5CDB"/>
    <w:rsid w:val="00CE62C4"/>
    <w:rsid w:val="00CE692A"/>
    <w:rsid w:val="00CE6B53"/>
    <w:rsid w:val="00CE797D"/>
    <w:rsid w:val="00CE7F8F"/>
    <w:rsid w:val="00CF06CE"/>
    <w:rsid w:val="00CF0E71"/>
    <w:rsid w:val="00CF0EAC"/>
    <w:rsid w:val="00CF137D"/>
    <w:rsid w:val="00CF1772"/>
    <w:rsid w:val="00CF1947"/>
    <w:rsid w:val="00CF1D4D"/>
    <w:rsid w:val="00CF30C3"/>
    <w:rsid w:val="00CF4EED"/>
    <w:rsid w:val="00CF5B04"/>
    <w:rsid w:val="00CF6424"/>
    <w:rsid w:val="00CF6ABE"/>
    <w:rsid w:val="00CF6BB5"/>
    <w:rsid w:val="00CF6F60"/>
    <w:rsid w:val="00CF78E4"/>
    <w:rsid w:val="00CF79CB"/>
    <w:rsid w:val="00CF7C5A"/>
    <w:rsid w:val="00CF7CAA"/>
    <w:rsid w:val="00D018FB"/>
    <w:rsid w:val="00D019CF"/>
    <w:rsid w:val="00D019D3"/>
    <w:rsid w:val="00D01DDA"/>
    <w:rsid w:val="00D02596"/>
    <w:rsid w:val="00D0272E"/>
    <w:rsid w:val="00D0293F"/>
    <w:rsid w:val="00D03727"/>
    <w:rsid w:val="00D04F4B"/>
    <w:rsid w:val="00D058A4"/>
    <w:rsid w:val="00D05DF3"/>
    <w:rsid w:val="00D05E86"/>
    <w:rsid w:val="00D061E1"/>
    <w:rsid w:val="00D06315"/>
    <w:rsid w:val="00D0760A"/>
    <w:rsid w:val="00D07C1C"/>
    <w:rsid w:val="00D07CCE"/>
    <w:rsid w:val="00D07D53"/>
    <w:rsid w:val="00D07DAD"/>
    <w:rsid w:val="00D107D8"/>
    <w:rsid w:val="00D109EF"/>
    <w:rsid w:val="00D11395"/>
    <w:rsid w:val="00D11560"/>
    <w:rsid w:val="00D11803"/>
    <w:rsid w:val="00D11BAC"/>
    <w:rsid w:val="00D122DC"/>
    <w:rsid w:val="00D12F14"/>
    <w:rsid w:val="00D12FFE"/>
    <w:rsid w:val="00D1343A"/>
    <w:rsid w:val="00D14AFF"/>
    <w:rsid w:val="00D154FC"/>
    <w:rsid w:val="00D15DD9"/>
    <w:rsid w:val="00D16B26"/>
    <w:rsid w:val="00D172E6"/>
    <w:rsid w:val="00D17DC3"/>
    <w:rsid w:val="00D200A9"/>
    <w:rsid w:val="00D2012D"/>
    <w:rsid w:val="00D2078F"/>
    <w:rsid w:val="00D2164F"/>
    <w:rsid w:val="00D21A59"/>
    <w:rsid w:val="00D21DBC"/>
    <w:rsid w:val="00D22A52"/>
    <w:rsid w:val="00D22C35"/>
    <w:rsid w:val="00D233C7"/>
    <w:rsid w:val="00D234B2"/>
    <w:rsid w:val="00D2391B"/>
    <w:rsid w:val="00D23E64"/>
    <w:rsid w:val="00D24F93"/>
    <w:rsid w:val="00D251C6"/>
    <w:rsid w:val="00D25560"/>
    <w:rsid w:val="00D25C3A"/>
    <w:rsid w:val="00D25F9C"/>
    <w:rsid w:val="00D267E5"/>
    <w:rsid w:val="00D26EC5"/>
    <w:rsid w:val="00D305FF"/>
    <w:rsid w:val="00D30BDC"/>
    <w:rsid w:val="00D3156A"/>
    <w:rsid w:val="00D31970"/>
    <w:rsid w:val="00D31A7D"/>
    <w:rsid w:val="00D31CC3"/>
    <w:rsid w:val="00D31E55"/>
    <w:rsid w:val="00D326B7"/>
    <w:rsid w:val="00D3284A"/>
    <w:rsid w:val="00D32CFA"/>
    <w:rsid w:val="00D32FAB"/>
    <w:rsid w:val="00D335ED"/>
    <w:rsid w:val="00D33AC8"/>
    <w:rsid w:val="00D3428D"/>
    <w:rsid w:val="00D347A2"/>
    <w:rsid w:val="00D34897"/>
    <w:rsid w:val="00D35E0A"/>
    <w:rsid w:val="00D3711C"/>
    <w:rsid w:val="00D374A6"/>
    <w:rsid w:val="00D37D93"/>
    <w:rsid w:val="00D401AA"/>
    <w:rsid w:val="00D4093D"/>
    <w:rsid w:val="00D413EC"/>
    <w:rsid w:val="00D41620"/>
    <w:rsid w:val="00D41C7E"/>
    <w:rsid w:val="00D421E7"/>
    <w:rsid w:val="00D42970"/>
    <w:rsid w:val="00D429BC"/>
    <w:rsid w:val="00D42BFF"/>
    <w:rsid w:val="00D42D14"/>
    <w:rsid w:val="00D4470A"/>
    <w:rsid w:val="00D44AEC"/>
    <w:rsid w:val="00D452E4"/>
    <w:rsid w:val="00D458AF"/>
    <w:rsid w:val="00D45901"/>
    <w:rsid w:val="00D45A9C"/>
    <w:rsid w:val="00D46A1B"/>
    <w:rsid w:val="00D4718A"/>
    <w:rsid w:val="00D47C4F"/>
    <w:rsid w:val="00D51610"/>
    <w:rsid w:val="00D51A19"/>
    <w:rsid w:val="00D536D0"/>
    <w:rsid w:val="00D53A3D"/>
    <w:rsid w:val="00D541B3"/>
    <w:rsid w:val="00D54586"/>
    <w:rsid w:val="00D5488B"/>
    <w:rsid w:val="00D55640"/>
    <w:rsid w:val="00D56172"/>
    <w:rsid w:val="00D568A3"/>
    <w:rsid w:val="00D56AC9"/>
    <w:rsid w:val="00D60423"/>
    <w:rsid w:val="00D6073F"/>
    <w:rsid w:val="00D60BBB"/>
    <w:rsid w:val="00D60BF6"/>
    <w:rsid w:val="00D61478"/>
    <w:rsid w:val="00D61822"/>
    <w:rsid w:val="00D61A76"/>
    <w:rsid w:val="00D61E91"/>
    <w:rsid w:val="00D621FE"/>
    <w:rsid w:val="00D623E1"/>
    <w:rsid w:val="00D6240A"/>
    <w:rsid w:val="00D64012"/>
    <w:rsid w:val="00D64CA6"/>
    <w:rsid w:val="00D64CE0"/>
    <w:rsid w:val="00D651E9"/>
    <w:rsid w:val="00D66B14"/>
    <w:rsid w:val="00D67E64"/>
    <w:rsid w:val="00D702DC"/>
    <w:rsid w:val="00D70C7D"/>
    <w:rsid w:val="00D71780"/>
    <w:rsid w:val="00D71B67"/>
    <w:rsid w:val="00D73F72"/>
    <w:rsid w:val="00D740CF"/>
    <w:rsid w:val="00D7431E"/>
    <w:rsid w:val="00D74A0E"/>
    <w:rsid w:val="00D74EB1"/>
    <w:rsid w:val="00D75405"/>
    <w:rsid w:val="00D75989"/>
    <w:rsid w:val="00D76039"/>
    <w:rsid w:val="00D76AE0"/>
    <w:rsid w:val="00D77314"/>
    <w:rsid w:val="00D827CA"/>
    <w:rsid w:val="00D82AFF"/>
    <w:rsid w:val="00D82BF3"/>
    <w:rsid w:val="00D82C05"/>
    <w:rsid w:val="00D82C35"/>
    <w:rsid w:val="00D82EAF"/>
    <w:rsid w:val="00D82F88"/>
    <w:rsid w:val="00D8353A"/>
    <w:rsid w:val="00D836BD"/>
    <w:rsid w:val="00D84B71"/>
    <w:rsid w:val="00D84B91"/>
    <w:rsid w:val="00D84F76"/>
    <w:rsid w:val="00D852C0"/>
    <w:rsid w:val="00D85382"/>
    <w:rsid w:val="00D85621"/>
    <w:rsid w:val="00D86D42"/>
    <w:rsid w:val="00D87004"/>
    <w:rsid w:val="00D87E52"/>
    <w:rsid w:val="00D87F72"/>
    <w:rsid w:val="00D907E0"/>
    <w:rsid w:val="00D90995"/>
    <w:rsid w:val="00D90C3F"/>
    <w:rsid w:val="00D91F6C"/>
    <w:rsid w:val="00D9236F"/>
    <w:rsid w:val="00D9260D"/>
    <w:rsid w:val="00D9301B"/>
    <w:rsid w:val="00D939CC"/>
    <w:rsid w:val="00D939D4"/>
    <w:rsid w:val="00D93CF3"/>
    <w:rsid w:val="00D9490F"/>
    <w:rsid w:val="00D949CE"/>
    <w:rsid w:val="00D94F17"/>
    <w:rsid w:val="00D9556E"/>
    <w:rsid w:val="00D962CF"/>
    <w:rsid w:val="00D96372"/>
    <w:rsid w:val="00D96B0F"/>
    <w:rsid w:val="00D96B97"/>
    <w:rsid w:val="00D96EED"/>
    <w:rsid w:val="00D97519"/>
    <w:rsid w:val="00D9775D"/>
    <w:rsid w:val="00DA0518"/>
    <w:rsid w:val="00DA10D1"/>
    <w:rsid w:val="00DA20C0"/>
    <w:rsid w:val="00DA252B"/>
    <w:rsid w:val="00DA3536"/>
    <w:rsid w:val="00DA35AF"/>
    <w:rsid w:val="00DA45C3"/>
    <w:rsid w:val="00DA4851"/>
    <w:rsid w:val="00DA4909"/>
    <w:rsid w:val="00DA4F45"/>
    <w:rsid w:val="00DA5596"/>
    <w:rsid w:val="00DA5FBF"/>
    <w:rsid w:val="00DA5FFF"/>
    <w:rsid w:val="00DA6163"/>
    <w:rsid w:val="00DA61B0"/>
    <w:rsid w:val="00DA65A7"/>
    <w:rsid w:val="00DA660F"/>
    <w:rsid w:val="00DA6B2B"/>
    <w:rsid w:val="00DA6F10"/>
    <w:rsid w:val="00DA7C60"/>
    <w:rsid w:val="00DA7E7D"/>
    <w:rsid w:val="00DB11FA"/>
    <w:rsid w:val="00DB13CC"/>
    <w:rsid w:val="00DB243F"/>
    <w:rsid w:val="00DB25E4"/>
    <w:rsid w:val="00DB3F7C"/>
    <w:rsid w:val="00DB4262"/>
    <w:rsid w:val="00DB42B1"/>
    <w:rsid w:val="00DB4BB9"/>
    <w:rsid w:val="00DB5977"/>
    <w:rsid w:val="00DB6550"/>
    <w:rsid w:val="00DB6738"/>
    <w:rsid w:val="00DB7058"/>
    <w:rsid w:val="00DB7C47"/>
    <w:rsid w:val="00DC00E7"/>
    <w:rsid w:val="00DC0AA8"/>
    <w:rsid w:val="00DC0CE1"/>
    <w:rsid w:val="00DC0D76"/>
    <w:rsid w:val="00DC1B59"/>
    <w:rsid w:val="00DC26D1"/>
    <w:rsid w:val="00DC2E49"/>
    <w:rsid w:val="00DC379A"/>
    <w:rsid w:val="00DC3B67"/>
    <w:rsid w:val="00DC4555"/>
    <w:rsid w:val="00DC50C2"/>
    <w:rsid w:val="00DC5988"/>
    <w:rsid w:val="00DC5ACB"/>
    <w:rsid w:val="00DC5C05"/>
    <w:rsid w:val="00DC5C4B"/>
    <w:rsid w:val="00DC63AC"/>
    <w:rsid w:val="00DC76ED"/>
    <w:rsid w:val="00DC7BC8"/>
    <w:rsid w:val="00DC7D43"/>
    <w:rsid w:val="00DC7E92"/>
    <w:rsid w:val="00DD015B"/>
    <w:rsid w:val="00DD02E5"/>
    <w:rsid w:val="00DD1407"/>
    <w:rsid w:val="00DD1437"/>
    <w:rsid w:val="00DD16D3"/>
    <w:rsid w:val="00DD1DAE"/>
    <w:rsid w:val="00DD254D"/>
    <w:rsid w:val="00DD2F14"/>
    <w:rsid w:val="00DD3299"/>
    <w:rsid w:val="00DD3E09"/>
    <w:rsid w:val="00DD42E1"/>
    <w:rsid w:val="00DD50CF"/>
    <w:rsid w:val="00DD5E96"/>
    <w:rsid w:val="00DD629F"/>
    <w:rsid w:val="00DD6596"/>
    <w:rsid w:val="00DD69A6"/>
    <w:rsid w:val="00DD7DFC"/>
    <w:rsid w:val="00DE1E70"/>
    <w:rsid w:val="00DE1E90"/>
    <w:rsid w:val="00DE2855"/>
    <w:rsid w:val="00DE28CA"/>
    <w:rsid w:val="00DE2BF1"/>
    <w:rsid w:val="00DE2C47"/>
    <w:rsid w:val="00DE2FA4"/>
    <w:rsid w:val="00DE3B33"/>
    <w:rsid w:val="00DE5201"/>
    <w:rsid w:val="00DE5FC5"/>
    <w:rsid w:val="00DE606D"/>
    <w:rsid w:val="00DE7DC8"/>
    <w:rsid w:val="00DF12CC"/>
    <w:rsid w:val="00DF30A9"/>
    <w:rsid w:val="00DF3A21"/>
    <w:rsid w:val="00DF3F36"/>
    <w:rsid w:val="00DF44E9"/>
    <w:rsid w:val="00DF492F"/>
    <w:rsid w:val="00DF4F68"/>
    <w:rsid w:val="00DF560E"/>
    <w:rsid w:val="00DF5906"/>
    <w:rsid w:val="00DF664A"/>
    <w:rsid w:val="00DF7104"/>
    <w:rsid w:val="00DF766F"/>
    <w:rsid w:val="00E00523"/>
    <w:rsid w:val="00E01521"/>
    <w:rsid w:val="00E0166A"/>
    <w:rsid w:val="00E01AA4"/>
    <w:rsid w:val="00E01C94"/>
    <w:rsid w:val="00E0335B"/>
    <w:rsid w:val="00E033FC"/>
    <w:rsid w:val="00E03C74"/>
    <w:rsid w:val="00E06452"/>
    <w:rsid w:val="00E07010"/>
    <w:rsid w:val="00E07751"/>
    <w:rsid w:val="00E0794E"/>
    <w:rsid w:val="00E10602"/>
    <w:rsid w:val="00E10A4D"/>
    <w:rsid w:val="00E115A7"/>
    <w:rsid w:val="00E1181A"/>
    <w:rsid w:val="00E11AD4"/>
    <w:rsid w:val="00E12EA3"/>
    <w:rsid w:val="00E12F60"/>
    <w:rsid w:val="00E13042"/>
    <w:rsid w:val="00E135E6"/>
    <w:rsid w:val="00E13E11"/>
    <w:rsid w:val="00E14B61"/>
    <w:rsid w:val="00E14E8D"/>
    <w:rsid w:val="00E15DF5"/>
    <w:rsid w:val="00E170A0"/>
    <w:rsid w:val="00E170C4"/>
    <w:rsid w:val="00E172CE"/>
    <w:rsid w:val="00E17802"/>
    <w:rsid w:val="00E20722"/>
    <w:rsid w:val="00E209D9"/>
    <w:rsid w:val="00E20D24"/>
    <w:rsid w:val="00E2112D"/>
    <w:rsid w:val="00E218CD"/>
    <w:rsid w:val="00E2292F"/>
    <w:rsid w:val="00E231EA"/>
    <w:rsid w:val="00E23CEA"/>
    <w:rsid w:val="00E241F6"/>
    <w:rsid w:val="00E252A8"/>
    <w:rsid w:val="00E2535B"/>
    <w:rsid w:val="00E2543E"/>
    <w:rsid w:val="00E256FF"/>
    <w:rsid w:val="00E267E6"/>
    <w:rsid w:val="00E26909"/>
    <w:rsid w:val="00E26B3D"/>
    <w:rsid w:val="00E3063C"/>
    <w:rsid w:val="00E30CDC"/>
    <w:rsid w:val="00E31BE3"/>
    <w:rsid w:val="00E32158"/>
    <w:rsid w:val="00E33167"/>
    <w:rsid w:val="00E33A3C"/>
    <w:rsid w:val="00E34A96"/>
    <w:rsid w:val="00E34B2C"/>
    <w:rsid w:val="00E364FB"/>
    <w:rsid w:val="00E36AA0"/>
    <w:rsid w:val="00E370A7"/>
    <w:rsid w:val="00E40E7E"/>
    <w:rsid w:val="00E41978"/>
    <w:rsid w:val="00E41A4F"/>
    <w:rsid w:val="00E41BB5"/>
    <w:rsid w:val="00E424CB"/>
    <w:rsid w:val="00E4259B"/>
    <w:rsid w:val="00E43245"/>
    <w:rsid w:val="00E43910"/>
    <w:rsid w:val="00E4436F"/>
    <w:rsid w:val="00E4478F"/>
    <w:rsid w:val="00E44ECA"/>
    <w:rsid w:val="00E45068"/>
    <w:rsid w:val="00E45D30"/>
    <w:rsid w:val="00E46A30"/>
    <w:rsid w:val="00E50074"/>
    <w:rsid w:val="00E5058A"/>
    <w:rsid w:val="00E5083F"/>
    <w:rsid w:val="00E5142D"/>
    <w:rsid w:val="00E5147E"/>
    <w:rsid w:val="00E51AE9"/>
    <w:rsid w:val="00E51BC1"/>
    <w:rsid w:val="00E52883"/>
    <w:rsid w:val="00E53423"/>
    <w:rsid w:val="00E53D91"/>
    <w:rsid w:val="00E53ECB"/>
    <w:rsid w:val="00E54129"/>
    <w:rsid w:val="00E54968"/>
    <w:rsid w:val="00E54C99"/>
    <w:rsid w:val="00E54DB9"/>
    <w:rsid w:val="00E54FB2"/>
    <w:rsid w:val="00E55176"/>
    <w:rsid w:val="00E5560E"/>
    <w:rsid w:val="00E560DD"/>
    <w:rsid w:val="00E5709D"/>
    <w:rsid w:val="00E57326"/>
    <w:rsid w:val="00E5743F"/>
    <w:rsid w:val="00E57D20"/>
    <w:rsid w:val="00E57F0F"/>
    <w:rsid w:val="00E614E6"/>
    <w:rsid w:val="00E6211D"/>
    <w:rsid w:val="00E62BC6"/>
    <w:rsid w:val="00E62F2F"/>
    <w:rsid w:val="00E646EA"/>
    <w:rsid w:val="00E651D9"/>
    <w:rsid w:val="00E65329"/>
    <w:rsid w:val="00E664DB"/>
    <w:rsid w:val="00E66C77"/>
    <w:rsid w:val="00E67DCE"/>
    <w:rsid w:val="00E67ECA"/>
    <w:rsid w:val="00E700A5"/>
    <w:rsid w:val="00E70316"/>
    <w:rsid w:val="00E704A8"/>
    <w:rsid w:val="00E704D8"/>
    <w:rsid w:val="00E70690"/>
    <w:rsid w:val="00E70A22"/>
    <w:rsid w:val="00E70D55"/>
    <w:rsid w:val="00E71079"/>
    <w:rsid w:val="00E71B9C"/>
    <w:rsid w:val="00E73809"/>
    <w:rsid w:val="00E73B88"/>
    <w:rsid w:val="00E73BA1"/>
    <w:rsid w:val="00E749E3"/>
    <w:rsid w:val="00E75267"/>
    <w:rsid w:val="00E75DB6"/>
    <w:rsid w:val="00E762BC"/>
    <w:rsid w:val="00E76A1C"/>
    <w:rsid w:val="00E76BDE"/>
    <w:rsid w:val="00E76C7C"/>
    <w:rsid w:val="00E76E96"/>
    <w:rsid w:val="00E777E0"/>
    <w:rsid w:val="00E77D68"/>
    <w:rsid w:val="00E807EE"/>
    <w:rsid w:val="00E82254"/>
    <w:rsid w:val="00E826FB"/>
    <w:rsid w:val="00E82CD0"/>
    <w:rsid w:val="00E830C9"/>
    <w:rsid w:val="00E83346"/>
    <w:rsid w:val="00E83BB1"/>
    <w:rsid w:val="00E84291"/>
    <w:rsid w:val="00E84DAA"/>
    <w:rsid w:val="00E8504D"/>
    <w:rsid w:val="00E851FA"/>
    <w:rsid w:val="00E85524"/>
    <w:rsid w:val="00E85608"/>
    <w:rsid w:val="00E86015"/>
    <w:rsid w:val="00E8671F"/>
    <w:rsid w:val="00E868A0"/>
    <w:rsid w:val="00E86B18"/>
    <w:rsid w:val="00E86BD6"/>
    <w:rsid w:val="00E86E0E"/>
    <w:rsid w:val="00E8791E"/>
    <w:rsid w:val="00E902F9"/>
    <w:rsid w:val="00E91244"/>
    <w:rsid w:val="00E91706"/>
    <w:rsid w:val="00E91F9A"/>
    <w:rsid w:val="00E93FB5"/>
    <w:rsid w:val="00E946FF"/>
    <w:rsid w:val="00E9581D"/>
    <w:rsid w:val="00E95BDC"/>
    <w:rsid w:val="00E963D0"/>
    <w:rsid w:val="00E9685E"/>
    <w:rsid w:val="00E96DA8"/>
    <w:rsid w:val="00E9733D"/>
    <w:rsid w:val="00E9763E"/>
    <w:rsid w:val="00E97A58"/>
    <w:rsid w:val="00E97C11"/>
    <w:rsid w:val="00E97C44"/>
    <w:rsid w:val="00EA06FA"/>
    <w:rsid w:val="00EA17F5"/>
    <w:rsid w:val="00EA1C74"/>
    <w:rsid w:val="00EA1C95"/>
    <w:rsid w:val="00EA1F8F"/>
    <w:rsid w:val="00EA348E"/>
    <w:rsid w:val="00EA358D"/>
    <w:rsid w:val="00EA3CC2"/>
    <w:rsid w:val="00EA4181"/>
    <w:rsid w:val="00EA4342"/>
    <w:rsid w:val="00EA4505"/>
    <w:rsid w:val="00EA521F"/>
    <w:rsid w:val="00EA5DC7"/>
    <w:rsid w:val="00EA6AEC"/>
    <w:rsid w:val="00EA6CBE"/>
    <w:rsid w:val="00EB02E4"/>
    <w:rsid w:val="00EB064D"/>
    <w:rsid w:val="00EB08B4"/>
    <w:rsid w:val="00EB08CB"/>
    <w:rsid w:val="00EB0AB0"/>
    <w:rsid w:val="00EB2839"/>
    <w:rsid w:val="00EB289D"/>
    <w:rsid w:val="00EB34CE"/>
    <w:rsid w:val="00EB3510"/>
    <w:rsid w:val="00EB35C7"/>
    <w:rsid w:val="00EB3E26"/>
    <w:rsid w:val="00EB43F9"/>
    <w:rsid w:val="00EB57AC"/>
    <w:rsid w:val="00EB5E0D"/>
    <w:rsid w:val="00EB6C09"/>
    <w:rsid w:val="00EB6E59"/>
    <w:rsid w:val="00EB7541"/>
    <w:rsid w:val="00EC0001"/>
    <w:rsid w:val="00EC0759"/>
    <w:rsid w:val="00EC102C"/>
    <w:rsid w:val="00EC14C9"/>
    <w:rsid w:val="00EC1AD9"/>
    <w:rsid w:val="00EC2251"/>
    <w:rsid w:val="00EC3ADB"/>
    <w:rsid w:val="00EC3D86"/>
    <w:rsid w:val="00EC56F4"/>
    <w:rsid w:val="00EC57E3"/>
    <w:rsid w:val="00EC58C5"/>
    <w:rsid w:val="00EC6FCF"/>
    <w:rsid w:val="00EC7521"/>
    <w:rsid w:val="00ED0219"/>
    <w:rsid w:val="00ED026C"/>
    <w:rsid w:val="00ED0829"/>
    <w:rsid w:val="00ED0B1D"/>
    <w:rsid w:val="00ED1F91"/>
    <w:rsid w:val="00ED217C"/>
    <w:rsid w:val="00ED25F5"/>
    <w:rsid w:val="00ED27C0"/>
    <w:rsid w:val="00ED286B"/>
    <w:rsid w:val="00ED2DA2"/>
    <w:rsid w:val="00ED359B"/>
    <w:rsid w:val="00ED377E"/>
    <w:rsid w:val="00ED5E27"/>
    <w:rsid w:val="00ED6100"/>
    <w:rsid w:val="00ED6F7E"/>
    <w:rsid w:val="00ED70AC"/>
    <w:rsid w:val="00ED7306"/>
    <w:rsid w:val="00EE00F7"/>
    <w:rsid w:val="00EE04E2"/>
    <w:rsid w:val="00EE0EBC"/>
    <w:rsid w:val="00EE10F7"/>
    <w:rsid w:val="00EE14B0"/>
    <w:rsid w:val="00EE16BD"/>
    <w:rsid w:val="00EE208D"/>
    <w:rsid w:val="00EE23EF"/>
    <w:rsid w:val="00EE2489"/>
    <w:rsid w:val="00EE2B04"/>
    <w:rsid w:val="00EE360E"/>
    <w:rsid w:val="00EE3620"/>
    <w:rsid w:val="00EE3AA3"/>
    <w:rsid w:val="00EE3B28"/>
    <w:rsid w:val="00EE4154"/>
    <w:rsid w:val="00EE54DC"/>
    <w:rsid w:val="00EE602F"/>
    <w:rsid w:val="00EE7378"/>
    <w:rsid w:val="00EE77C5"/>
    <w:rsid w:val="00EF105B"/>
    <w:rsid w:val="00EF1336"/>
    <w:rsid w:val="00EF1AAD"/>
    <w:rsid w:val="00EF1E44"/>
    <w:rsid w:val="00EF2417"/>
    <w:rsid w:val="00EF2DEE"/>
    <w:rsid w:val="00EF2DF8"/>
    <w:rsid w:val="00EF2F52"/>
    <w:rsid w:val="00EF37C8"/>
    <w:rsid w:val="00EF383E"/>
    <w:rsid w:val="00EF4299"/>
    <w:rsid w:val="00EF443B"/>
    <w:rsid w:val="00EF44B0"/>
    <w:rsid w:val="00EF44D4"/>
    <w:rsid w:val="00EF56A7"/>
    <w:rsid w:val="00EF63F4"/>
    <w:rsid w:val="00EF7DCB"/>
    <w:rsid w:val="00EF7EC2"/>
    <w:rsid w:val="00F005A2"/>
    <w:rsid w:val="00F008DA"/>
    <w:rsid w:val="00F01D53"/>
    <w:rsid w:val="00F01E94"/>
    <w:rsid w:val="00F0209E"/>
    <w:rsid w:val="00F03BF5"/>
    <w:rsid w:val="00F03CF9"/>
    <w:rsid w:val="00F050B2"/>
    <w:rsid w:val="00F0564E"/>
    <w:rsid w:val="00F0615F"/>
    <w:rsid w:val="00F063F5"/>
    <w:rsid w:val="00F066FA"/>
    <w:rsid w:val="00F0732D"/>
    <w:rsid w:val="00F07715"/>
    <w:rsid w:val="00F07A35"/>
    <w:rsid w:val="00F07EE7"/>
    <w:rsid w:val="00F07FEB"/>
    <w:rsid w:val="00F10551"/>
    <w:rsid w:val="00F1059B"/>
    <w:rsid w:val="00F107B5"/>
    <w:rsid w:val="00F114B8"/>
    <w:rsid w:val="00F1217A"/>
    <w:rsid w:val="00F12183"/>
    <w:rsid w:val="00F12FE9"/>
    <w:rsid w:val="00F14303"/>
    <w:rsid w:val="00F143BD"/>
    <w:rsid w:val="00F14644"/>
    <w:rsid w:val="00F14ECC"/>
    <w:rsid w:val="00F1551A"/>
    <w:rsid w:val="00F16E47"/>
    <w:rsid w:val="00F174C3"/>
    <w:rsid w:val="00F20567"/>
    <w:rsid w:val="00F208A2"/>
    <w:rsid w:val="00F2096D"/>
    <w:rsid w:val="00F219AA"/>
    <w:rsid w:val="00F21D63"/>
    <w:rsid w:val="00F22761"/>
    <w:rsid w:val="00F22B5B"/>
    <w:rsid w:val="00F23972"/>
    <w:rsid w:val="00F241DB"/>
    <w:rsid w:val="00F243C3"/>
    <w:rsid w:val="00F25983"/>
    <w:rsid w:val="00F26080"/>
    <w:rsid w:val="00F264F3"/>
    <w:rsid w:val="00F26F3B"/>
    <w:rsid w:val="00F30F75"/>
    <w:rsid w:val="00F30F8D"/>
    <w:rsid w:val="00F31D5B"/>
    <w:rsid w:val="00F31ECC"/>
    <w:rsid w:val="00F31FBE"/>
    <w:rsid w:val="00F33D95"/>
    <w:rsid w:val="00F348EC"/>
    <w:rsid w:val="00F34923"/>
    <w:rsid w:val="00F34F4E"/>
    <w:rsid w:val="00F354DE"/>
    <w:rsid w:val="00F3613A"/>
    <w:rsid w:val="00F37430"/>
    <w:rsid w:val="00F37AE6"/>
    <w:rsid w:val="00F410B8"/>
    <w:rsid w:val="00F4132A"/>
    <w:rsid w:val="00F41670"/>
    <w:rsid w:val="00F42631"/>
    <w:rsid w:val="00F429F2"/>
    <w:rsid w:val="00F430F4"/>
    <w:rsid w:val="00F4356B"/>
    <w:rsid w:val="00F4362E"/>
    <w:rsid w:val="00F438C7"/>
    <w:rsid w:val="00F44828"/>
    <w:rsid w:val="00F449D4"/>
    <w:rsid w:val="00F44C1C"/>
    <w:rsid w:val="00F45AE5"/>
    <w:rsid w:val="00F4641C"/>
    <w:rsid w:val="00F46F2E"/>
    <w:rsid w:val="00F47866"/>
    <w:rsid w:val="00F47942"/>
    <w:rsid w:val="00F51162"/>
    <w:rsid w:val="00F51BB9"/>
    <w:rsid w:val="00F5270E"/>
    <w:rsid w:val="00F53582"/>
    <w:rsid w:val="00F53B3D"/>
    <w:rsid w:val="00F53E68"/>
    <w:rsid w:val="00F53F9A"/>
    <w:rsid w:val="00F54639"/>
    <w:rsid w:val="00F54A25"/>
    <w:rsid w:val="00F553EB"/>
    <w:rsid w:val="00F55471"/>
    <w:rsid w:val="00F55D50"/>
    <w:rsid w:val="00F574A1"/>
    <w:rsid w:val="00F575A8"/>
    <w:rsid w:val="00F578D4"/>
    <w:rsid w:val="00F602DA"/>
    <w:rsid w:val="00F60B13"/>
    <w:rsid w:val="00F6105F"/>
    <w:rsid w:val="00F61EAC"/>
    <w:rsid w:val="00F623DC"/>
    <w:rsid w:val="00F62C9A"/>
    <w:rsid w:val="00F62D1F"/>
    <w:rsid w:val="00F63DE4"/>
    <w:rsid w:val="00F64D33"/>
    <w:rsid w:val="00F65764"/>
    <w:rsid w:val="00F65973"/>
    <w:rsid w:val="00F666C0"/>
    <w:rsid w:val="00F66AFB"/>
    <w:rsid w:val="00F676B7"/>
    <w:rsid w:val="00F67A3E"/>
    <w:rsid w:val="00F67F53"/>
    <w:rsid w:val="00F70068"/>
    <w:rsid w:val="00F70DAD"/>
    <w:rsid w:val="00F7162B"/>
    <w:rsid w:val="00F71A00"/>
    <w:rsid w:val="00F71E4F"/>
    <w:rsid w:val="00F72272"/>
    <w:rsid w:val="00F72A79"/>
    <w:rsid w:val="00F72B5D"/>
    <w:rsid w:val="00F72E1E"/>
    <w:rsid w:val="00F7336B"/>
    <w:rsid w:val="00F73A4A"/>
    <w:rsid w:val="00F73D85"/>
    <w:rsid w:val="00F73FB1"/>
    <w:rsid w:val="00F75F70"/>
    <w:rsid w:val="00F76305"/>
    <w:rsid w:val="00F77A9D"/>
    <w:rsid w:val="00F801D2"/>
    <w:rsid w:val="00F80397"/>
    <w:rsid w:val="00F80726"/>
    <w:rsid w:val="00F816F2"/>
    <w:rsid w:val="00F81A59"/>
    <w:rsid w:val="00F81A6C"/>
    <w:rsid w:val="00F8216F"/>
    <w:rsid w:val="00F8239F"/>
    <w:rsid w:val="00F829EF"/>
    <w:rsid w:val="00F82ECE"/>
    <w:rsid w:val="00F83331"/>
    <w:rsid w:val="00F83E17"/>
    <w:rsid w:val="00F844A1"/>
    <w:rsid w:val="00F84843"/>
    <w:rsid w:val="00F863F5"/>
    <w:rsid w:val="00F875E7"/>
    <w:rsid w:val="00F90C51"/>
    <w:rsid w:val="00F90D4C"/>
    <w:rsid w:val="00F917EB"/>
    <w:rsid w:val="00F91CBF"/>
    <w:rsid w:val="00F9204D"/>
    <w:rsid w:val="00F9216F"/>
    <w:rsid w:val="00F92A92"/>
    <w:rsid w:val="00F92AB6"/>
    <w:rsid w:val="00F933F2"/>
    <w:rsid w:val="00F935C4"/>
    <w:rsid w:val="00F939D0"/>
    <w:rsid w:val="00F945F3"/>
    <w:rsid w:val="00F9481B"/>
    <w:rsid w:val="00F9567E"/>
    <w:rsid w:val="00F95B87"/>
    <w:rsid w:val="00F96556"/>
    <w:rsid w:val="00F96E1A"/>
    <w:rsid w:val="00F975FD"/>
    <w:rsid w:val="00F97777"/>
    <w:rsid w:val="00FA0393"/>
    <w:rsid w:val="00FA0ADB"/>
    <w:rsid w:val="00FA0EFA"/>
    <w:rsid w:val="00FA16B2"/>
    <w:rsid w:val="00FA1B09"/>
    <w:rsid w:val="00FA1EED"/>
    <w:rsid w:val="00FA284C"/>
    <w:rsid w:val="00FA3C03"/>
    <w:rsid w:val="00FA4652"/>
    <w:rsid w:val="00FA4688"/>
    <w:rsid w:val="00FA5F5D"/>
    <w:rsid w:val="00FA6B9B"/>
    <w:rsid w:val="00FA79FE"/>
    <w:rsid w:val="00FB0645"/>
    <w:rsid w:val="00FB0CB0"/>
    <w:rsid w:val="00FB1E9D"/>
    <w:rsid w:val="00FB2678"/>
    <w:rsid w:val="00FB296B"/>
    <w:rsid w:val="00FB30D2"/>
    <w:rsid w:val="00FB32D8"/>
    <w:rsid w:val="00FB3CA3"/>
    <w:rsid w:val="00FB4029"/>
    <w:rsid w:val="00FB4213"/>
    <w:rsid w:val="00FB494C"/>
    <w:rsid w:val="00FB4DFC"/>
    <w:rsid w:val="00FB53CE"/>
    <w:rsid w:val="00FB599D"/>
    <w:rsid w:val="00FB5A51"/>
    <w:rsid w:val="00FB636C"/>
    <w:rsid w:val="00FB6D9D"/>
    <w:rsid w:val="00FB6EA2"/>
    <w:rsid w:val="00FB7B7D"/>
    <w:rsid w:val="00FB7B8F"/>
    <w:rsid w:val="00FB7D04"/>
    <w:rsid w:val="00FB7ECA"/>
    <w:rsid w:val="00FC01AC"/>
    <w:rsid w:val="00FC063C"/>
    <w:rsid w:val="00FC0D6C"/>
    <w:rsid w:val="00FC0F29"/>
    <w:rsid w:val="00FC15B9"/>
    <w:rsid w:val="00FC1649"/>
    <w:rsid w:val="00FC1694"/>
    <w:rsid w:val="00FC179A"/>
    <w:rsid w:val="00FC17C7"/>
    <w:rsid w:val="00FC27DD"/>
    <w:rsid w:val="00FC2A42"/>
    <w:rsid w:val="00FC34E4"/>
    <w:rsid w:val="00FC3E19"/>
    <w:rsid w:val="00FC42BF"/>
    <w:rsid w:val="00FC4473"/>
    <w:rsid w:val="00FC4FEF"/>
    <w:rsid w:val="00FC5005"/>
    <w:rsid w:val="00FC588A"/>
    <w:rsid w:val="00FC5DED"/>
    <w:rsid w:val="00FC62A6"/>
    <w:rsid w:val="00FC677A"/>
    <w:rsid w:val="00FC67EB"/>
    <w:rsid w:val="00FC6E0D"/>
    <w:rsid w:val="00FC74C8"/>
    <w:rsid w:val="00FC74D5"/>
    <w:rsid w:val="00FC754D"/>
    <w:rsid w:val="00FD0A4F"/>
    <w:rsid w:val="00FD1822"/>
    <w:rsid w:val="00FD3622"/>
    <w:rsid w:val="00FD5161"/>
    <w:rsid w:val="00FD649C"/>
    <w:rsid w:val="00FD6CC8"/>
    <w:rsid w:val="00FD7D1B"/>
    <w:rsid w:val="00FE0244"/>
    <w:rsid w:val="00FE0520"/>
    <w:rsid w:val="00FE052B"/>
    <w:rsid w:val="00FE0C01"/>
    <w:rsid w:val="00FE13F8"/>
    <w:rsid w:val="00FE1D36"/>
    <w:rsid w:val="00FE5C08"/>
    <w:rsid w:val="00FE604A"/>
    <w:rsid w:val="00FE6E22"/>
    <w:rsid w:val="00FF01FA"/>
    <w:rsid w:val="00FF02EC"/>
    <w:rsid w:val="00FF05CE"/>
    <w:rsid w:val="00FF06A2"/>
    <w:rsid w:val="00FF0AD4"/>
    <w:rsid w:val="00FF10DA"/>
    <w:rsid w:val="00FF196C"/>
    <w:rsid w:val="00FF215C"/>
    <w:rsid w:val="00FF21C7"/>
    <w:rsid w:val="00FF2784"/>
    <w:rsid w:val="00FF38C3"/>
    <w:rsid w:val="00FF3BC5"/>
    <w:rsid w:val="00FF3C71"/>
    <w:rsid w:val="00FF5998"/>
    <w:rsid w:val="00FF5E41"/>
    <w:rsid w:val="00FF5EE3"/>
    <w:rsid w:val="00FF5FF8"/>
    <w:rsid w:val="00FF675F"/>
    <w:rsid w:val="00FF72AA"/>
    <w:rsid w:val="00FF7570"/>
    <w:rsid w:val="00FF7A06"/>
    <w:rsid w:val="00FF7B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43750"/>
  <w15:chartTrackingRefBased/>
  <w15:docId w15:val="{4BD1D07A-7686-4E84-AB9C-7909A22F2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51E4C"/>
    <w:pPr>
      <w:keepNext/>
      <w:keepLines/>
      <w:spacing w:before="240" w:after="0"/>
      <w:outlineLvl w:val="0"/>
    </w:pPr>
    <w:rPr>
      <w:rFonts w:ascii="Franklin Gothic Book" w:eastAsiaTheme="majorEastAsia" w:hAnsi="Franklin Gothic Book" w:cstheme="majorBidi"/>
      <w:b/>
      <w:color w:val="000000" w:themeColor="text1"/>
      <w:sz w:val="36"/>
      <w:szCs w:val="32"/>
    </w:rPr>
  </w:style>
  <w:style w:type="paragraph" w:styleId="Ttulo20">
    <w:name w:val="heading 2"/>
    <w:basedOn w:val="Normal"/>
    <w:next w:val="Normal"/>
    <w:link w:val="Ttulo2Char"/>
    <w:uiPriority w:val="9"/>
    <w:semiHidden/>
    <w:unhideWhenUsed/>
    <w:qFormat/>
    <w:rsid w:val="00F807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0">
    <w:name w:val="heading 3"/>
    <w:basedOn w:val="Normal"/>
    <w:next w:val="Normal"/>
    <w:link w:val="Ttulo3Char"/>
    <w:uiPriority w:val="9"/>
    <w:semiHidden/>
    <w:unhideWhenUsed/>
    <w:qFormat/>
    <w:rsid w:val="00F807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0">
    <w:name w:val="heading 4"/>
    <w:basedOn w:val="Normal"/>
    <w:next w:val="Normal"/>
    <w:link w:val="Ttulo4Char"/>
    <w:uiPriority w:val="9"/>
    <w:unhideWhenUsed/>
    <w:qFormat/>
    <w:rsid w:val="002C20E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0">
    <w:name w:val="heading 5"/>
    <w:basedOn w:val="Normal"/>
    <w:next w:val="Normal"/>
    <w:link w:val="Ttulo5Char"/>
    <w:uiPriority w:val="9"/>
    <w:semiHidden/>
    <w:unhideWhenUsed/>
    <w:qFormat/>
    <w:rsid w:val="00B218F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72554C"/>
    <w:pPr>
      <w:ind w:left="720"/>
      <w:contextualSpacing/>
    </w:pPr>
  </w:style>
  <w:style w:type="paragraph" w:styleId="Cabealho">
    <w:name w:val="header"/>
    <w:basedOn w:val="Normal"/>
    <w:link w:val="CabealhoChar"/>
    <w:uiPriority w:val="99"/>
    <w:unhideWhenUsed/>
    <w:rsid w:val="005E3B0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E3B0E"/>
  </w:style>
  <w:style w:type="paragraph" w:styleId="Rodap">
    <w:name w:val="footer"/>
    <w:basedOn w:val="Normal"/>
    <w:link w:val="RodapChar"/>
    <w:uiPriority w:val="99"/>
    <w:unhideWhenUsed/>
    <w:rsid w:val="005E3B0E"/>
    <w:pPr>
      <w:tabs>
        <w:tab w:val="center" w:pos="4252"/>
        <w:tab w:val="right" w:pos="8504"/>
      </w:tabs>
      <w:spacing w:after="0" w:line="240" w:lineRule="auto"/>
    </w:pPr>
  </w:style>
  <w:style w:type="character" w:customStyle="1" w:styleId="RodapChar">
    <w:name w:val="Rodapé Char"/>
    <w:basedOn w:val="Fontepargpadro"/>
    <w:link w:val="Rodap"/>
    <w:uiPriority w:val="99"/>
    <w:rsid w:val="005E3B0E"/>
  </w:style>
  <w:style w:type="character" w:styleId="TextodoEspaoReservado">
    <w:name w:val="Placeholder Text"/>
    <w:basedOn w:val="Fontepargpadro"/>
    <w:uiPriority w:val="99"/>
    <w:semiHidden/>
    <w:rsid w:val="0006658E"/>
    <w:rPr>
      <w:color w:val="808080"/>
    </w:rPr>
  </w:style>
  <w:style w:type="character" w:customStyle="1" w:styleId="Ttulo1Char">
    <w:name w:val="Título 1 Char"/>
    <w:basedOn w:val="Fontepargpadro"/>
    <w:link w:val="Ttulo1"/>
    <w:uiPriority w:val="9"/>
    <w:rsid w:val="00751E4C"/>
    <w:rPr>
      <w:rFonts w:ascii="Franklin Gothic Book" w:eastAsiaTheme="majorEastAsia" w:hAnsi="Franklin Gothic Book" w:cstheme="majorBidi"/>
      <w:b/>
      <w:color w:val="000000" w:themeColor="text1"/>
      <w:sz w:val="36"/>
      <w:szCs w:val="32"/>
    </w:rPr>
  </w:style>
  <w:style w:type="paragraph" w:styleId="CabealhodoSumrio">
    <w:name w:val="TOC Heading"/>
    <w:basedOn w:val="Ttulo1"/>
    <w:next w:val="Normal"/>
    <w:uiPriority w:val="39"/>
    <w:unhideWhenUsed/>
    <w:qFormat/>
    <w:rsid w:val="00F80726"/>
    <w:pPr>
      <w:outlineLvl w:val="9"/>
    </w:pPr>
    <w:rPr>
      <w:lang w:eastAsia="pt-BR"/>
    </w:rPr>
  </w:style>
  <w:style w:type="character" w:customStyle="1" w:styleId="Ttulo2Char">
    <w:name w:val="Título 2 Char"/>
    <w:basedOn w:val="Fontepargpadro"/>
    <w:link w:val="Ttulo20"/>
    <w:uiPriority w:val="9"/>
    <w:semiHidden/>
    <w:rsid w:val="00F80726"/>
    <w:rPr>
      <w:rFonts w:asciiTheme="majorHAnsi" w:eastAsiaTheme="majorEastAsia" w:hAnsiTheme="majorHAnsi" w:cstheme="majorBidi"/>
      <w:color w:val="2F5496" w:themeColor="accent1" w:themeShade="BF"/>
      <w:sz w:val="26"/>
      <w:szCs w:val="26"/>
    </w:rPr>
  </w:style>
  <w:style w:type="character" w:customStyle="1" w:styleId="Ttulo3Char">
    <w:name w:val="Título 3 Char"/>
    <w:basedOn w:val="Fontepargpadro"/>
    <w:link w:val="Ttulo30"/>
    <w:uiPriority w:val="9"/>
    <w:semiHidden/>
    <w:rsid w:val="00F80726"/>
    <w:rPr>
      <w:rFonts w:asciiTheme="majorHAnsi" w:eastAsiaTheme="majorEastAsia" w:hAnsiTheme="majorHAnsi" w:cstheme="majorBidi"/>
      <w:color w:val="1F3763" w:themeColor="accent1" w:themeShade="7F"/>
      <w:sz w:val="24"/>
      <w:szCs w:val="24"/>
    </w:rPr>
  </w:style>
  <w:style w:type="paragraph" w:styleId="Sumrio1">
    <w:name w:val="toc 1"/>
    <w:basedOn w:val="Normal"/>
    <w:next w:val="Normal"/>
    <w:autoRedefine/>
    <w:uiPriority w:val="39"/>
    <w:unhideWhenUsed/>
    <w:rsid w:val="00EE2489"/>
    <w:pPr>
      <w:tabs>
        <w:tab w:val="left" w:pos="440"/>
        <w:tab w:val="right" w:leader="dot" w:pos="8779"/>
      </w:tabs>
      <w:spacing w:after="100"/>
    </w:pPr>
  </w:style>
  <w:style w:type="character" w:styleId="Hyperlink">
    <w:name w:val="Hyperlink"/>
    <w:basedOn w:val="Fontepargpadro"/>
    <w:uiPriority w:val="99"/>
    <w:unhideWhenUsed/>
    <w:rsid w:val="00F80726"/>
    <w:rPr>
      <w:color w:val="0563C1" w:themeColor="hyperlink"/>
      <w:u w:val="single"/>
    </w:rPr>
  </w:style>
  <w:style w:type="paragraph" w:styleId="Ttulo">
    <w:name w:val="Title"/>
    <w:basedOn w:val="Normal"/>
    <w:next w:val="Normal"/>
    <w:link w:val="TtuloChar"/>
    <w:uiPriority w:val="10"/>
    <w:qFormat/>
    <w:rsid w:val="002B5013"/>
    <w:pPr>
      <w:spacing w:after="0" w:line="240" w:lineRule="auto"/>
      <w:contextualSpacing/>
    </w:pPr>
    <w:rPr>
      <w:rFonts w:ascii="Franklin Gothic Book" w:eastAsiaTheme="majorEastAsia" w:hAnsi="Franklin Gothic Book" w:cstheme="majorBidi"/>
      <w:b/>
      <w:spacing w:val="-10"/>
      <w:kern w:val="28"/>
      <w:sz w:val="36"/>
      <w:szCs w:val="56"/>
    </w:rPr>
  </w:style>
  <w:style w:type="character" w:customStyle="1" w:styleId="TtuloChar">
    <w:name w:val="Título Char"/>
    <w:basedOn w:val="Fontepargpadro"/>
    <w:link w:val="Ttulo"/>
    <w:uiPriority w:val="10"/>
    <w:rsid w:val="002B5013"/>
    <w:rPr>
      <w:rFonts w:ascii="Franklin Gothic Book" w:eastAsiaTheme="majorEastAsia" w:hAnsi="Franklin Gothic Book" w:cstheme="majorBidi"/>
      <w:b/>
      <w:spacing w:val="-10"/>
      <w:kern w:val="28"/>
      <w:sz w:val="36"/>
      <w:szCs w:val="56"/>
    </w:rPr>
  </w:style>
  <w:style w:type="paragraph" w:styleId="Subttulo">
    <w:name w:val="Subtitle"/>
    <w:basedOn w:val="Normal"/>
    <w:next w:val="Normal"/>
    <w:link w:val="SubttuloChar"/>
    <w:uiPriority w:val="11"/>
    <w:qFormat/>
    <w:rsid w:val="00EA6AEC"/>
    <w:pPr>
      <w:numPr>
        <w:ilvl w:val="1"/>
      </w:numPr>
    </w:pPr>
    <w:rPr>
      <w:rFonts w:ascii="Franklin Gothic Book" w:eastAsiaTheme="minorEastAsia" w:hAnsi="Franklin Gothic Book"/>
      <w:b/>
      <w:color w:val="000000" w:themeColor="text1"/>
      <w:spacing w:val="15"/>
      <w:sz w:val="32"/>
    </w:rPr>
  </w:style>
  <w:style w:type="character" w:customStyle="1" w:styleId="SubttuloChar">
    <w:name w:val="Subtítulo Char"/>
    <w:basedOn w:val="Fontepargpadro"/>
    <w:link w:val="Subttulo"/>
    <w:uiPriority w:val="11"/>
    <w:rsid w:val="00EA6AEC"/>
    <w:rPr>
      <w:rFonts w:ascii="Franklin Gothic Book" w:eastAsiaTheme="minorEastAsia" w:hAnsi="Franklin Gothic Book"/>
      <w:b/>
      <w:color w:val="000000" w:themeColor="text1"/>
      <w:spacing w:val="15"/>
      <w:sz w:val="32"/>
    </w:rPr>
  </w:style>
  <w:style w:type="paragraph" w:styleId="Sumrio2">
    <w:name w:val="toc 2"/>
    <w:basedOn w:val="Normal"/>
    <w:next w:val="Normal"/>
    <w:autoRedefine/>
    <w:uiPriority w:val="39"/>
    <w:unhideWhenUsed/>
    <w:rsid w:val="00CB1913"/>
    <w:pPr>
      <w:spacing w:after="100"/>
      <w:ind w:left="220"/>
    </w:pPr>
  </w:style>
  <w:style w:type="paragraph" w:styleId="Corpodetexto">
    <w:name w:val="Body Text"/>
    <w:aliases w:val="bt, ändrad,ändrad,body text,body text1,bt1,body text2,bt2,body text11,bt11,body text3,bt3,paragraph 2,paragraph 21,EHPT,Body Text2,b,body text4,body text5,body text6,body text7,body text8,body text9,body text21,body text31,body text41"/>
    <w:basedOn w:val="Normal"/>
    <w:link w:val="CorpodetextoChar"/>
    <w:qFormat/>
    <w:rsid w:val="00F050B2"/>
    <w:pPr>
      <w:spacing w:before="5" w:after="0" w:line="240" w:lineRule="auto"/>
    </w:pPr>
    <w:rPr>
      <w:rFonts w:ascii="Arial" w:eastAsia="Arial" w:hAnsi="Arial" w:cs="Arial"/>
      <w:sz w:val="24"/>
      <w:szCs w:val="24"/>
      <w:lang w:val="pt-PT"/>
    </w:rPr>
  </w:style>
  <w:style w:type="character" w:customStyle="1" w:styleId="CorpodetextoChar">
    <w:name w:val="Corpo de texto Char"/>
    <w:aliases w:val="bt Char, ändrad Char,ändrad Char,body text Char,body text1 Char,bt1 Char,body text2 Char,bt2 Char,body text11 Char,bt11 Char,body text3 Char,bt3 Char,paragraph 2 Char,paragraph 21 Char,EHPT Char,Body Text2 Char,b Char,body text4 Char"/>
    <w:basedOn w:val="Fontepargpadro"/>
    <w:link w:val="Corpodetexto"/>
    <w:rsid w:val="00F050B2"/>
    <w:rPr>
      <w:rFonts w:ascii="Arial" w:eastAsia="Arial" w:hAnsi="Arial" w:cs="Arial"/>
      <w:sz w:val="24"/>
      <w:szCs w:val="24"/>
      <w:lang w:val="pt-PT"/>
    </w:rPr>
  </w:style>
  <w:style w:type="character" w:styleId="MenoPendente">
    <w:name w:val="Unresolved Mention"/>
    <w:basedOn w:val="Fontepargpadro"/>
    <w:uiPriority w:val="99"/>
    <w:semiHidden/>
    <w:unhideWhenUsed/>
    <w:rsid w:val="00F050B2"/>
    <w:rPr>
      <w:color w:val="605E5C"/>
      <w:shd w:val="clear" w:color="auto" w:fill="E1DFDD"/>
    </w:rPr>
  </w:style>
  <w:style w:type="paragraph" w:styleId="Sumrio3">
    <w:name w:val="toc 3"/>
    <w:basedOn w:val="Normal"/>
    <w:next w:val="Normal"/>
    <w:autoRedefine/>
    <w:uiPriority w:val="39"/>
    <w:unhideWhenUsed/>
    <w:rsid w:val="006F6D2C"/>
    <w:pPr>
      <w:spacing w:after="100"/>
      <w:ind w:left="440"/>
    </w:pPr>
  </w:style>
  <w:style w:type="paragraph" w:styleId="Sumrio4">
    <w:name w:val="toc 4"/>
    <w:basedOn w:val="Normal"/>
    <w:next w:val="Normal"/>
    <w:autoRedefine/>
    <w:uiPriority w:val="39"/>
    <w:unhideWhenUsed/>
    <w:rsid w:val="006F6D2C"/>
    <w:pPr>
      <w:spacing w:after="100"/>
      <w:ind w:left="660"/>
    </w:pPr>
    <w:rPr>
      <w:rFonts w:eastAsiaTheme="minorEastAsia"/>
      <w:lang w:eastAsia="pt-BR"/>
    </w:rPr>
  </w:style>
  <w:style w:type="paragraph" w:styleId="Sumrio5">
    <w:name w:val="toc 5"/>
    <w:basedOn w:val="Normal"/>
    <w:next w:val="Normal"/>
    <w:autoRedefine/>
    <w:uiPriority w:val="39"/>
    <w:unhideWhenUsed/>
    <w:rsid w:val="006F6D2C"/>
    <w:pPr>
      <w:spacing w:after="100"/>
      <w:ind w:left="880"/>
    </w:pPr>
    <w:rPr>
      <w:rFonts w:eastAsiaTheme="minorEastAsia"/>
      <w:lang w:eastAsia="pt-BR"/>
    </w:rPr>
  </w:style>
  <w:style w:type="paragraph" w:styleId="Sumrio6">
    <w:name w:val="toc 6"/>
    <w:basedOn w:val="Normal"/>
    <w:next w:val="Normal"/>
    <w:autoRedefine/>
    <w:uiPriority w:val="39"/>
    <w:unhideWhenUsed/>
    <w:rsid w:val="006F6D2C"/>
    <w:pPr>
      <w:spacing w:after="100"/>
      <w:ind w:left="1100"/>
    </w:pPr>
    <w:rPr>
      <w:rFonts w:eastAsiaTheme="minorEastAsia"/>
      <w:lang w:eastAsia="pt-BR"/>
    </w:rPr>
  </w:style>
  <w:style w:type="paragraph" w:styleId="Sumrio7">
    <w:name w:val="toc 7"/>
    <w:basedOn w:val="Normal"/>
    <w:next w:val="Normal"/>
    <w:autoRedefine/>
    <w:uiPriority w:val="39"/>
    <w:unhideWhenUsed/>
    <w:rsid w:val="006F6D2C"/>
    <w:pPr>
      <w:spacing w:after="100"/>
      <w:ind w:left="1320"/>
    </w:pPr>
    <w:rPr>
      <w:rFonts w:eastAsiaTheme="minorEastAsia"/>
      <w:lang w:eastAsia="pt-BR"/>
    </w:rPr>
  </w:style>
  <w:style w:type="paragraph" w:styleId="Sumrio8">
    <w:name w:val="toc 8"/>
    <w:basedOn w:val="Normal"/>
    <w:next w:val="Normal"/>
    <w:autoRedefine/>
    <w:uiPriority w:val="39"/>
    <w:unhideWhenUsed/>
    <w:rsid w:val="006F6D2C"/>
    <w:pPr>
      <w:spacing w:after="100"/>
      <w:ind w:left="1540"/>
    </w:pPr>
    <w:rPr>
      <w:rFonts w:eastAsiaTheme="minorEastAsia"/>
      <w:lang w:eastAsia="pt-BR"/>
    </w:rPr>
  </w:style>
  <w:style w:type="paragraph" w:styleId="Sumrio9">
    <w:name w:val="toc 9"/>
    <w:basedOn w:val="Normal"/>
    <w:next w:val="Normal"/>
    <w:autoRedefine/>
    <w:uiPriority w:val="39"/>
    <w:unhideWhenUsed/>
    <w:rsid w:val="006F6D2C"/>
    <w:pPr>
      <w:spacing w:after="100"/>
      <w:ind w:left="1760"/>
    </w:pPr>
    <w:rPr>
      <w:rFonts w:eastAsiaTheme="minorEastAsia"/>
      <w:lang w:eastAsia="pt-BR"/>
    </w:rPr>
  </w:style>
  <w:style w:type="numbering" w:customStyle="1" w:styleId="Estilo1">
    <w:name w:val="Estilo1"/>
    <w:uiPriority w:val="99"/>
    <w:rsid w:val="00A47640"/>
    <w:pPr>
      <w:numPr>
        <w:numId w:val="2"/>
      </w:numPr>
    </w:pPr>
  </w:style>
  <w:style w:type="numbering" w:customStyle="1" w:styleId="Estilo2">
    <w:name w:val="Estilo2"/>
    <w:uiPriority w:val="99"/>
    <w:rsid w:val="00C0299D"/>
    <w:pPr>
      <w:numPr>
        <w:numId w:val="3"/>
      </w:numPr>
    </w:pPr>
  </w:style>
  <w:style w:type="numbering" w:customStyle="1" w:styleId="Estilo3">
    <w:name w:val="Estilo3"/>
    <w:uiPriority w:val="99"/>
    <w:rsid w:val="004145AB"/>
    <w:pPr>
      <w:numPr>
        <w:numId w:val="4"/>
      </w:numPr>
    </w:pPr>
  </w:style>
  <w:style w:type="numbering" w:customStyle="1" w:styleId="Estilo4">
    <w:name w:val="Estilo4"/>
    <w:uiPriority w:val="99"/>
    <w:rsid w:val="00BE1059"/>
    <w:pPr>
      <w:numPr>
        <w:numId w:val="5"/>
      </w:numPr>
    </w:pPr>
  </w:style>
  <w:style w:type="numbering" w:customStyle="1" w:styleId="Estilo5">
    <w:name w:val="Estilo5"/>
    <w:uiPriority w:val="99"/>
    <w:rsid w:val="00126576"/>
    <w:pPr>
      <w:numPr>
        <w:numId w:val="6"/>
      </w:numPr>
    </w:pPr>
  </w:style>
  <w:style w:type="numbering" w:customStyle="1" w:styleId="Estilo6">
    <w:name w:val="Estilo6"/>
    <w:uiPriority w:val="99"/>
    <w:rsid w:val="002932DC"/>
    <w:pPr>
      <w:numPr>
        <w:numId w:val="7"/>
      </w:numPr>
    </w:pPr>
  </w:style>
  <w:style w:type="numbering" w:customStyle="1" w:styleId="Estilo7">
    <w:name w:val="Estilo7"/>
    <w:uiPriority w:val="99"/>
    <w:rsid w:val="00F07715"/>
    <w:pPr>
      <w:numPr>
        <w:numId w:val="8"/>
      </w:numPr>
    </w:pPr>
  </w:style>
  <w:style w:type="numbering" w:customStyle="1" w:styleId="Estilo8">
    <w:name w:val="Estilo8"/>
    <w:uiPriority w:val="99"/>
    <w:rsid w:val="001C7C18"/>
    <w:pPr>
      <w:numPr>
        <w:numId w:val="9"/>
      </w:numPr>
    </w:pPr>
  </w:style>
  <w:style w:type="paragraph" w:styleId="Legenda">
    <w:name w:val="caption"/>
    <w:aliases w:val="FigCaption,Caption Char3 Char,FigCaption Char3 Char,Caption Char1 Char1 Char,Caption Char Char Char1 Char,FigCaption Char Char Char1 Char,FigCaption Char1 Char1 Char,Caption Char Char2 Char,FigCaption Char Char2 Char,figura,fighead,cap,Char,ca"/>
    <w:next w:val="Corpodetexto"/>
    <w:link w:val="LegendaChar"/>
    <w:qFormat/>
    <w:rsid w:val="009C11D9"/>
    <w:pPr>
      <w:keepNext/>
      <w:keepLines/>
      <w:tabs>
        <w:tab w:val="left" w:pos="1080"/>
      </w:tabs>
      <w:spacing w:before="240" w:after="60" w:line="280" w:lineRule="atLeast"/>
    </w:pPr>
    <w:rPr>
      <w:rFonts w:ascii="Century Gothic" w:eastAsia="Times New Roman" w:hAnsi="Century Gothic" w:cs="Arial"/>
      <w:bCs/>
      <w:color w:val="302E45"/>
      <w:lang w:val="en-US" w:bidi="he-IL"/>
    </w:rPr>
  </w:style>
  <w:style w:type="character" w:customStyle="1" w:styleId="LegendaChar">
    <w:name w:val="Legenda Char"/>
    <w:aliases w:val="FigCaption Char,Caption Char3 Char Char,FigCaption Char3 Char Char,Caption Char1 Char1 Char Char,Caption Char Char Char1 Char Char,FigCaption Char Char Char1 Char Char,FigCaption Char1 Char1 Char Char,Caption Char Char2 Char Char,cap Char"/>
    <w:basedOn w:val="Fontepargpadro"/>
    <w:link w:val="Legenda"/>
    <w:locked/>
    <w:rsid w:val="009C11D9"/>
    <w:rPr>
      <w:rFonts w:ascii="Century Gothic" w:eastAsia="Times New Roman" w:hAnsi="Century Gothic" w:cs="Arial"/>
      <w:bCs/>
      <w:color w:val="302E45"/>
      <w:lang w:val="en-US" w:bidi="he-IL"/>
    </w:rPr>
  </w:style>
  <w:style w:type="table" w:customStyle="1" w:styleId="ListTable4-Accent41">
    <w:name w:val="List Table 4 - Accent 41"/>
    <w:aliases w:val="AMDOCS List Table 4 - Accent 4"/>
    <w:basedOn w:val="Tabelanormal"/>
    <w:uiPriority w:val="49"/>
    <w:rsid w:val="00093D4A"/>
    <w:pPr>
      <w:spacing w:after="0" w:line="240" w:lineRule="auto"/>
    </w:pPr>
    <w:rPr>
      <w:rFonts w:ascii="Times New Roman" w:eastAsia="Times New Roman" w:hAnsi="Times New Roman" w:cs="Times New Roman"/>
      <w:lang w:val="en-US" w:bidi="he-I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background1"/>
    </w:tcPr>
    <w:tblStylePr w:type="firstRow">
      <w:rPr>
        <w:b w:val="0"/>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val="0"/>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EEEDF3"/>
      </w:tcPr>
    </w:tblStylePr>
    <w:tblStylePr w:type="band2Horz">
      <w:tblPr/>
      <w:tcPr>
        <w:shd w:val="clear" w:color="auto" w:fill="D9D7E5"/>
      </w:tcPr>
    </w:tblStylePr>
  </w:style>
  <w:style w:type="numbering" w:customStyle="1" w:styleId="Estilo9">
    <w:name w:val="Estilo9"/>
    <w:uiPriority w:val="99"/>
    <w:rsid w:val="00704AD2"/>
    <w:pPr>
      <w:numPr>
        <w:numId w:val="10"/>
      </w:numPr>
    </w:pPr>
  </w:style>
  <w:style w:type="numbering" w:customStyle="1" w:styleId="Estilo10">
    <w:name w:val="Estilo10"/>
    <w:uiPriority w:val="99"/>
    <w:rsid w:val="00E5709D"/>
    <w:pPr>
      <w:numPr>
        <w:numId w:val="11"/>
      </w:numPr>
    </w:pPr>
  </w:style>
  <w:style w:type="character" w:customStyle="1" w:styleId="Ttulo4Char">
    <w:name w:val="Título 4 Char"/>
    <w:basedOn w:val="Fontepargpadro"/>
    <w:link w:val="Ttulo40"/>
    <w:uiPriority w:val="9"/>
    <w:rsid w:val="002C20EC"/>
    <w:rPr>
      <w:rFonts w:asciiTheme="majorHAnsi" w:eastAsiaTheme="majorEastAsia" w:hAnsiTheme="majorHAnsi" w:cstheme="majorBidi"/>
      <w:i/>
      <w:iCs/>
      <w:color w:val="2F5496" w:themeColor="accent1" w:themeShade="BF"/>
    </w:rPr>
  </w:style>
  <w:style w:type="numbering" w:customStyle="1" w:styleId="Estilo11">
    <w:name w:val="Estilo11"/>
    <w:uiPriority w:val="99"/>
    <w:rsid w:val="007F59CA"/>
    <w:pPr>
      <w:numPr>
        <w:numId w:val="14"/>
      </w:numPr>
    </w:pPr>
  </w:style>
  <w:style w:type="numbering" w:customStyle="1" w:styleId="Estilo12">
    <w:name w:val="Estilo12"/>
    <w:uiPriority w:val="99"/>
    <w:rsid w:val="00175661"/>
    <w:pPr>
      <w:numPr>
        <w:numId w:val="15"/>
      </w:numPr>
    </w:pPr>
  </w:style>
  <w:style w:type="character" w:customStyle="1" w:styleId="PargrafodaListaChar">
    <w:name w:val="Parágrafo da Lista Char"/>
    <w:basedOn w:val="Fontepargpadro"/>
    <w:link w:val="PargrafodaLista"/>
    <w:uiPriority w:val="34"/>
    <w:rsid w:val="002C611C"/>
  </w:style>
  <w:style w:type="paragraph" w:styleId="Reviso">
    <w:name w:val="Revision"/>
    <w:hidden/>
    <w:uiPriority w:val="99"/>
    <w:semiHidden/>
    <w:rsid w:val="00A96C73"/>
    <w:pPr>
      <w:spacing w:after="0" w:line="240" w:lineRule="auto"/>
    </w:pPr>
  </w:style>
  <w:style w:type="character" w:customStyle="1" w:styleId="ui-provider">
    <w:name w:val="ui-provider"/>
    <w:basedOn w:val="Fontepargpadro"/>
    <w:rsid w:val="00607978"/>
  </w:style>
  <w:style w:type="paragraph" w:customStyle="1" w:styleId="InternalHeading">
    <w:name w:val="Internal Heading"/>
    <w:basedOn w:val="Normal"/>
    <w:next w:val="Corpodetexto"/>
    <w:rsid w:val="00290CE9"/>
    <w:pPr>
      <w:keepNext/>
      <w:keepLines/>
      <w:spacing w:before="120" w:after="120" w:line="280" w:lineRule="atLeast"/>
      <w:ind w:left="1440"/>
    </w:pPr>
    <w:rPr>
      <w:rFonts w:eastAsia="Times New Roman" w:cs="Times New Roman"/>
      <w:b/>
      <w:bCs/>
      <w:sz w:val="21"/>
      <w:lang w:val="en-US" w:bidi="he-IL"/>
    </w:rPr>
  </w:style>
  <w:style w:type="character" w:customStyle="1" w:styleId="Ttulo5Char">
    <w:name w:val="Título 5 Char"/>
    <w:basedOn w:val="Fontepargpadro"/>
    <w:link w:val="Ttulo50"/>
    <w:uiPriority w:val="9"/>
    <w:semiHidden/>
    <w:rsid w:val="00B218F3"/>
    <w:rPr>
      <w:rFonts w:asciiTheme="majorHAnsi" w:eastAsiaTheme="majorEastAsia" w:hAnsiTheme="majorHAnsi" w:cstheme="majorBidi"/>
      <w:color w:val="2F5496" w:themeColor="accent1" w:themeShade="BF"/>
    </w:rPr>
  </w:style>
  <w:style w:type="paragraph" w:customStyle="1" w:styleId="Ttulo2">
    <w:name w:val="Título_2"/>
    <w:basedOn w:val="Ttulo1"/>
    <w:link w:val="Ttulo2Char0"/>
    <w:qFormat/>
    <w:rsid w:val="0019529D"/>
    <w:pPr>
      <w:numPr>
        <w:ilvl w:val="1"/>
        <w:numId w:val="1"/>
      </w:numPr>
    </w:pPr>
    <w:rPr>
      <w:rFonts w:cs="Arial"/>
      <w:b w:val="0"/>
      <w:bCs/>
      <w:sz w:val="20"/>
      <w:szCs w:val="20"/>
    </w:rPr>
  </w:style>
  <w:style w:type="paragraph" w:customStyle="1" w:styleId="Ttulo3">
    <w:name w:val="Título_3"/>
    <w:basedOn w:val="Ttulo1"/>
    <w:link w:val="Ttulo3Char0"/>
    <w:qFormat/>
    <w:rsid w:val="0074541B"/>
    <w:pPr>
      <w:numPr>
        <w:ilvl w:val="2"/>
        <w:numId w:val="1"/>
      </w:numPr>
    </w:pPr>
    <w:rPr>
      <w:rFonts w:cs="Arial"/>
      <w:b w:val="0"/>
      <w:bCs/>
      <w:sz w:val="20"/>
      <w:szCs w:val="20"/>
    </w:rPr>
  </w:style>
  <w:style w:type="character" w:customStyle="1" w:styleId="Ttulo2Char0">
    <w:name w:val="Título_2 Char"/>
    <w:basedOn w:val="Ttulo1Char"/>
    <w:link w:val="Ttulo2"/>
    <w:rsid w:val="0019529D"/>
    <w:rPr>
      <w:rFonts w:ascii="Franklin Gothic Book" w:eastAsiaTheme="majorEastAsia" w:hAnsi="Franklin Gothic Book" w:cs="Arial"/>
      <w:b w:val="0"/>
      <w:bCs/>
      <w:color w:val="000000" w:themeColor="text1"/>
      <w:sz w:val="20"/>
      <w:szCs w:val="20"/>
    </w:rPr>
  </w:style>
  <w:style w:type="paragraph" w:customStyle="1" w:styleId="Ttulo4">
    <w:name w:val="Título_4"/>
    <w:basedOn w:val="Ttulo1"/>
    <w:link w:val="Ttulo4Char0"/>
    <w:qFormat/>
    <w:rsid w:val="0074541B"/>
    <w:pPr>
      <w:numPr>
        <w:ilvl w:val="3"/>
        <w:numId w:val="1"/>
      </w:numPr>
    </w:pPr>
    <w:rPr>
      <w:rFonts w:cs="Arial"/>
      <w:b w:val="0"/>
      <w:bCs/>
      <w:sz w:val="20"/>
      <w:szCs w:val="20"/>
    </w:rPr>
  </w:style>
  <w:style w:type="character" w:customStyle="1" w:styleId="Ttulo3Char0">
    <w:name w:val="Título_3 Char"/>
    <w:basedOn w:val="Ttulo1Char"/>
    <w:link w:val="Ttulo3"/>
    <w:rsid w:val="0074541B"/>
    <w:rPr>
      <w:rFonts w:ascii="Franklin Gothic Book" w:eastAsiaTheme="majorEastAsia" w:hAnsi="Franklin Gothic Book" w:cs="Arial"/>
      <w:b w:val="0"/>
      <w:bCs/>
      <w:color w:val="000000" w:themeColor="text1"/>
      <w:sz w:val="20"/>
      <w:szCs w:val="20"/>
    </w:rPr>
  </w:style>
  <w:style w:type="paragraph" w:customStyle="1" w:styleId="Ttulo5">
    <w:name w:val="Título_5"/>
    <w:basedOn w:val="Ttulo1"/>
    <w:link w:val="Ttulo5Char0"/>
    <w:qFormat/>
    <w:rsid w:val="0074541B"/>
    <w:pPr>
      <w:numPr>
        <w:ilvl w:val="4"/>
        <w:numId w:val="1"/>
      </w:numPr>
    </w:pPr>
    <w:rPr>
      <w:rFonts w:cs="Arial"/>
      <w:b w:val="0"/>
      <w:bCs/>
      <w:sz w:val="20"/>
      <w:szCs w:val="20"/>
    </w:rPr>
  </w:style>
  <w:style w:type="character" w:customStyle="1" w:styleId="Ttulo4Char0">
    <w:name w:val="Título_4 Char"/>
    <w:basedOn w:val="Ttulo1Char"/>
    <w:link w:val="Ttulo4"/>
    <w:rsid w:val="0074541B"/>
    <w:rPr>
      <w:rFonts w:ascii="Franklin Gothic Book" w:eastAsiaTheme="majorEastAsia" w:hAnsi="Franklin Gothic Book" w:cs="Arial"/>
      <w:b w:val="0"/>
      <w:bCs/>
      <w:color w:val="000000" w:themeColor="text1"/>
      <w:sz w:val="20"/>
      <w:szCs w:val="20"/>
    </w:rPr>
  </w:style>
  <w:style w:type="character" w:customStyle="1" w:styleId="Ttulo5Char0">
    <w:name w:val="Título_5 Char"/>
    <w:basedOn w:val="Ttulo1Char"/>
    <w:link w:val="Ttulo5"/>
    <w:rsid w:val="0074541B"/>
    <w:rPr>
      <w:rFonts w:ascii="Franklin Gothic Book" w:eastAsiaTheme="majorEastAsia" w:hAnsi="Franklin Gothic Book" w:cs="Arial"/>
      <w:b w:val="0"/>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228446">
      <w:bodyDiv w:val="1"/>
      <w:marLeft w:val="0"/>
      <w:marRight w:val="0"/>
      <w:marTop w:val="0"/>
      <w:marBottom w:val="0"/>
      <w:divBdr>
        <w:top w:val="none" w:sz="0" w:space="0" w:color="auto"/>
        <w:left w:val="none" w:sz="0" w:space="0" w:color="auto"/>
        <w:bottom w:val="none" w:sz="0" w:space="0" w:color="auto"/>
        <w:right w:val="none" w:sz="0" w:space="0" w:color="auto"/>
      </w:divBdr>
    </w:div>
    <w:div w:id="1081365730">
      <w:bodyDiv w:val="1"/>
      <w:marLeft w:val="0"/>
      <w:marRight w:val="0"/>
      <w:marTop w:val="0"/>
      <w:marBottom w:val="0"/>
      <w:divBdr>
        <w:top w:val="none" w:sz="0" w:space="0" w:color="auto"/>
        <w:left w:val="none" w:sz="0" w:space="0" w:color="auto"/>
        <w:bottom w:val="none" w:sz="0" w:space="0" w:color="auto"/>
        <w:right w:val="none" w:sz="0" w:space="0" w:color="auto"/>
      </w:divBdr>
      <w:divsChild>
        <w:div w:id="878250847">
          <w:marLeft w:val="0"/>
          <w:marRight w:val="0"/>
          <w:marTop w:val="100"/>
          <w:marBottom w:val="0"/>
          <w:divBdr>
            <w:top w:val="none" w:sz="0" w:space="0" w:color="auto"/>
            <w:left w:val="none" w:sz="0" w:space="0" w:color="auto"/>
            <w:bottom w:val="none" w:sz="0" w:space="0" w:color="auto"/>
            <w:right w:val="none" w:sz="0" w:space="0" w:color="auto"/>
          </w:divBdr>
        </w:div>
        <w:div w:id="1086268510">
          <w:marLeft w:val="0"/>
          <w:marRight w:val="0"/>
          <w:marTop w:val="0"/>
          <w:marBottom w:val="0"/>
          <w:divBdr>
            <w:top w:val="none" w:sz="0" w:space="0" w:color="auto"/>
            <w:left w:val="none" w:sz="0" w:space="0" w:color="auto"/>
            <w:bottom w:val="none" w:sz="0" w:space="0" w:color="auto"/>
            <w:right w:val="none" w:sz="0" w:space="0" w:color="auto"/>
          </w:divBdr>
          <w:divsChild>
            <w:div w:id="1110130740">
              <w:marLeft w:val="0"/>
              <w:marRight w:val="0"/>
              <w:marTop w:val="0"/>
              <w:marBottom w:val="0"/>
              <w:divBdr>
                <w:top w:val="none" w:sz="0" w:space="0" w:color="auto"/>
                <w:left w:val="none" w:sz="0" w:space="0" w:color="auto"/>
                <w:bottom w:val="none" w:sz="0" w:space="0" w:color="auto"/>
                <w:right w:val="none" w:sz="0" w:space="0" w:color="auto"/>
              </w:divBdr>
              <w:divsChild>
                <w:div w:id="2027827575">
                  <w:marLeft w:val="0"/>
                  <w:marRight w:val="0"/>
                  <w:marTop w:val="0"/>
                  <w:marBottom w:val="0"/>
                  <w:divBdr>
                    <w:top w:val="none" w:sz="0" w:space="0" w:color="auto"/>
                    <w:left w:val="none" w:sz="0" w:space="0" w:color="auto"/>
                    <w:bottom w:val="none" w:sz="0" w:space="0" w:color="auto"/>
                    <w:right w:val="none" w:sz="0" w:space="0" w:color="auto"/>
                  </w:divBdr>
                  <w:divsChild>
                    <w:div w:id="292172717">
                      <w:marLeft w:val="0"/>
                      <w:marRight w:val="0"/>
                      <w:marTop w:val="0"/>
                      <w:marBottom w:val="0"/>
                      <w:divBdr>
                        <w:top w:val="none" w:sz="0" w:space="0" w:color="auto"/>
                        <w:left w:val="none" w:sz="0" w:space="0" w:color="auto"/>
                        <w:bottom w:val="none" w:sz="0" w:space="0" w:color="auto"/>
                        <w:right w:val="none" w:sz="0" w:space="0" w:color="auto"/>
                      </w:divBdr>
                      <w:divsChild>
                        <w:div w:id="9779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725761">
              <w:marLeft w:val="0"/>
              <w:marRight w:val="0"/>
              <w:marTop w:val="0"/>
              <w:marBottom w:val="0"/>
              <w:divBdr>
                <w:top w:val="none" w:sz="0" w:space="0" w:color="auto"/>
                <w:left w:val="none" w:sz="0" w:space="0" w:color="auto"/>
                <w:bottom w:val="none" w:sz="0" w:space="0" w:color="auto"/>
                <w:right w:val="none" w:sz="0" w:space="0" w:color="auto"/>
              </w:divBdr>
              <w:divsChild>
                <w:div w:id="1519805976">
                  <w:marLeft w:val="0"/>
                  <w:marRight w:val="0"/>
                  <w:marTop w:val="0"/>
                  <w:marBottom w:val="0"/>
                  <w:divBdr>
                    <w:top w:val="none" w:sz="0" w:space="0" w:color="auto"/>
                    <w:left w:val="none" w:sz="0" w:space="0" w:color="auto"/>
                    <w:bottom w:val="none" w:sz="0" w:space="0" w:color="auto"/>
                    <w:right w:val="none" w:sz="0" w:space="0" w:color="auto"/>
                  </w:divBdr>
                  <w:divsChild>
                    <w:div w:id="51061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745407">
      <w:bodyDiv w:val="1"/>
      <w:marLeft w:val="0"/>
      <w:marRight w:val="0"/>
      <w:marTop w:val="0"/>
      <w:marBottom w:val="0"/>
      <w:divBdr>
        <w:top w:val="none" w:sz="0" w:space="0" w:color="auto"/>
        <w:left w:val="none" w:sz="0" w:space="0" w:color="auto"/>
        <w:bottom w:val="none" w:sz="0" w:space="0" w:color="auto"/>
        <w:right w:val="none" w:sz="0" w:space="0" w:color="auto"/>
      </w:divBdr>
      <w:divsChild>
        <w:div w:id="523250143">
          <w:marLeft w:val="0"/>
          <w:marRight w:val="0"/>
          <w:marTop w:val="0"/>
          <w:marBottom w:val="0"/>
          <w:divBdr>
            <w:top w:val="none" w:sz="0" w:space="0" w:color="auto"/>
            <w:left w:val="none" w:sz="0" w:space="0" w:color="auto"/>
            <w:bottom w:val="none" w:sz="0" w:space="0" w:color="auto"/>
            <w:right w:val="none" w:sz="0" w:space="0" w:color="auto"/>
          </w:divBdr>
          <w:divsChild>
            <w:div w:id="520051566">
              <w:marLeft w:val="0"/>
              <w:marRight w:val="0"/>
              <w:marTop w:val="0"/>
              <w:marBottom w:val="0"/>
              <w:divBdr>
                <w:top w:val="none" w:sz="0" w:space="0" w:color="auto"/>
                <w:left w:val="none" w:sz="0" w:space="0" w:color="auto"/>
                <w:bottom w:val="none" w:sz="0" w:space="0" w:color="auto"/>
                <w:right w:val="none" w:sz="0" w:space="0" w:color="auto"/>
              </w:divBdr>
              <w:divsChild>
                <w:div w:id="515657177">
                  <w:marLeft w:val="0"/>
                  <w:marRight w:val="0"/>
                  <w:marTop w:val="0"/>
                  <w:marBottom w:val="0"/>
                  <w:divBdr>
                    <w:top w:val="none" w:sz="0" w:space="0" w:color="auto"/>
                    <w:left w:val="none" w:sz="0" w:space="0" w:color="auto"/>
                    <w:bottom w:val="none" w:sz="0" w:space="0" w:color="auto"/>
                    <w:right w:val="none" w:sz="0" w:space="0" w:color="auto"/>
                  </w:divBdr>
                  <w:divsChild>
                    <w:div w:id="42612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99542">
              <w:marLeft w:val="0"/>
              <w:marRight w:val="0"/>
              <w:marTop w:val="0"/>
              <w:marBottom w:val="0"/>
              <w:divBdr>
                <w:top w:val="none" w:sz="0" w:space="0" w:color="auto"/>
                <w:left w:val="none" w:sz="0" w:space="0" w:color="auto"/>
                <w:bottom w:val="none" w:sz="0" w:space="0" w:color="auto"/>
                <w:right w:val="none" w:sz="0" w:space="0" w:color="auto"/>
              </w:divBdr>
              <w:divsChild>
                <w:div w:id="331225952">
                  <w:marLeft w:val="0"/>
                  <w:marRight w:val="0"/>
                  <w:marTop w:val="0"/>
                  <w:marBottom w:val="0"/>
                  <w:divBdr>
                    <w:top w:val="none" w:sz="0" w:space="0" w:color="auto"/>
                    <w:left w:val="none" w:sz="0" w:space="0" w:color="auto"/>
                    <w:bottom w:val="none" w:sz="0" w:space="0" w:color="auto"/>
                    <w:right w:val="none" w:sz="0" w:space="0" w:color="auto"/>
                  </w:divBdr>
                  <w:divsChild>
                    <w:div w:id="1714116698">
                      <w:marLeft w:val="0"/>
                      <w:marRight w:val="0"/>
                      <w:marTop w:val="0"/>
                      <w:marBottom w:val="0"/>
                      <w:divBdr>
                        <w:top w:val="none" w:sz="0" w:space="0" w:color="auto"/>
                        <w:left w:val="none" w:sz="0" w:space="0" w:color="auto"/>
                        <w:bottom w:val="none" w:sz="0" w:space="0" w:color="auto"/>
                        <w:right w:val="none" w:sz="0" w:space="0" w:color="auto"/>
                      </w:divBdr>
                      <w:divsChild>
                        <w:div w:id="173508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360291">
          <w:marLeft w:val="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SharedWithUsers xmlns="6e327351-fa16-4fcc-9e6c-49b93540d57c">
      <UserInfo>
        <DisplayName/>
        <AccountId xsi:nil="true"/>
        <AccountType/>
      </UserInfo>
    </SharedWithUsers>
    <_Flow_SignoffStatus xmlns="fca69ca8-b64e-4f46-a5a5-c7ece8ded8a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7" ma:contentTypeDescription="Crie um novo documento." ma:contentTypeScope="" ma:versionID="034e5fd6c84893ea5af04cd0ab1026a8">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1569064400b3c56afdd7bb145d5fe2ef"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16DA1B-110B-4970-AA8A-F3F024E90905}">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2.xml><?xml version="1.0" encoding="utf-8"?>
<ds:datastoreItem xmlns:ds="http://schemas.openxmlformats.org/officeDocument/2006/customXml" ds:itemID="{13CBFF2F-C658-4ECB-8929-B1671D2B5E7F}">
  <ds:schemaRefs>
    <ds:schemaRef ds:uri="http://schemas.openxmlformats.org/officeDocument/2006/bibliography"/>
  </ds:schemaRefs>
</ds:datastoreItem>
</file>

<file path=customXml/itemProps3.xml><?xml version="1.0" encoding="utf-8"?>
<ds:datastoreItem xmlns:ds="http://schemas.openxmlformats.org/officeDocument/2006/customXml" ds:itemID="{815D9448-CE6F-47AF-9E25-AAA74B25CDA3}">
  <ds:schemaRefs>
    <ds:schemaRef ds:uri="http://schemas.microsoft.com/sharepoint/v3/contenttype/forms"/>
  </ds:schemaRefs>
</ds:datastoreItem>
</file>

<file path=customXml/itemProps4.xml><?xml version="1.0" encoding="utf-8"?>
<ds:datastoreItem xmlns:ds="http://schemas.openxmlformats.org/officeDocument/2006/customXml" ds:itemID="{2117972C-66BB-44F5-9E0E-5280EE005A6D}"/>
</file>

<file path=docProps/app.xml><?xml version="1.0" encoding="utf-8"?>
<Properties xmlns="http://schemas.openxmlformats.org/officeDocument/2006/extended-properties" xmlns:vt="http://schemas.openxmlformats.org/officeDocument/2006/docPropsVTypes">
  <Template>Normal</Template>
  <TotalTime>664</TotalTime>
  <Pages>34</Pages>
  <Words>9331</Words>
  <Characters>50389</Characters>
  <Application>Microsoft Office Word</Application>
  <DocSecurity>0</DocSecurity>
  <Lines>419</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59601</CharactersWithSpaces>
  <SharedDoc>false</SharedDoc>
  <HLinks>
    <vt:vector size="138" baseType="variant">
      <vt:variant>
        <vt:i4>1048638</vt:i4>
      </vt:variant>
      <vt:variant>
        <vt:i4>134</vt:i4>
      </vt:variant>
      <vt:variant>
        <vt:i4>0</vt:i4>
      </vt:variant>
      <vt:variant>
        <vt:i4>5</vt:i4>
      </vt:variant>
      <vt:variant>
        <vt:lpwstr/>
      </vt:variant>
      <vt:variant>
        <vt:lpwstr>_Toc198804722</vt:lpwstr>
      </vt:variant>
      <vt:variant>
        <vt:i4>1048638</vt:i4>
      </vt:variant>
      <vt:variant>
        <vt:i4>128</vt:i4>
      </vt:variant>
      <vt:variant>
        <vt:i4>0</vt:i4>
      </vt:variant>
      <vt:variant>
        <vt:i4>5</vt:i4>
      </vt:variant>
      <vt:variant>
        <vt:lpwstr/>
      </vt:variant>
      <vt:variant>
        <vt:lpwstr>_Toc198804721</vt:lpwstr>
      </vt:variant>
      <vt:variant>
        <vt:i4>1048638</vt:i4>
      </vt:variant>
      <vt:variant>
        <vt:i4>122</vt:i4>
      </vt:variant>
      <vt:variant>
        <vt:i4>0</vt:i4>
      </vt:variant>
      <vt:variant>
        <vt:i4>5</vt:i4>
      </vt:variant>
      <vt:variant>
        <vt:lpwstr/>
      </vt:variant>
      <vt:variant>
        <vt:lpwstr>_Toc198804720</vt:lpwstr>
      </vt:variant>
      <vt:variant>
        <vt:i4>1245246</vt:i4>
      </vt:variant>
      <vt:variant>
        <vt:i4>116</vt:i4>
      </vt:variant>
      <vt:variant>
        <vt:i4>0</vt:i4>
      </vt:variant>
      <vt:variant>
        <vt:i4>5</vt:i4>
      </vt:variant>
      <vt:variant>
        <vt:lpwstr/>
      </vt:variant>
      <vt:variant>
        <vt:lpwstr>_Toc198804719</vt:lpwstr>
      </vt:variant>
      <vt:variant>
        <vt:i4>1245246</vt:i4>
      </vt:variant>
      <vt:variant>
        <vt:i4>110</vt:i4>
      </vt:variant>
      <vt:variant>
        <vt:i4>0</vt:i4>
      </vt:variant>
      <vt:variant>
        <vt:i4>5</vt:i4>
      </vt:variant>
      <vt:variant>
        <vt:lpwstr/>
      </vt:variant>
      <vt:variant>
        <vt:lpwstr>_Toc198804718</vt:lpwstr>
      </vt:variant>
      <vt:variant>
        <vt:i4>1245246</vt:i4>
      </vt:variant>
      <vt:variant>
        <vt:i4>104</vt:i4>
      </vt:variant>
      <vt:variant>
        <vt:i4>0</vt:i4>
      </vt:variant>
      <vt:variant>
        <vt:i4>5</vt:i4>
      </vt:variant>
      <vt:variant>
        <vt:lpwstr/>
      </vt:variant>
      <vt:variant>
        <vt:lpwstr>_Toc198804717</vt:lpwstr>
      </vt:variant>
      <vt:variant>
        <vt:i4>1245246</vt:i4>
      </vt:variant>
      <vt:variant>
        <vt:i4>98</vt:i4>
      </vt:variant>
      <vt:variant>
        <vt:i4>0</vt:i4>
      </vt:variant>
      <vt:variant>
        <vt:i4>5</vt:i4>
      </vt:variant>
      <vt:variant>
        <vt:lpwstr/>
      </vt:variant>
      <vt:variant>
        <vt:lpwstr>_Toc198804716</vt:lpwstr>
      </vt:variant>
      <vt:variant>
        <vt:i4>1245246</vt:i4>
      </vt:variant>
      <vt:variant>
        <vt:i4>92</vt:i4>
      </vt:variant>
      <vt:variant>
        <vt:i4>0</vt:i4>
      </vt:variant>
      <vt:variant>
        <vt:i4>5</vt:i4>
      </vt:variant>
      <vt:variant>
        <vt:lpwstr/>
      </vt:variant>
      <vt:variant>
        <vt:lpwstr>_Toc198804715</vt:lpwstr>
      </vt:variant>
      <vt:variant>
        <vt:i4>1245246</vt:i4>
      </vt:variant>
      <vt:variant>
        <vt:i4>86</vt:i4>
      </vt:variant>
      <vt:variant>
        <vt:i4>0</vt:i4>
      </vt:variant>
      <vt:variant>
        <vt:i4>5</vt:i4>
      </vt:variant>
      <vt:variant>
        <vt:lpwstr/>
      </vt:variant>
      <vt:variant>
        <vt:lpwstr>_Toc198804714</vt:lpwstr>
      </vt:variant>
      <vt:variant>
        <vt:i4>1245246</vt:i4>
      </vt:variant>
      <vt:variant>
        <vt:i4>80</vt:i4>
      </vt:variant>
      <vt:variant>
        <vt:i4>0</vt:i4>
      </vt:variant>
      <vt:variant>
        <vt:i4>5</vt:i4>
      </vt:variant>
      <vt:variant>
        <vt:lpwstr/>
      </vt:variant>
      <vt:variant>
        <vt:lpwstr>_Toc198804713</vt:lpwstr>
      </vt:variant>
      <vt:variant>
        <vt:i4>1245246</vt:i4>
      </vt:variant>
      <vt:variant>
        <vt:i4>74</vt:i4>
      </vt:variant>
      <vt:variant>
        <vt:i4>0</vt:i4>
      </vt:variant>
      <vt:variant>
        <vt:i4>5</vt:i4>
      </vt:variant>
      <vt:variant>
        <vt:lpwstr/>
      </vt:variant>
      <vt:variant>
        <vt:lpwstr>_Toc198804712</vt:lpwstr>
      </vt:variant>
      <vt:variant>
        <vt:i4>1245246</vt:i4>
      </vt:variant>
      <vt:variant>
        <vt:i4>68</vt:i4>
      </vt:variant>
      <vt:variant>
        <vt:i4>0</vt:i4>
      </vt:variant>
      <vt:variant>
        <vt:i4>5</vt:i4>
      </vt:variant>
      <vt:variant>
        <vt:lpwstr/>
      </vt:variant>
      <vt:variant>
        <vt:lpwstr>_Toc198804711</vt:lpwstr>
      </vt:variant>
      <vt:variant>
        <vt:i4>1245246</vt:i4>
      </vt:variant>
      <vt:variant>
        <vt:i4>62</vt:i4>
      </vt:variant>
      <vt:variant>
        <vt:i4>0</vt:i4>
      </vt:variant>
      <vt:variant>
        <vt:i4>5</vt:i4>
      </vt:variant>
      <vt:variant>
        <vt:lpwstr/>
      </vt:variant>
      <vt:variant>
        <vt:lpwstr>_Toc198804710</vt:lpwstr>
      </vt:variant>
      <vt:variant>
        <vt:i4>1179710</vt:i4>
      </vt:variant>
      <vt:variant>
        <vt:i4>56</vt:i4>
      </vt:variant>
      <vt:variant>
        <vt:i4>0</vt:i4>
      </vt:variant>
      <vt:variant>
        <vt:i4>5</vt:i4>
      </vt:variant>
      <vt:variant>
        <vt:lpwstr/>
      </vt:variant>
      <vt:variant>
        <vt:lpwstr>_Toc198804709</vt:lpwstr>
      </vt:variant>
      <vt:variant>
        <vt:i4>1179710</vt:i4>
      </vt:variant>
      <vt:variant>
        <vt:i4>50</vt:i4>
      </vt:variant>
      <vt:variant>
        <vt:i4>0</vt:i4>
      </vt:variant>
      <vt:variant>
        <vt:i4>5</vt:i4>
      </vt:variant>
      <vt:variant>
        <vt:lpwstr/>
      </vt:variant>
      <vt:variant>
        <vt:lpwstr>_Toc198804708</vt:lpwstr>
      </vt:variant>
      <vt:variant>
        <vt:i4>1179710</vt:i4>
      </vt:variant>
      <vt:variant>
        <vt:i4>44</vt:i4>
      </vt:variant>
      <vt:variant>
        <vt:i4>0</vt:i4>
      </vt:variant>
      <vt:variant>
        <vt:i4>5</vt:i4>
      </vt:variant>
      <vt:variant>
        <vt:lpwstr/>
      </vt:variant>
      <vt:variant>
        <vt:lpwstr>_Toc198804707</vt:lpwstr>
      </vt:variant>
      <vt:variant>
        <vt:i4>1179710</vt:i4>
      </vt:variant>
      <vt:variant>
        <vt:i4>38</vt:i4>
      </vt:variant>
      <vt:variant>
        <vt:i4>0</vt:i4>
      </vt:variant>
      <vt:variant>
        <vt:i4>5</vt:i4>
      </vt:variant>
      <vt:variant>
        <vt:lpwstr/>
      </vt:variant>
      <vt:variant>
        <vt:lpwstr>_Toc198804706</vt:lpwstr>
      </vt:variant>
      <vt:variant>
        <vt:i4>1179710</vt:i4>
      </vt:variant>
      <vt:variant>
        <vt:i4>32</vt:i4>
      </vt:variant>
      <vt:variant>
        <vt:i4>0</vt:i4>
      </vt:variant>
      <vt:variant>
        <vt:i4>5</vt:i4>
      </vt:variant>
      <vt:variant>
        <vt:lpwstr/>
      </vt:variant>
      <vt:variant>
        <vt:lpwstr>_Toc198804705</vt:lpwstr>
      </vt:variant>
      <vt:variant>
        <vt:i4>1179710</vt:i4>
      </vt:variant>
      <vt:variant>
        <vt:i4>26</vt:i4>
      </vt:variant>
      <vt:variant>
        <vt:i4>0</vt:i4>
      </vt:variant>
      <vt:variant>
        <vt:i4>5</vt:i4>
      </vt:variant>
      <vt:variant>
        <vt:lpwstr/>
      </vt:variant>
      <vt:variant>
        <vt:lpwstr>_Toc198804704</vt:lpwstr>
      </vt:variant>
      <vt:variant>
        <vt:i4>1179710</vt:i4>
      </vt:variant>
      <vt:variant>
        <vt:i4>20</vt:i4>
      </vt:variant>
      <vt:variant>
        <vt:i4>0</vt:i4>
      </vt:variant>
      <vt:variant>
        <vt:i4>5</vt:i4>
      </vt:variant>
      <vt:variant>
        <vt:lpwstr/>
      </vt:variant>
      <vt:variant>
        <vt:lpwstr>_Toc198804703</vt:lpwstr>
      </vt:variant>
      <vt:variant>
        <vt:i4>1179710</vt:i4>
      </vt:variant>
      <vt:variant>
        <vt:i4>14</vt:i4>
      </vt:variant>
      <vt:variant>
        <vt:i4>0</vt:i4>
      </vt:variant>
      <vt:variant>
        <vt:i4>5</vt:i4>
      </vt:variant>
      <vt:variant>
        <vt:lpwstr/>
      </vt:variant>
      <vt:variant>
        <vt:lpwstr>_Toc198804702</vt:lpwstr>
      </vt:variant>
      <vt:variant>
        <vt:i4>1179710</vt:i4>
      </vt:variant>
      <vt:variant>
        <vt:i4>8</vt:i4>
      </vt:variant>
      <vt:variant>
        <vt:i4>0</vt:i4>
      </vt:variant>
      <vt:variant>
        <vt:i4>5</vt:i4>
      </vt:variant>
      <vt:variant>
        <vt:lpwstr/>
      </vt:variant>
      <vt:variant>
        <vt:lpwstr>_Toc198804701</vt:lpwstr>
      </vt:variant>
      <vt:variant>
        <vt:i4>1179710</vt:i4>
      </vt:variant>
      <vt:variant>
        <vt:i4>2</vt:i4>
      </vt:variant>
      <vt:variant>
        <vt:i4>0</vt:i4>
      </vt:variant>
      <vt:variant>
        <vt:i4>5</vt:i4>
      </vt:variant>
      <vt:variant>
        <vt:lpwstr/>
      </vt:variant>
      <vt:variant>
        <vt:lpwstr>_Toc198804700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Segatto</dc:creator>
  <cp:keywords/>
  <dc:description/>
  <cp:lastModifiedBy>Wesley Ribeiro Castanheira</cp:lastModifiedBy>
  <cp:revision>207</cp:revision>
  <dcterms:created xsi:type="dcterms:W3CDTF">2025-05-22T13:11:00Z</dcterms:created>
  <dcterms:modified xsi:type="dcterms:W3CDTF">2025-09-10T20:04:00Z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2022-08-11T19:02:08Z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45f2cb41-042b-44a7-8047-e04606844b68</vt:lpwstr>
  </property>
  <property fmtid="{D5CDD505-2E9C-101B-9397-08002B2CF9AE}" pid="7" name="MSIP_Label_defa4170-0d19-0005-0004-bc88714345d2_ActionId">
    <vt:lpwstr>b2c0e4e5-d7b9-430e-9a3f-1562ad971c91</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0x0101005F834D04E70687408F7D74C7AB749DE1</vt:lpwstr>
  </property>
</Properties>
</file>